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44" w:rsidRPr="000E475A" w:rsidRDefault="00B96C44" w:rsidP="00B96C44">
      <w:pPr>
        <w:pStyle w:val="1"/>
        <w:rPr>
          <w:rFonts w:ascii="微软雅黑" w:eastAsia="微软雅黑" w:hAnsi="微软雅黑" w:hint="default"/>
          <w:i w:val="0"/>
          <w:iCs w:val="0"/>
          <w:color w:val="000000"/>
          <w:sz w:val="48"/>
          <w:szCs w:val="48"/>
        </w:rPr>
      </w:pPr>
    </w:p>
    <w:p w:rsidR="00B96C44" w:rsidRDefault="00B96C44" w:rsidP="00B96C44">
      <w:pPr>
        <w:jc w:val="center"/>
        <w:rPr>
          <w:rFonts w:ascii="微软雅黑" w:eastAsia="微软雅黑" w:hAnsi="微软雅黑" w:hint="default"/>
          <w:sz w:val="48"/>
          <w:szCs w:val="48"/>
        </w:rPr>
      </w:pPr>
    </w:p>
    <w:p w:rsidR="00B96C44" w:rsidRDefault="00B96C44" w:rsidP="00B96C44">
      <w:pPr>
        <w:pStyle w:val="1"/>
        <w:rPr>
          <w:rFonts w:ascii="微软雅黑" w:eastAsia="微软雅黑" w:hAnsi="微软雅黑" w:hint="default"/>
          <w:i w:val="0"/>
          <w:iCs w:val="0"/>
          <w:color w:val="000000"/>
          <w:sz w:val="48"/>
          <w:szCs w:val="48"/>
        </w:rPr>
      </w:pPr>
    </w:p>
    <w:p w:rsidR="00B96C44" w:rsidRPr="00817AF8" w:rsidRDefault="00B96C44" w:rsidP="00B96C44">
      <w:pPr>
        <w:rPr>
          <w:rFonts w:eastAsia="微软雅黑" w:hint="default"/>
        </w:rPr>
      </w:pPr>
    </w:p>
    <w:p w:rsidR="00B96C44" w:rsidRPr="00B2013A" w:rsidRDefault="00B96C44" w:rsidP="00B96C44">
      <w:pPr>
        <w:jc w:val="center"/>
        <w:rPr>
          <w:rFonts w:ascii="微软雅黑" w:eastAsia="微软雅黑" w:hAnsi="微软雅黑" w:hint="default"/>
          <w:sz w:val="48"/>
          <w:szCs w:val="48"/>
        </w:rPr>
      </w:pPr>
      <w:r w:rsidRPr="00B2013A">
        <w:rPr>
          <w:rFonts w:ascii="微软雅黑" w:eastAsia="微软雅黑" w:hAnsi="微软雅黑"/>
          <w:sz w:val="48"/>
          <w:szCs w:val="48"/>
        </w:rPr>
        <w:t>新材料产业</w:t>
      </w:r>
    </w:p>
    <w:p w:rsidR="00B96C44" w:rsidRPr="00B2013A" w:rsidRDefault="00B96C44" w:rsidP="00B96C44">
      <w:pPr>
        <w:pStyle w:val="1"/>
        <w:rPr>
          <w:rFonts w:eastAsia="微软雅黑" w:hint="default"/>
        </w:rPr>
      </w:pPr>
      <w:r w:rsidRPr="00B2013A">
        <w:rPr>
          <w:rFonts w:eastAsia="微软雅黑"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中冶南方邯郸武彭炉衬新材料有限公司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9130406567359073J</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李孜</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13232020349</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炭素材料用高结焦值结合剂的研制</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（包括主要技术、条件、成熟度、成本等指标）</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目前，国内炭素材料使用的结合剂主要是中温煤沥青，软化点在80-90℃之间，结焦值为50%左右；而在国外，相同软化点的煤沥青，其结焦值能达到65%以上，这一情况严重制约了国内炭素材料质量的进一步提高。</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急需研制高结焦值的结合剂。</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企业投入了大量的人力和物力来研究这一课题，但是收效甚微。</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愿意与任何有能力研发的高校和科研院所合作。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pStyle w:val="ac"/>
        <w:ind w:firstLineChars="0" w:firstLine="0"/>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hint="default"/>
          <w:sz w:val="20"/>
          <w:szCs w:val="20"/>
        </w:rPr>
        <w:br w:type="page"/>
      </w:r>
    </w:p>
    <w:p w:rsidR="00B96C44" w:rsidRPr="00B2013A" w:rsidRDefault="00B96C44" w:rsidP="00B96C44">
      <w:pPr>
        <w:pStyle w:val="ac"/>
        <w:ind w:firstLineChars="0" w:firstLine="0"/>
        <w:jc w:val="center"/>
        <w:rPr>
          <w:rFonts w:ascii="仿宋_GB2312" w:eastAsia="仿宋_GB2312"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中电环保股份有限公司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913201007217996411</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李靖梅</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15951895064</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半干法脱硫渣的综合利用</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描述：半干法脱硫副产物为干态、无毒混合物。它包含飞灰及消石灰反应后产生的各种钙基化合物，主要成分为硫酸钙（CaSO4</w:t>
            </w:r>
            <w:r w:rsidRPr="00B2013A">
              <w:rPr>
                <w:rFonts w:ascii="Courier New" w:eastAsia="仿宋_GB2312" w:hAnsi="Courier New" w:cs="Courier New" w:hint="default"/>
                <w:sz w:val="20"/>
                <w:szCs w:val="20"/>
              </w:rPr>
              <w:t>•</w:t>
            </w:r>
            <w:r w:rsidRPr="00B2013A">
              <w:rPr>
                <w:rFonts w:ascii="仿宋_GB2312" w:eastAsia="仿宋_GB2312" w:hAnsi="Times New Roman"/>
                <w:sz w:val="20"/>
                <w:szCs w:val="20"/>
              </w:rPr>
              <w:t>1/2H2O）、亚硫酸钙（CaSO3</w:t>
            </w:r>
            <w:r w:rsidRPr="00B2013A">
              <w:rPr>
                <w:rFonts w:ascii="Courier New" w:eastAsia="仿宋_GB2312" w:hAnsi="Courier New" w:cs="Courier New" w:hint="default"/>
                <w:sz w:val="20"/>
                <w:szCs w:val="20"/>
              </w:rPr>
              <w:t>•</w:t>
            </w:r>
            <w:r w:rsidRPr="00B2013A">
              <w:rPr>
                <w:rFonts w:ascii="仿宋_GB2312" w:eastAsia="仿宋_GB2312" w:hAnsi="Times New Roman"/>
                <w:sz w:val="20"/>
                <w:szCs w:val="20"/>
              </w:rPr>
              <w:t>1/2H2O）、碳酸钙（CaCO3）、消石灰（Ca(OH)２）、粉煤灰（SiO2、Al2O3、Fe2O3），及吸收剂中所含杂质等。其中亚硫酸钙含量较高，含量在20-60%，正常情况在40-50%，因其作为建筑材料应用有三点不足：</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（1）水化反应慢，不能很快凝结硬化，造成水泥或建材生产缓凝；</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（2）稳定性差，遇水会缓慢膨胀，破坏混凝土或建筑材料强度；</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（3）遇高温后，会产生SO2气体，造成空气污染。</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由于以上原因，干法脱硫灰不能直接大量添加到混凝土中或用于生产水泥、砌块、板材等建筑材料。</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国内外科研机构进行了大量研究和探索，CaSO3转化主要有两项技术，目前仍在实验研究阶段：</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低温催化法：把高锰酸钾、乙酸、锰铁合金渣、硫铁矿渣、硫酸等作为催化剂与脱硫灰混合堆放，在常温条件下促使脱硫灰氧化。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高温氧化法，把脱硫灰放入沸腾炉、炒锅、浴锅等设备中进行加温。</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目前，这些技术尚处于实验室试验阶段，还不能实现产业化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影响和制约脱硫灰工业化应用的技术瓶颈：</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（1）没有合适的氧化工艺和设备，难以稳定控制脱硫灰氧化温度、时间、速度、氧含量；</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（2）不适合工业化生产：低温氧化占地面积大、周期长、有污染；高温氧化生产不连续，产量低，效率低；</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（3）氧化成本高：能源消耗高，人工费用高，产品价格低，经济不可行、企业难承受。</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企业已经开展的工作：目前已投入研发，采用氧化法1h以上转化率不低于90%以上，2h转化率达到95%以上；固液比可达到20%。但是整个装置运行成本较高，同时产生废水。另外其可应用于加气混凝土砌块、应用于预拌砂浆，但是其受市场行情制约较大。</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□技术入股   □联合开发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bl>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pStyle w:val="1"/>
        <w:rPr>
          <w:rFonts w:eastAsia="仿宋_GB2312" w:hint="default"/>
        </w:rPr>
      </w:pPr>
      <w:r w:rsidRPr="00B2013A">
        <w:rPr>
          <w:rFonts w:eastAsia="仿宋_GB2312" w:hint="default"/>
        </w:rPr>
        <w:br w:type="page"/>
      </w:r>
    </w:p>
    <w:p w:rsidR="00B96C44" w:rsidRPr="00B2013A" w:rsidRDefault="00B96C44" w:rsidP="00B96C44">
      <w:pPr>
        <w:rPr>
          <w:rFonts w:ascii="仿宋_GB2312" w:eastAsia="仿宋_GB2312" w:hAnsi="Times New Roman" w:hint="default"/>
          <w:sz w:val="20"/>
          <w:szCs w:val="20"/>
        </w:rPr>
      </w:pPr>
    </w:p>
    <w:tbl>
      <w:tblPr>
        <w:tblpPr w:leftFromText="180" w:rightFromText="180" w:vertAnchor="text" w:horzAnchor="margin" w:tblpY="12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659"/>
      </w:tblGrid>
      <w:tr w:rsidR="00B96C44" w:rsidRPr="00B2013A" w:rsidTr="0095105E">
        <w:tc>
          <w:tcPr>
            <w:tcW w:w="8217"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65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65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邮轮BCC（广播中心）功能设计</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1、优化BCC控制台和房间内的电气设备布置，需了解一些有经验的厂商介绍BCC系统组成。</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2、制作接口和界面清单，需了解一些关于BCC与其他系统之间的接口信息关系。</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3、为了选择一些好的设备，需了解一下BCC各种设备和系统工作原理。需经过船员和设备厂家介绍。</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4、总结大中型邮轮上BCC的布置案例，参观一些大中型豪华邮轮，优化未来将要制造的邮轮的BCC设计方案。</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5、对邮轮BCC布置和功能进行优化设计。</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已对娱乐设备有初步了解，但了解不够深。</w:t>
            </w:r>
          </w:p>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011"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5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pPr w:leftFromText="180" w:rightFromText="180" w:vertAnchor="text" w:horzAnchor="margin" w:tblpY="50"/>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801"/>
      </w:tblGrid>
      <w:tr w:rsidR="00B96C44" w:rsidRPr="00B2013A" w:rsidTr="0095105E">
        <w:tc>
          <w:tcPr>
            <w:tcW w:w="8359"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空调系统船厂独立送审设计研究</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空调系统船厂独立送审设计研究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目前船舶、海工、邮轮项目的空调系统，均需空调大包厂家在船厂提供的总图基础上进行原理设计，船厂很难对设计周期进行把控，从而也不利于项目建造周期的监控。造成空调系统船厂设计短板的因素主要有：</w:t>
            </w:r>
            <w:r w:rsidRPr="00B2013A">
              <w:rPr>
                <w:rFonts w:ascii="仿宋_GB2312" w:eastAsia="仿宋_GB2312" w:hAnsi="Times New Roman"/>
                <w:sz w:val="20"/>
                <w:szCs w:val="20"/>
              </w:rPr>
              <w:br/>
              <w:t xml:space="preserve"> 1）设备选型由厂家进行，不同厂家设备参数不同，需要空调厂家结合其自由设备参数进行原理设计，船厂暂时无法进行该类设计工作；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空调系统的控制逻辑部分，目前船厂暂不具备设计能力。</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具备邮轮资质的空调厂家具备丰富的邮轮设计及调试经验，船厂暂时不具备。</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目前具备热负荷及风量计算能力，但缺乏实际的邮轮设计经验。</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希望与空调厂家或相关院所展开合作研究。</w:t>
            </w:r>
          </w:p>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2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tbl>
      <w:tblPr>
        <w:tblpPr w:leftFromText="180" w:rightFromText="180" w:vertAnchor="text" w:horzAnchor="margin" w:tblpY="12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801"/>
      </w:tblGrid>
      <w:tr w:rsidR="00B96C44" w:rsidRPr="00B2013A" w:rsidTr="0095105E">
        <w:tc>
          <w:tcPr>
            <w:tcW w:w="8359"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rPr>
          <w:trHeight w:val="694"/>
        </w:trPr>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铝合金结构管系通风焊接节点设计</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1、铝合金结构管系通风焊接节点设计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因为减重及美观防腐因素的考虑，铝合金材质会应用于邮轮部分甲板区域的结构设计。但管路、通风等的穿舱件及支架是普通碳钢或不锈钢材质，与铝合金结构壁板的焊接不可避免。同时还要考虑到铝合金材质的防火要求。该创新目的在于设计一种碳钢或不锈钢材质穿舱件或支架直接与铝合金材质结构焊接的节点研究，同时又能满足船舶防火性能的要求。</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目前考虑使用转换接头，即使用碳钢或不锈钢法兰与铝合金法兰连接，进行材质转换，但类似情况占用空间，对于一些不能有活接头连接的情况不适用。</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153"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15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2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806"/>
      </w:tblGrid>
      <w:tr w:rsidR="00B96C44" w:rsidRPr="00B2013A" w:rsidTr="0095105E">
        <w:tc>
          <w:tcPr>
            <w:tcW w:w="8364"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80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公共区域REIN</w:t>
            </w:r>
            <w:r w:rsidRPr="00B2013A">
              <w:rPr>
                <w:rFonts w:ascii="仿宋_GB2312" w:eastAsia="仿宋_GB2312" w:hAnsi="Times New Roman"/>
                <w:sz w:val="20"/>
                <w:szCs w:val="20"/>
              </w:rPr>
              <w:t> </w:t>
            </w:r>
            <w:r w:rsidRPr="00B2013A">
              <w:rPr>
                <w:rFonts w:ascii="仿宋_GB2312" w:eastAsia="仿宋_GB2312" w:hAnsi="Times New Roman"/>
                <w:sz w:val="20"/>
                <w:szCs w:val="20"/>
              </w:rPr>
              <w:t>FALL通风设计</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为了满足人们日益变化的高舒适度、高审美性等要求，这对邮轮的通风系统提出了越来越高的要求。通过展开国内外邮轮调研，收集公共区域通风系统设计方案并进行分析，对目标船型的公共区域通风系统提供技术基础。借助计算优化、路径优化、通风形式优化等一系列方法 ，对目标船型的公共区域通风系统开展选型、设计及优化。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针对公共区域通风设计方案，从两个方面进行计算分析与评估，并将结果反馈，修改/优化通风设计：</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风量计算及舒适度评估。通过研究风量计算，合理分布各个区域的风量及风速，提供人员的舒适度；与此同时，又需要严格控制风速及送风、回风路径设计，保证整个通风系统的噪声在可控范围内；</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优化通风系统的造型设计方案，把送风、回风口与船舶装饰系统进行有机结合，通过优化艺术设计方案，把送风、回风口有机结合到船舶的装饰系统中，从而达到提高美观性的要求；</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邮轮的设计与制造已与部分高校联合开展。</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15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3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806"/>
      </w:tblGrid>
      <w:tr w:rsidR="00B96C44" w:rsidRPr="00B2013A" w:rsidTr="0095105E">
        <w:tc>
          <w:tcPr>
            <w:tcW w:w="8364"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80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邮轮娱乐系统通讯技术设计</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1、娱乐系统（内外）之间的接口通讯关系。</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通过与有经验的厂家技术交流，整合汇总娱乐系统（内外）之间的接口通讯关系。</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邮轮的设计与制造已与部分高校联合开展。</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15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15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3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tbl>
      <w:tblPr>
        <w:tblpPr w:leftFromText="180" w:rightFromText="180" w:vertAnchor="text" w:horzAnchor="margin" w:tblpY="15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659"/>
      </w:tblGrid>
      <w:tr w:rsidR="00B96C44" w:rsidRPr="00B2013A" w:rsidTr="0095105E">
        <w:tc>
          <w:tcPr>
            <w:tcW w:w="8217"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65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65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邮轮公共区域铝制板材设计</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（包括主要技术、条件、成熟度、成本等指标）</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通过开展国内外邮轮铝制装饰板的调研，收集铝制装饰板的特点并进行分析研究，为铝制装饰板的结构设计提供技术基础。借助国外成熟的产品应用、船级社取证和结构设计体系，探索船用室内铝制装饰板设计的基本规则和检验标准。</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针对船用室内铝制装饰板的设计方案，从三个方面进行产品形式的分析与评估，并将评估结果反馈，修改/优化设计结构：1）搜集目前室内铝制装饰板在船舶领域的应用实例，研究其结构特点。通过研究确定船用室内铝制装饰板的结构，进行船用室内铝制装饰板的基本类型总结归纳，构建铝制装饰板结构的类型库，在以后的设计工作中即可根据相应的结构特点和应用位置进行选择；2）船级社取证要求。通过联系国外有经验的取证机构，研究船用铝制装饰板的取证要求，取证流程，测试标准及测试过程，构建适合国内实际情况的测试标准、测试方法和测试流程。3）结构设计体系系统构建。在收集国内外铝制装饰板的现有形式，建立发展国内的测试标准和测试流程的基础上，构建船用室内铝制装饰板的基本设计理论和标准，并在标准的基础上进行方案的优化设计。</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船用铝制装饰板已有实船应用案例，但仍需进一步研究其特点，扩展应用范围。</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011"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与中国船级社和室内装饰板生产厂商展开合作，联合研究。</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01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5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064"/>
        <w:gridCol w:w="284"/>
        <w:gridCol w:w="1454"/>
        <w:gridCol w:w="1158"/>
        <w:gridCol w:w="864"/>
        <w:gridCol w:w="600"/>
        <w:gridCol w:w="599"/>
        <w:gridCol w:w="421"/>
        <w:gridCol w:w="1520"/>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浙江天石纳米科技股份有限公司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浙江</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汪丽红</w:t>
            </w:r>
          </w:p>
        </w:tc>
        <w:tc>
          <w:tcPr>
            <w:tcW w:w="1020"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52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13868101640</w:t>
            </w:r>
          </w:p>
        </w:tc>
      </w:tr>
      <w:tr w:rsidR="00B96C44" w:rsidRPr="00B2013A" w:rsidTr="0095105E">
        <w:trPr>
          <w:trHeight w:val="99"/>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781"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781" w:type="dxa"/>
            <w:vMerge/>
            <w:vAlign w:val="center"/>
          </w:tcPr>
          <w:p w:rsidR="00B96C44" w:rsidRPr="00B2013A" w:rsidRDefault="00B96C44" w:rsidP="0095105E">
            <w:pPr>
              <w:rPr>
                <w:rFonts w:ascii="仿宋_GB2312" w:eastAsia="仿宋_GB2312" w:hAnsi="Times New Roman" w:hint="default"/>
                <w:sz w:val="20"/>
                <w:szCs w:val="20"/>
              </w:rPr>
            </w:pP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1、高比表面高触变性纳米碳酸钙流动性与加工性能提升技术（工艺）</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能够通过简单、经济、绿色、成熟的技术手段，有效解决高比表面纳米碳酸钙粉体在触变性与流动性、可加工性方面难以均衡的缺陷</w:t>
            </w:r>
          </w:p>
        </w:tc>
      </w:tr>
      <w:tr w:rsidR="00B96C44" w:rsidRPr="00B2013A" w:rsidTr="0095105E">
        <w:trPr>
          <w:trHeight w:val="90"/>
        </w:trPr>
        <w:tc>
          <w:tcPr>
            <w:tcW w:w="781"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（包括主要内容、条件、成熟度及拟达到的技术指标等指标）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在保证高比表面纳米钙高触变性的前提下，显著提升粉体的流动性和可加工性，避免粉料在干粉输送中出现的吸附、滞留和架桥等现象的发生，同时提高粉料与107胶等聚合物的化学相容性，缩短混合时间，提高生产效率和生产效益。</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关键参数：</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纳米钙比表面：23-28  m2/g</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吸油值：25-30  gDOP/100gCaCO3</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流动性：良好，无静电、无明显粉团，容器中无架桥</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堆积密度：0.45-0.60 g/ml</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触变性(流淌度）（50%钙粉填充107胶）：≤1cm</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表观粘度（50%钙粉填充107胶）：≤20*10</w:t>
            </w:r>
            <w:r w:rsidRPr="00B2013A">
              <w:rPr>
                <w:rFonts w:ascii="仿宋_GB2312" w:eastAsia="仿宋_GB2312" w:hAnsi="Times New Roman" w:hint="default"/>
                <w:sz w:val="20"/>
                <w:szCs w:val="20"/>
              </w:rPr>
              <w:t>4</w:t>
            </w:r>
            <w:r w:rsidRPr="00B2013A">
              <w:rPr>
                <w:rFonts w:ascii="仿宋_GB2312" w:eastAsia="仿宋_GB2312" w:hAnsi="Times New Roman"/>
                <w:sz w:val="20"/>
                <w:szCs w:val="20"/>
              </w:rPr>
              <w:t>mPa.s   室温</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挤出率（40%钙粉填充107胶）：   6-10 g/min</w:t>
            </w:r>
          </w:p>
        </w:tc>
      </w:tr>
      <w:tr w:rsidR="00B96C44" w:rsidRPr="00B2013A" w:rsidTr="0095105E">
        <w:trPr>
          <w:trHeight w:val="567"/>
        </w:trPr>
        <w:tc>
          <w:tcPr>
            <w:tcW w:w="781" w:type="dxa"/>
            <w:vMerge/>
            <w:vAlign w:val="center"/>
          </w:tcPr>
          <w:p w:rsidR="00B96C44" w:rsidRPr="00B2013A" w:rsidRDefault="00B96C44" w:rsidP="0095105E">
            <w:pPr>
              <w:rPr>
                <w:rFonts w:ascii="仿宋_GB2312" w:eastAsia="仿宋_GB2312" w:hAnsi="Times New Roman" w:hint="default"/>
                <w:sz w:val="20"/>
                <w:szCs w:val="20"/>
              </w:rPr>
            </w:pP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该类产品已实现稳定的工业化生产与销售，相关检测设备齐全，跟下游客户的合作关系良好。</w:t>
            </w:r>
          </w:p>
        </w:tc>
      </w:tr>
      <w:tr w:rsidR="00B96C44" w:rsidRPr="00B2013A" w:rsidTr="0095105E">
        <w:trPr>
          <w:trHeight w:val="132"/>
        </w:trPr>
        <w:tc>
          <w:tcPr>
            <w:tcW w:w="781"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华东理工大学、国家超细粉末工程中心建德分中心等</w:t>
            </w:r>
          </w:p>
        </w:tc>
      </w:tr>
      <w:tr w:rsidR="00B96C44" w:rsidRPr="00B2013A" w:rsidTr="0095105E">
        <w:trPr>
          <w:trHeight w:val="530"/>
        </w:trPr>
        <w:tc>
          <w:tcPr>
            <w:tcW w:w="781" w:type="dxa"/>
            <w:vMerge/>
            <w:vAlign w:val="center"/>
          </w:tcPr>
          <w:p w:rsidR="00B96C44" w:rsidRPr="00B2013A" w:rsidRDefault="00B96C44" w:rsidP="0095105E">
            <w:pPr>
              <w:rPr>
                <w:rFonts w:ascii="仿宋_GB2312" w:eastAsia="仿宋_GB2312" w:hAnsi="Times New Roman" w:hint="default"/>
                <w:sz w:val="20"/>
                <w:szCs w:val="20"/>
              </w:rPr>
            </w:pP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一年</w:t>
            </w:r>
          </w:p>
        </w:tc>
      </w:tr>
      <w:tr w:rsidR="00B96C44" w:rsidRPr="00B2013A" w:rsidTr="0095105E">
        <w:trPr>
          <w:trHeight w:val="530"/>
        </w:trPr>
        <w:tc>
          <w:tcPr>
            <w:tcW w:w="781" w:type="dxa"/>
            <w:vAlign w:val="center"/>
          </w:tcPr>
          <w:p w:rsidR="00B96C44" w:rsidRPr="00B2013A" w:rsidRDefault="00B96C44" w:rsidP="0095105E">
            <w:pPr>
              <w:rPr>
                <w:rFonts w:ascii="仿宋_GB2312" w:eastAsia="仿宋_GB2312" w:hAnsi="Times New Roman" w:hint="default"/>
                <w:sz w:val="20"/>
                <w:szCs w:val="20"/>
              </w:rPr>
            </w:pPr>
          </w:p>
        </w:tc>
        <w:tc>
          <w:tcPr>
            <w:tcW w:w="106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共建新研发、生产实体</w:t>
            </w:r>
          </w:p>
        </w:tc>
      </w:tr>
      <w:tr w:rsidR="00B96C44" w:rsidRPr="00B2013A" w:rsidTr="0095105E">
        <w:trPr>
          <w:trHeight w:val="530"/>
        </w:trPr>
        <w:tc>
          <w:tcPr>
            <w:tcW w:w="78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964"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pStyle w:val="1"/>
        <w:rPr>
          <w:rFonts w:eastAsia="仿宋_GB2312" w:hint="default"/>
        </w:rPr>
      </w:pPr>
      <w:r w:rsidRPr="00B2013A">
        <w:rPr>
          <w:rFonts w:eastAsia="仿宋_GB2312"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B96C44" w:rsidRPr="00B2013A" w:rsidTr="0095105E">
        <w:trPr>
          <w:trHeight w:val="442"/>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浙江建业化工股份有限公司</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91330100704290413D</w:t>
            </w:r>
          </w:p>
        </w:tc>
      </w:tr>
      <w:tr w:rsidR="00B96C44" w:rsidRPr="00B2013A" w:rsidTr="0095105E">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建德市</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谈敦玲</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0571-64149922</w:t>
            </w:r>
          </w:p>
        </w:tc>
      </w:tr>
      <w:tr w:rsidR="00B96C44" w:rsidRPr="00B2013A" w:rsidTr="0095105E">
        <w:trPr>
          <w:trHeight w:val="458"/>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针对低碳脂肪胺（乙基胺、正丙基胺、异丙基胺、正丁基胺）生产循环气中微量CO2、CO监测方法开发。</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1、主要内容</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建立一种低碳脂肪胺（乙基胺、正丙基胺、异丙基胺、正丁基胺）生产循环气中CO2、CO微量分析方法和标定方法。</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2、拟达到的技术指标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检出限优于5ppm,在5ppm浓度时精密度优于10%，检测范围（5-50）ppm。</w:t>
            </w:r>
          </w:p>
          <w:p w:rsidR="00B96C44" w:rsidRPr="00B2013A" w:rsidRDefault="00B96C44" w:rsidP="0095105E">
            <w:pPr>
              <w:rPr>
                <w:rFonts w:ascii="仿宋_GB2312" w:eastAsia="仿宋_GB2312" w:hAnsi="Times New Roman" w:hint="default"/>
                <w:sz w:val="20"/>
                <w:szCs w:val="20"/>
              </w:rPr>
            </w:pP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目前，本公司具备成熟的低碳脂肪胺（乙基胺、正丙基胺、异丙基胺、正丁基胺）生产循环气主成份的检测分析方法。</w:t>
            </w:r>
          </w:p>
        </w:tc>
      </w:tr>
      <w:tr w:rsidR="00B96C44" w:rsidRPr="00B2013A" w:rsidTr="0095105E">
        <w:trPr>
          <w:trHeight w:val="962"/>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希望与化工类高校、科研院所及具有国内领先水平检测、标定方法的企业合作。</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2019年12月30日</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20万元</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技术转让    □技术入股   □联合开发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eastAsia="仿宋_GB2312" w:hint="default"/>
        </w:rPr>
      </w:pPr>
      <w:r w:rsidRPr="00B2013A">
        <w:rPr>
          <w:rFonts w:eastAsia="仿宋_GB2312" w:hint="default"/>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7"/>
        <w:gridCol w:w="1339"/>
        <w:gridCol w:w="851"/>
        <w:gridCol w:w="1561"/>
        <w:gridCol w:w="1190"/>
        <w:gridCol w:w="8"/>
        <w:gridCol w:w="1944"/>
      </w:tblGrid>
      <w:tr w:rsidR="00B96C44" w:rsidRPr="00B2013A" w:rsidTr="0095105E">
        <w:trPr>
          <w:trHeight w:val="442"/>
        </w:trPr>
        <w:tc>
          <w:tcPr>
            <w:tcW w:w="8745" w:type="dxa"/>
            <w:gridSpan w:val="9"/>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1852"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751"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浙江新力新材料股份有限公司</w:t>
            </w:r>
          </w:p>
        </w:tc>
        <w:tc>
          <w:tcPr>
            <w:tcW w:w="1198"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4"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9133030073601582</w:t>
            </w:r>
          </w:p>
        </w:tc>
      </w:tr>
      <w:tr w:rsidR="00B96C44" w:rsidRPr="00B2013A" w:rsidTr="0095105E">
        <w:tc>
          <w:tcPr>
            <w:tcW w:w="1852"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339"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瑞安市</w:t>
            </w:r>
          </w:p>
        </w:tc>
        <w:tc>
          <w:tcPr>
            <w:tcW w:w="85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56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陈颖</w:t>
            </w:r>
          </w:p>
        </w:tc>
        <w:tc>
          <w:tcPr>
            <w:tcW w:w="119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952"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15168707939</w:t>
            </w:r>
          </w:p>
        </w:tc>
      </w:tr>
      <w:tr w:rsidR="00B96C44" w:rsidRPr="00B2013A" w:rsidTr="0095105E">
        <w:trPr>
          <w:trHeight w:val="458"/>
        </w:trPr>
        <w:tc>
          <w:tcPr>
            <w:tcW w:w="8745" w:type="dxa"/>
            <w:gridSpan w:val="9"/>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宋体" w:hAnsi="宋体" w:hint="default"/>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631"/>
        </w:trPr>
        <w:tc>
          <w:tcPr>
            <w:tcW w:w="630" w:type="dxa"/>
            <w:vMerge/>
            <w:vAlign w:val="center"/>
          </w:tcPr>
          <w:p w:rsidR="00B96C44" w:rsidRPr="00B2013A" w:rsidRDefault="00B96C44" w:rsidP="0095105E">
            <w:pPr>
              <w:rPr>
                <w:rFonts w:ascii="宋体" w:hAnsi="宋体" w:hint="default"/>
              </w:rPr>
            </w:pP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低压电器性能的升级。</w:t>
            </w:r>
          </w:p>
        </w:tc>
      </w:tr>
      <w:tr w:rsidR="00B96C44" w:rsidRPr="00B2013A" w:rsidTr="0095105E">
        <w:trPr>
          <w:trHeight w:val="1678"/>
        </w:trPr>
        <w:tc>
          <w:tcPr>
            <w:tcW w:w="630" w:type="dxa"/>
            <w:vMerge/>
            <w:vAlign w:val="center"/>
          </w:tcPr>
          <w:p w:rsidR="00B96C44" w:rsidRPr="00B2013A" w:rsidRDefault="00B96C44" w:rsidP="0095105E">
            <w:pPr>
              <w:rPr>
                <w:rFonts w:ascii="宋体" w:hAnsi="宋体" w:hint="default"/>
              </w:rPr>
            </w:pP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针对低压电器，随着家庭用电量的逐步提高，家庭用电负荷也越来越高，高发级别高，高安培外壳材料已经是一种趋势，我司目前主要开发100A及125A阻燃环保外壳尼龙材料，且尺寸稳定性好，阻燃级别高，高温抗黄标性能好，200℃普通烘烤4个小时DE值控制在4以内。研发中碰到的具体技术问题有：随着节能减排意识加强，断路器外壳薄壁化、轻量化发展，无法满足大安培电流通电产热高温，导致产品失效；另一方面，聚酰胺材料高温作用下容易发生黄变，导致产品外观失效。</w:t>
            </w:r>
          </w:p>
        </w:tc>
      </w:tr>
      <w:tr w:rsidR="00B96C44" w:rsidRPr="00B2013A" w:rsidTr="0095105E">
        <w:trPr>
          <w:trHeight w:val="1469"/>
        </w:trPr>
        <w:tc>
          <w:tcPr>
            <w:tcW w:w="630" w:type="dxa"/>
            <w:vMerge/>
            <w:vAlign w:val="center"/>
          </w:tcPr>
          <w:p w:rsidR="00B96C44" w:rsidRPr="00B2013A" w:rsidRDefault="00B96C44" w:rsidP="0095105E">
            <w:pPr>
              <w:rPr>
                <w:rFonts w:ascii="宋体" w:hAnsi="宋体" w:hint="default"/>
              </w:rPr>
            </w:pP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公司拥有十余项发明专利技术和20余人由博士、硕士等组成的高素质研发团队，近年来平均年研发经费投入达1000余万元，拥有雄厚的研发基础设施，研发实验室拥有包括原子吸收分光光度计、粘度测试仪、气质联用仪、傅里叶红外光谱仪、水平/垂直燃烧试验机、万能实验机、热变形温度测试仪、TGA、DSC等先进测试设备，并与中国科学院宁波材料技术与工程研究所，兰州大学，暨南大学等国内知名高等院所进行长时间技术合作。</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公司目前主营产品以“改性尼龙”系列产品为主，“改性聚碳酸酯”、“改性聚酯”为辅，并已通过美国UL黄卡认证和欧盟RoHS标准检测，产品广泛应用于汽车工业、电子电器、通讯、机械等领域，深受用户好评。</w:t>
            </w:r>
          </w:p>
        </w:tc>
      </w:tr>
      <w:tr w:rsidR="00B96C44" w:rsidRPr="00B2013A" w:rsidTr="0095105E">
        <w:trPr>
          <w:trHeight w:val="644"/>
        </w:trPr>
        <w:tc>
          <w:tcPr>
            <w:tcW w:w="630" w:type="dxa"/>
            <w:vMerge w:val="restart"/>
            <w:vAlign w:val="center"/>
          </w:tcPr>
          <w:p w:rsidR="00B96C44" w:rsidRPr="00B2013A" w:rsidRDefault="00B96C44" w:rsidP="0095105E">
            <w:pPr>
              <w:jc w:val="center"/>
              <w:rPr>
                <w:rFonts w:ascii="宋体" w:hAnsi="宋体" w:hint="default"/>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四川大学-需要化工材料专业背景的技术人才。</w:t>
            </w:r>
          </w:p>
        </w:tc>
      </w:tr>
      <w:tr w:rsidR="00B96C44" w:rsidRPr="00B2013A" w:rsidTr="0095105E">
        <w:trPr>
          <w:trHeight w:val="530"/>
        </w:trPr>
        <w:tc>
          <w:tcPr>
            <w:tcW w:w="630" w:type="dxa"/>
            <w:vMerge/>
            <w:vAlign w:val="center"/>
          </w:tcPr>
          <w:p w:rsidR="00B96C44" w:rsidRPr="00B2013A" w:rsidRDefault="00B96C44" w:rsidP="0095105E">
            <w:pPr>
              <w:rPr>
                <w:rFonts w:ascii="宋体" w:hAnsi="宋体" w:hint="default"/>
              </w:rPr>
            </w:pP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长期</w:t>
            </w:r>
          </w:p>
        </w:tc>
      </w:tr>
      <w:tr w:rsidR="00B96C44" w:rsidRPr="00B2013A" w:rsidTr="0095105E">
        <w:trPr>
          <w:trHeight w:val="530"/>
        </w:trPr>
        <w:tc>
          <w:tcPr>
            <w:tcW w:w="630" w:type="dxa"/>
            <w:vAlign w:val="center"/>
          </w:tcPr>
          <w:p w:rsidR="00B96C44" w:rsidRPr="00B2013A" w:rsidRDefault="00B96C44" w:rsidP="0095105E">
            <w:pPr>
              <w:rPr>
                <w:rFonts w:ascii="宋体" w:hAnsi="宋体" w:hint="default"/>
              </w:rPr>
            </w:pP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10万-20万</w:t>
            </w:r>
          </w:p>
        </w:tc>
      </w:tr>
      <w:tr w:rsidR="00B96C44" w:rsidRPr="00B2013A" w:rsidTr="0095105E">
        <w:trPr>
          <w:trHeight w:val="530"/>
        </w:trPr>
        <w:tc>
          <w:tcPr>
            <w:tcW w:w="630" w:type="dxa"/>
            <w:vAlign w:val="center"/>
          </w:tcPr>
          <w:p w:rsidR="00B96C44" w:rsidRPr="00B2013A" w:rsidRDefault="00B96C44" w:rsidP="0095105E">
            <w:pPr>
              <w:rPr>
                <w:rFonts w:ascii="宋体" w:hAnsi="宋体" w:hint="default"/>
              </w:rPr>
            </w:pP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宋体" w:hAnsi="宋体" w:hint="default"/>
              </w:rPr>
            </w:pPr>
            <w:r w:rsidRPr="00B2013A">
              <w:rPr>
                <w:rFonts w:ascii="宋体" w:hAnsi="宋体"/>
              </w:rPr>
              <w:t>其他需求</w:t>
            </w:r>
          </w:p>
        </w:tc>
        <w:tc>
          <w:tcPr>
            <w:tcW w:w="8115"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□其他  建议加大引进人才力度和人才匹配专项资金及出台住房政策。                               </w:t>
            </w:r>
          </w:p>
        </w:tc>
      </w:tr>
    </w:tbl>
    <w:p w:rsidR="00B96C44" w:rsidRPr="00B2013A" w:rsidRDefault="00B96C44" w:rsidP="00B96C44">
      <w:pPr>
        <w:rPr>
          <w:rFonts w:eastAsia="微软雅黑" w:hint="default"/>
        </w:rPr>
      </w:pPr>
    </w:p>
    <w:p w:rsidR="00B96C44" w:rsidRPr="00B2013A" w:rsidRDefault="00B96C44" w:rsidP="00B96C44">
      <w:pPr>
        <w:rPr>
          <w:rFonts w:eastAsia="微软雅黑" w:hint="default"/>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7"/>
        <w:gridCol w:w="1339"/>
        <w:gridCol w:w="851"/>
        <w:gridCol w:w="1561"/>
        <w:gridCol w:w="1190"/>
        <w:gridCol w:w="8"/>
        <w:gridCol w:w="1944"/>
      </w:tblGrid>
      <w:tr w:rsidR="00B96C44" w:rsidRPr="00B2013A" w:rsidTr="0095105E">
        <w:trPr>
          <w:trHeight w:val="442"/>
        </w:trPr>
        <w:tc>
          <w:tcPr>
            <w:tcW w:w="8745" w:type="dxa"/>
            <w:gridSpan w:val="9"/>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1852"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751"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浙江省三门县东海橡胶长</w:t>
            </w:r>
          </w:p>
        </w:tc>
        <w:tc>
          <w:tcPr>
            <w:tcW w:w="1198"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913310221480951229</w:t>
            </w:r>
          </w:p>
        </w:tc>
      </w:tr>
      <w:tr w:rsidR="00B96C44" w:rsidRPr="00B2013A" w:rsidTr="0095105E">
        <w:tc>
          <w:tcPr>
            <w:tcW w:w="1852"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339"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三门县</w:t>
            </w:r>
          </w:p>
        </w:tc>
        <w:tc>
          <w:tcPr>
            <w:tcW w:w="85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56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金元群</w:t>
            </w:r>
          </w:p>
        </w:tc>
        <w:tc>
          <w:tcPr>
            <w:tcW w:w="119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952"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13867668338</w:t>
            </w:r>
          </w:p>
        </w:tc>
      </w:tr>
      <w:tr w:rsidR="00B96C44" w:rsidRPr="00B2013A" w:rsidTr="0095105E">
        <w:trPr>
          <w:trHeight w:val="458"/>
        </w:trPr>
        <w:tc>
          <w:tcPr>
            <w:tcW w:w="8745" w:type="dxa"/>
            <w:gridSpan w:val="9"/>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PVC与EVA共混改性材料配方</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主要内容：PVC与EVA共混改性材料配方。</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技术指标：1：产品对折快速回弹；</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2：提高耐候性（耐高低温），</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3：抗UV性能，</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4：提高产品拉伸强度，</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5：减少PVC增塑剂使用，提高环保性。      </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（企业已经开展的工作、所处阶段、投入资金和人力、仪器设备、生产条件等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PVC造粒生产线及配套设施设备</w:t>
            </w:r>
          </w:p>
        </w:tc>
      </w:tr>
      <w:tr w:rsidR="00B96C44" w:rsidRPr="00B2013A" w:rsidTr="0095105E">
        <w:trPr>
          <w:trHeight w:val="1874"/>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高分子领域专家教授等高校研发团队，对PVC与EVA共混改性方面有实际研究的团队。</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1年</w:t>
            </w:r>
          </w:p>
        </w:tc>
      </w:tr>
      <w:tr w:rsidR="00B96C44" w:rsidRPr="00B2013A" w:rsidTr="0095105E">
        <w:trPr>
          <w:trHeight w:val="696"/>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50万</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8"/>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微软雅黑" w:hint="default"/>
        </w:rPr>
      </w:pPr>
      <w:r w:rsidRPr="00B2013A">
        <w:rPr>
          <w:rFonts w:eastAsia="微软雅黑"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616"/>
        <w:gridCol w:w="996"/>
        <w:gridCol w:w="864"/>
        <w:gridCol w:w="600"/>
        <w:gridCol w:w="599"/>
        <w:gridCol w:w="356"/>
        <w:gridCol w:w="1585"/>
      </w:tblGrid>
      <w:tr w:rsidR="00B96C44" w:rsidRPr="00B2013A" w:rsidTr="0095105E">
        <w:trPr>
          <w:trHeight w:val="442"/>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772"/>
        </w:trPr>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衢州市富星和宝黏胶工业有限公司</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91330800059580644W</w:t>
            </w:r>
          </w:p>
        </w:tc>
      </w:tr>
      <w:tr w:rsidR="00B96C44" w:rsidRPr="00B2013A" w:rsidTr="0095105E">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616"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衢州市衢江区</w:t>
            </w:r>
          </w:p>
        </w:tc>
        <w:tc>
          <w:tcPr>
            <w:tcW w:w="996"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余定国</w:t>
            </w:r>
          </w:p>
        </w:tc>
        <w:tc>
          <w:tcPr>
            <w:tcW w:w="955"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58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13906708160</w:t>
            </w:r>
          </w:p>
        </w:tc>
      </w:tr>
      <w:tr w:rsidR="00B96C44" w:rsidRPr="00B2013A" w:rsidTr="0095105E">
        <w:trPr>
          <w:trHeight w:val="458"/>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技术需求：湿强度高的压敏型热熔胶的开发。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简述：现有的压敏型热熔胶对水的抵抗能力较差, 特别是作为粘合木纤维、卫生纸的结构胶, 尿液容易破坏表面的热熔胶粘合界面, 使材料在湿态下失去粘接性，甚至完全脱胶。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要求具有高湿强度的压敏型热熔胶，使木纤维、卫生纸等材料湿态下仍具有良好的粘合性能, 避免出现材料脱层, 棉芯抱团不能均一分布等。</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技术需求：湿强度高的压敏型热熔胶的开发。</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主要技术：开发具有高的湿强度压敏型热熔胶，要求非湿固化型、非封闭型，干和湿的情况下均具有高的粘结强度，持粘好，热稳定性好，易于储存，涂布流动性好，易于操作。应符合一次性使用卫生用品卫生标准(GB</w:t>
            </w:r>
            <w:r w:rsidRPr="00B2013A">
              <w:rPr>
                <w:rFonts w:ascii="仿宋_GB2312" w:eastAsia="仿宋_GB2312" w:hAnsi="Times New Roman"/>
                <w:sz w:val="20"/>
                <w:szCs w:val="20"/>
              </w:rPr>
              <w:t> </w:t>
            </w:r>
            <w:r w:rsidRPr="00B2013A">
              <w:rPr>
                <w:rFonts w:ascii="仿宋_GB2312" w:eastAsia="仿宋_GB2312" w:hAnsi="Times New Roman"/>
                <w:sz w:val="20"/>
                <w:szCs w:val="20"/>
              </w:rPr>
              <w:t>15979－2002)。对产品指标要求如下：</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1. 持粘性：  在38-40℃条件下，对钢板的持粘大于2小时(接触面25mm x 25mm, 负荷1kg).</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2 .剥离强度：  室温条件下，无纺布之间、无纺布对PP流延膜的剥离力不小于2.6N/cm（涂布量5g/m2），遇湿时（在生理盐水中浸泡5分钟）剥离强度保持90%以上。</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条件：符合国家环保及安全生产要求</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成熟度： 要求已完成配方及工艺开发， 性能指标满足以上要求，质量稳定。</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成本：满足客户市场开发应用，并具有成本优势</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本公司是一家专业研发生产热熔压敏胶的高新技术企业，其主导产品是一为热熔型胶粘剂，广泛应用于妇女卫生巾、纸尿片、纸尿裤、一次性卫生床垫、无尘纸等方面，具有用量少，粘接强度高等特点。目前三条生产线，月产量1000吨，专注于卫生护理及医用产品方面的应用。</w:t>
            </w:r>
          </w:p>
          <w:p w:rsidR="00B96C44" w:rsidRPr="00B2013A" w:rsidRDefault="00B96C44" w:rsidP="0095105E">
            <w:pPr>
              <w:ind w:firstLineChars="100" w:firstLine="200"/>
              <w:rPr>
                <w:rFonts w:ascii="仿宋_GB2312" w:eastAsia="仿宋_GB2312" w:hAnsi="Times New Roman" w:hint="default"/>
                <w:sz w:val="20"/>
                <w:szCs w:val="20"/>
              </w:rPr>
            </w:pPr>
            <w:r w:rsidRPr="00B2013A">
              <w:rPr>
                <w:rFonts w:ascii="仿宋_GB2312" w:eastAsia="仿宋_GB2312" w:hAnsi="Times New Roman"/>
                <w:sz w:val="20"/>
                <w:szCs w:val="20"/>
              </w:rPr>
              <w:t>公司是国家高新技术企业，与高校院所紧密，近三年累计承担各类科技项目17项，其中省级新产品7项，企业自主立项10项。近三年公司授权实用新型专利7项, 申请发明专利6项。 公司具有小试、中试装置，分析测试仪器齐全。</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技术转移</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研发费用加计扣除</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知识产权</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科技金融</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检验检测</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质量体系</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行业政策</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科技政策</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招标采购</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产品</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服务市场占有率分析</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市场前景分析</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企业发展战略咨询</w:t>
            </w:r>
            <w:r w:rsidRPr="00B2013A">
              <w:rPr>
                <w:rFonts w:ascii="仿宋_GB2312" w:hAnsi="Times New Roman" w:cs="Arial Unicode MS"/>
                <w:color w:val="000000"/>
                <w:kern w:val="0"/>
                <w:sz w:val="20"/>
                <w:szCs w:val="20"/>
              </w:rPr>
              <w:t>□</w:t>
            </w:r>
            <w:r w:rsidRPr="00B2013A">
              <w:rPr>
                <w:rFonts w:ascii="仿宋_GB2312" w:hAnsi="Times New Roman" w:cs="Arial Unicode MS" w:hint="eastAsia"/>
                <w:color w:val="000000"/>
                <w:kern w:val="0"/>
                <w:sz w:val="20"/>
                <w:szCs w:val="20"/>
              </w:rPr>
              <w:t>其他</w:t>
            </w:r>
          </w:p>
        </w:tc>
      </w:tr>
    </w:tbl>
    <w:p w:rsidR="00B96C44" w:rsidRPr="00B2013A" w:rsidRDefault="00B96C44" w:rsidP="00B96C44">
      <w:pPr>
        <w:rPr>
          <w:rFonts w:eastAsia="微软雅黑" w:hint="default"/>
        </w:rPr>
      </w:pPr>
      <w:r w:rsidRPr="00B2013A">
        <w:rPr>
          <w:rFonts w:eastAsia="微软雅黑"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89"/>
        <w:gridCol w:w="326"/>
        <w:gridCol w:w="1738"/>
        <w:gridCol w:w="1158"/>
        <w:gridCol w:w="322"/>
        <w:gridCol w:w="1134"/>
        <w:gridCol w:w="8"/>
        <w:gridCol w:w="1199"/>
        <w:gridCol w:w="1341"/>
      </w:tblGrid>
      <w:tr w:rsidR="00B96C44" w:rsidRPr="00B2013A" w:rsidTr="0095105E">
        <w:trPr>
          <w:trHeight w:val="442"/>
        </w:trPr>
        <w:tc>
          <w:tcPr>
            <w:tcW w:w="8745" w:type="dxa"/>
            <w:gridSpan w:val="10"/>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1519" w:type="dxa"/>
            <w:gridSpan w:val="2"/>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544" w:type="dxa"/>
            <w:gridSpan w:val="4"/>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浦江海威斯新材料科技有限公司</w:t>
            </w:r>
          </w:p>
        </w:tc>
        <w:tc>
          <w:tcPr>
            <w:tcW w:w="1134"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548" w:type="dxa"/>
            <w:gridSpan w:val="3"/>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91330726689963762R</w:t>
            </w:r>
          </w:p>
        </w:tc>
      </w:tr>
      <w:tr w:rsidR="00B96C44" w:rsidRPr="00B2013A" w:rsidTr="0095105E">
        <w:tc>
          <w:tcPr>
            <w:tcW w:w="1519" w:type="dxa"/>
            <w:gridSpan w:val="2"/>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2064" w:type="dxa"/>
            <w:gridSpan w:val="2"/>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郑宅镇</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3"/>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贾建珍</w:t>
            </w:r>
          </w:p>
        </w:tc>
        <w:tc>
          <w:tcPr>
            <w:tcW w:w="1199" w:type="dxa"/>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13758240393</w:t>
            </w:r>
          </w:p>
        </w:tc>
      </w:tr>
      <w:tr w:rsidR="00B96C44" w:rsidRPr="00B2013A" w:rsidTr="0095105E">
        <w:trPr>
          <w:trHeight w:val="458"/>
        </w:trPr>
        <w:tc>
          <w:tcPr>
            <w:tcW w:w="8745" w:type="dxa"/>
            <w:gridSpan w:val="10"/>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gridSpan w:val="2"/>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ind w:firstLineChars="200" w:firstLine="400"/>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高白度机印白胶浆的研发，市面上白胶浆白度差、洗水牢度差、拉力差；性能稍好的，价格昂贵。设计研发一款经济实惠的，符合国际环保标准的印花白胶浆</w:t>
            </w:r>
          </w:p>
        </w:tc>
      </w:tr>
      <w:tr w:rsidR="00B96C44" w:rsidRPr="00B2013A" w:rsidTr="0095105E">
        <w:trPr>
          <w:trHeight w:val="90"/>
        </w:trPr>
        <w:tc>
          <w:tcPr>
            <w:tcW w:w="630" w:type="dxa"/>
            <w:vMerge w:val="restart"/>
            <w:vAlign w:val="center"/>
          </w:tcPr>
          <w:p w:rsidR="00B96C44" w:rsidRPr="00B2013A" w:rsidRDefault="00B96C44" w:rsidP="0095105E">
            <w:pPr>
              <w:ind w:firstLineChars="200" w:firstLine="400"/>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研究成膜基料丙烯酸共聚乳液对白胶浆印花手感的影响；</w:t>
            </w:r>
          </w:p>
          <w:p w:rsidR="00B96C44" w:rsidRPr="00B2013A" w:rsidRDefault="00B96C44" w:rsidP="0095105E">
            <w:pPr>
              <w:widowControl w:val="0"/>
              <w:numPr>
                <w:ilvl w:val="0"/>
                <w:numId w:val="5"/>
              </w:numPr>
              <w:ind w:firstLineChars="200" w:firstLine="400"/>
              <w:jc w:val="both"/>
              <w:rPr>
                <w:rFonts w:ascii="仿宋_GB2312" w:eastAsia="仿宋_GB2312" w:hAnsi="Times New Roman" w:hint="default"/>
                <w:sz w:val="20"/>
                <w:szCs w:val="20"/>
              </w:rPr>
            </w:pPr>
            <w:r w:rsidRPr="00B2013A">
              <w:rPr>
                <w:rFonts w:ascii="仿宋_GB2312" w:eastAsia="仿宋_GB2312" w:hAnsi="Times New Roman"/>
                <w:sz w:val="20"/>
                <w:szCs w:val="20"/>
              </w:rPr>
              <w:t>研究防粘剂对白胶浆印花手感的影响；</w:t>
            </w:r>
          </w:p>
          <w:p w:rsidR="00B96C44" w:rsidRPr="00B2013A" w:rsidRDefault="00B96C44" w:rsidP="0095105E">
            <w:pPr>
              <w:widowControl w:val="0"/>
              <w:numPr>
                <w:ilvl w:val="0"/>
                <w:numId w:val="5"/>
              </w:numPr>
              <w:ind w:firstLineChars="200" w:firstLine="400"/>
              <w:jc w:val="both"/>
              <w:rPr>
                <w:rFonts w:ascii="仿宋_GB2312" w:eastAsia="仿宋_GB2312" w:hAnsi="Times New Roman" w:hint="default"/>
                <w:sz w:val="20"/>
                <w:szCs w:val="20"/>
              </w:rPr>
            </w:pPr>
            <w:r w:rsidRPr="00B2013A">
              <w:rPr>
                <w:rFonts w:ascii="仿宋_GB2312" w:eastAsia="仿宋_GB2312" w:hAnsi="Times New Roman"/>
                <w:sz w:val="20"/>
                <w:szCs w:val="20"/>
              </w:rPr>
              <w:t>研究分散剂以及高白度剂提升白度以及水洗牢度；</w:t>
            </w:r>
          </w:p>
          <w:p w:rsidR="00B96C44" w:rsidRPr="00B2013A" w:rsidRDefault="00B96C44" w:rsidP="0095105E">
            <w:pPr>
              <w:widowControl w:val="0"/>
              <w:numPr>
                <w:ilvl w:val="0"/>
                <w:numId w:val="5"/>
              </w:numPr>
              <w:ind w:firstLineChars="200" w:firstLine="400"/>
              <w:jc w:val="both"/>
              <w:rPr>
                <w:rFonts w:ascii="仿宋_GB2312" w:eastAsia="仿宋_GB2312" w:hAnsi="Times New Roman" w:hint="default"/>
                <w:sz w:val="20"/>
                <w:szCs w:val="20"/>
              </w:rPr>
            </w:pPr>
            <w:r w:rsidRPr="00B2013A">
              <w:rPr>
                <w:rFonts w:ascii="仿宋_GB2312" w:eastAsia="仿宋_GB2312" w:hAnsi="Times New Roman"/>
                <w:sz w:val="20"/>
                <w:szCs w:val="20"/>
              </w:rPr>
              <w:t>确定白胶浆配方后进行试批量化生产，研究确定各项技术条件。</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拟达到遮盖力强、手感软、白度好、洗水牢度优、价格便宜、符合国际环保标准的印花白胶浆。</w:t>
            </w:r>
          </w:p>
        </w:tc>
      </w:tr>
      <w:tr w:rsidR="00B96C44" w:rsidRPr="00B2013A" w:rsidTr="0095105E">
        <w:trPr>
          <w:trHeight w:val="2569"/>
        </w:trPr>
        <w:tc>
          <w:tcPr>
            <w:tcW w:w="630" w:type="dxa"/>
            <w:vMerge/>
            <w:vAlign w:val="center"/>
          </w:tcPr>
          <w:p w:rsidR="00B96C44" w:rsidRPr="00B2013A" w:rsidRDefault="00B96C44" w:rsidP="0095105E">
            <w:pPr>
              <w:ind w:firstLineChars="200" w:firstLine="400"/>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1、公司已在内部针对环保胶浆设立研发中心，对相关技术进行开发研究。</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2、目前公司有员工26人，科技人员有6人，已购买调速分散机、数控超声波清洗器、爱色丽色差仪等仪器设备，相关科研设备投入将近32.5万元。3、公司2018年度销售收入为2008.19万元，企业研发投入为114.48万，占总销售额的5.7%，2018年度开展了高白度机印白胶浆的研发、防水尼龙白胶浆的研发、环保型烫金浆的研发、水性墨胶浆研发、高效运转浆料搅拌装置的研发5个科技计划项目，并均已科技成果转化，投放市场，实现产业化。</w:t>
            </w:r>
          </w:p>
        </w:tc>
      </w:tr>
      <w:tr w:rsidR="00B96C44" w:rsidRPr="00B2013A" w:rsidTr="0095105E">
        <w:trPr>
          <w:trHeight w:val="90"/>
        </w:trPr>
        <w:tc>
          <w:tcPr>
            <w:tcW w:w="630" w:type="dxa"/>
            <w:vMerge w:val="restart"/>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在产学研方面，我公司与宁波大学材料科学与化学工程学院在科学研究、教育教学、人员培训等校企产学研方面开展全面合作，签订了《校企合作协议》。希望与技术水平更高的高校、科研院所进行产品研发方面的合作。</w:t>
            </w:r>
          </w:p>
          <w:p w:rsidR="00B96C44" w:rsidRPr="00B2013A" w:rsidRDefault="00B96C44" w:rsidP="0095105E">
            <w:pPr>
              <w:rPr>
                <w:rFonts w:ascii="仿宋_GB2312" w:eastAsia="仿宋_GB2312" w:hAnsi="Times New Roman" w:hint="default"/>
                <w:sz w:val="20"/>
                <w:szCs w:val="20"/>
              </w:rPr>
            </w:pPr>
          </w:p>
        </w:tc>
      </w:tr>
      <w:tr w:rsidR="00B96C44" w:rsidRPr="00B2013A" w:rsidTr="0095105E">
        <w:trPr>
          <w:trHeight w:val="530"/>
        </w:trPr>
        <w:tc>
          <w:tcPr>
            <w:tcW w:w="630" w:type="dxa"/>
            <w:vMerge/>
            <w:vAlign w:val="center"/>
          </w:tcPr>
          <w:p w:rsidR="00B96C44" w:rsidRPr="00B2013A" w:rsidRDefault="00B96C44" w:rsidP="0095105E">
            <w:pPr>
              <w:ind w:firstLineChars="200" w:firstLine="400"/>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 xml:space="preserve"> 2018年12月31日</w:t>
            </w:r>
          </w:p>
        </w:tc>
      </w:tr>
      <w:tr w:rsidR="00B96C44" w:rsidRPr="00B2013A" w:rsidTr="0095105E">
        <w:trPr>
          <w:trHeight w:val="245"/>
        </w:trPr>
        <w:tc>
          <w:tcPr>
            <w:tcW w:w="630" w:type="dxa"/>
            <w:vAlign w:val="center"/>
          </w:tcPr>
          <w:p w:rsidR="00B96C44" w:rsidRPr="00B2013A" w:rsidRDefault="00B96C44" w:rsidP="0095105E">
            <w:pPr>
              <w:ind w:firstLineChars="200" w:firstLine="400"/>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40万</w:t>
            </w:r>
          </w:p>
        </w:tc>
      </w:tr>
      <w:tr w:rsidR="00B96C44" w:rsidRPr="00B2013A" w:rsidTr="0095105E">
        <w:trPr>
          <w:trHeight w:val="530"/>
        </w:trPr>
        <w:tc>
          <w:tcPr>
            <w:tcW w:w="630" w:type="dxa"/>
            <w:vAlign w:val="center"/>
          </w:tcPr>
          <w:p w:rsidR="00B96C44" w:rsidRPr="00B2013A" w:rsidRDefault="00B96C44" w:rsidP="0095105E">
            <w:pPr>
              <w:ind w:firstLineChars="200" w:firstLine="400"/>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ind w:firstLineChars="200" w:firstLine="400"/>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40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40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40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微软雅黑" w:hint="default"/>
        </w:rPr>
      </w:pPr>
    </w:p>
    <w:p w:rsidR="00B96C44" w:rsidRPr="00B2013A" w:rsidRDefault="00B96C44" w:rsidP="00B96C44">
      <w:pPr>
        <w:pStyle w:val="1"/>
        <w:ind w:left="0"/>
        <w:jc w:val="left"/>
        <w:rPr>
          <w:rFonts w:eastAsia="微软雅黑" w:hint="default"/>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22"/>
        <w:gridCol w:w="63"/>
        <w:gridCol w:w="1276"/>
        <w:gridCol w:w="851"/>
        <w:gridCol w:w="992"/>
        <w:gridCol w:w="1134"/>
        <w:gridCol w:w="2577"/>
      </w:tblGrid>
      <w:tr w:rsidR="00B96C44" w:rsidRPr="00B2013A" w:rsidTr="0095105E">
        <w:trPr>
          <w:trHeight w:val="442"/>
        </w:trPr>
        <w:tc>
          <w:tcPr>
            <w:tcW w:w="8745" w:type="dxa"/>
            <w:gridSpan w:val="8"/>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1852"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182" w:type="dxa"/>
            <w:gridSpan w:val="4"/>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浙江闰土股份有限公司</w:t>
            </w:r>
          </w:p>
        </w:tc>
        <w:tc>
          <w:tcPr>
            <w:tcW w:w="113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577"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91330000146183233T</w:t>
            </w:r>
          </w:p>
        </w:tc>
      </w:tr>
      <w:tr w:rsidR="00B96C44" w:rsidRPr="00B2013A" w:rsidTr="0095105E">
        <w:tc>
          <w:tcPr>
            <w:tcW w:w="1852"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33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绍兴上虞</w:t>
            </w:r>
          </w:p>
        </w:tc>
        <w:tc>
          <w:tcPr>
            <w:tcW w:w="85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992"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李家琪</w:t>
            </w:r>
          </w:p>
        </w:tc>
        <w:tc>
          <w:tcPr>
            <w:tcW w:w="113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2577"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15957535796</w:t>
            </w:r>
          </w:p>
        </w:tc>
      </w:tr>
      <w:tr w:rsidR="00B96C44" w:rsidRPr="00B2013A" w:rsidTr="0095105E">
        <w:trPr>
          <w:trHeight w:val="458"/>
        </w:trPr>
        <w:tc>
          <w:tcPr>
            <w:tcW w:w="8745" w:type="dxa"/>
            <w:gridSpan w:val="8"/>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830"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w:char="00FE"/>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w:char="00A8"/>
            </w:r>
            <w:r w:rsidRPr="00B2013A">
              <w:rPr>
                <w:rFonts w:ascii="仿宋_GB2312" w:eastAsia="仿宋_GB2312" w:hAnsi="Times New Roman"/>
                <w:sz w:val="20"/>
                <w:szCs w:val="20"/>
              </w:rPr>
              <w:t>产品研发（产品升级、新产品研发）</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830"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聚酰亚胺的制备技术及其产业化：聚酰亚胺(PI)是指大分子主链中含有亚胺基团的一类杂环聚物， 是综合性能最佳的有机高分子材料之一。它具有抗腐蚀、抗疲劳、耐损、耐冲击、密度小、噪音低、使用寿命长等特点以及优良的高低温性能(长期-269°C~280°C不变形): 热分解温度最高可达600°C，是迄今聚合物中热稳定性最高的品种之一。 已被广泛应用于航天、航空、空间、汽车微电子、纳米、液晶、分离膜、激光、电器、医疗器械、食品加工等许多高新技术领域。聚酰亚胺作为很有发展前途的高分子材料已经得到充分认识。在绝缘材料中和结构材料方面的应用正不断扩大。在功能材料方面正崭露头角，其潜力仍在发掘中。但是在发展了多年之后仍未成为更大的品种，其主要原因是，与其他聚合物比较，成本还是太高。因此，今后聚酰亚胺研究的主要方向之一仍应是在单体合成及聚合方法上寻找降低成本的途径。</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830"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公司拥有一个企业研究院，现科研人员200余人，科研总资产6000多万元，并已与国内知名大学、科研院所开展产学研合作。目前正在小试研发阶段。</w:t>
            </w:r>
          </w:p>
        </w:tc>
      </w:tr>
      <w:tr w:rsidR="00B96C44" w:rsidRPr="00B2013A" w:rsidTr="0095105E">
        <w:trPr>
          <w:trHeight w:val="1259"/>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830" w:type="dxa"/>
            <w:gridSpan w:val="5"/>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希望与从事该新材料的基础和应用研究工作高校、科研院所开展产学研合作，共建创新载体。</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希望专家及团队在所属的行业具有比较高的知名度</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830"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1年</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830"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100万</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8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830"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w:char="00FE"/>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w:char="F0FE"/>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w:char="00FE"/>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w:char="00A8"/>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w:char="00A8"/>
            </w: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sym w:font="Wingdings" w:char="00A8"/>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7"/>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w:char="00A8"/>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sym w:font="Wingdings" w:char="00A8"/>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sym w:font="Wingdings 2" w:char="00A3"/>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sym w:font="Wingdings" w:char="00A8"/>
            </w:r>
            <w:r w:rsidRPr="00B2013A">
              <w:rPr>
                <w:rFonts w:ascii="仿宋_GB2312" w:hAnsi="Times New Roman" w:cs="Arial Unicode MS"/>
                <w:color w:val="000000"/>
                <w:kern w:val="0"/>
                <w:sz w:val="20"/>
                <w:szCs w:val="20"/>
              </w:rPr>
              <w:t xml:space="preserve">企业发展战略咨询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pStyle w:val="1"/>
        <w:rPr>
          <w:rFonts w:eastAsia="微软雅黑" w:hint="default"/>
        </w:rPr>
      </w:pPr>
    </w:p>
    <w:p w:rsidR="00B96C44" w:rsidRPr="00B2013A" w:rsidRDefault="00B96C44" w:rsidP="00B96C44">
      <w:pPr>
        <w:rPr>
          <w:rFonts w:ascii="Times New Roman" w:eastAsia="微软雅黑" w:hAnsi="Times New Roman" w:hint="default"/>
          <w:color w:val="3F3F3F"/>
        </w:rPr>
      </w:pPr>
      <w:r w:rsidRPr="00B2013A">
        <w:rPr>
          <w:rFonts w:eastAsia="微软雅黑" w:hint="default"/>
        </w:rPr>
        <w:br w:type="page"/>
      </w:r>
    </w:p>
    <w:p w:rsidR="00B96C44" w:rsidRPr="00B2013A" w:rsidRDefault="00B96C44" w:rsidP="00B96C44">
      <w:pPr>
        <w:rPr>
          <w:rFonts w:ascii="Times New Roman" w:eastAsia="微软雅黑" w:hAnsi="Times New Roman" w:hint="default"/>
          <w:i/>
          <w:iCs/>
          <w:color w:val="3F3F3F"/>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293"/>
        <w:gridCol w:w="425"/>
        <w:gridCol w:w="709"/>
        <w:gridCol w:w="567"/>
        <w:gridCol w:w="2010"/>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2905"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浙江新澳纺织股份有限公司</w:t>
            </w:r>
          </w:p>
        </w:tc>
        <w:tc>
          <w:tcPr>
            <w:tcW w:w="1134"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577"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91330000146884443G</w:t>
            </w: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浙江桐乡</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718"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平芬</w:t>
            </w:r>
          </w:p>
        </w:tc>
        <w:tc>
          <w:tcPr>
            <w:tcW w:w="1276"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201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0573-88452736</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毛精纺针织纱线抗起球性能的提高，目前行业水平2-3级，达不到消费者需要的3-4级水平，需要改进和提高。</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毛精纺针织纱线主要用于羊毛衫、针织大园机等方面，客户起球要求目前企业一直达不到，已经成为行业提高产品质量的拦路虎，亟待提高。如果中国企业能够在这个方面能够达到3-4级的起球会拉开中国与国际先进国家的距离，提高企业业绩。</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企业目前一直也在努力改进，每年都会投入一定量的资金和人力，有完备的仪器和设备。</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长期直到问题解决</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10万元</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ascii="Times New Roman" w:eastAsia="微软雅黑" w:hAnsi="Times New Roman" w:hint="default"/>
          <w:i/>
          <w:iCs/>
          <w:color w:val="3F3F3F"/>
        </w:rPr>
      </w:pPr>
    </w:p>
    <w:p w:rsidR="00B96C44" w:rsidRPr="00B2013A" w:rsidRDefault="00B96C44" w:rsidP="00B96C44">
      <w:pPr>
        <w:pStyle w:val="1"/>
        <w:rPr>
          <w:rFonts w:eastAsia="微软雅黑" w:hint="default"/>
        </w:rPr>
      </w:pPr>
      <w:r w:rsidRPr="00B2013A">
        <w:rPr>
          <w:rFonts w:eastAsia="微软雅黑" w:hint="default"/>
        </w:rPr>
        <w:br w:type="page"/>
      </w:r>
    </w:p>
    <w:p w:rsidR="00B96C44" w:rsidRPr="00B2013A" w:rsidRDefault="00B96C44" w:rsidP="00B96C44">
      <w:pPr>
        <w:rPr>
          <w:rFonts w:ascii="Times New Roman" w:eastAsia="微软雅黑" w:hAnsi="Times New Roman" w:hint="default"/>
          <w:i/>
          <w:iCs/>
          <w:color w:val="3F3F3F"/>
        </w:rPr>
      </w:pP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457"/>
      </w:tblGrid>
      <w:tr w:rsidR="00B96C44" w:rsidRPr="00B2013A" w:rsidTr="0095105E">
        <w:trPr>
          <w:trHeight w:val="442"/>
        </w:trPr>
        <w:tc>
          <w:tcPr>
            <w:tcW w:w="8861"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横店集团东磁股份有限公司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057"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91330000712560751D</w:t>
            </w: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金华</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徐君</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457"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86588918</w:t>
            </w:r>
          </w:p>
        </w:tc>
      </w:tr>
      <w:tr w:rsidR="00B96C44" w:rsidRPr="00B2013A" w:rsidTr="0095105E">
        <w:trPr>
          <w:trHeight w:val="458"/>
        </w:trPr>
        <w:tc>
          <w:tcPr>
            <w:tcW w:w="8861"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631"/>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7016" w:type="dxa"/>
            <w:gridSpan w:val="8"/>
            <w:vAlign w:val="center"/>
          </w:tcPr>
          <w:p w:rsidR="00B96C44" w:rsidRPr="00B2013A" w:rsidRDefault="00B96C44" w:rsidP="0095105E">
            <w:pPr>
              <w:ind w:firstLineChars="98" w:firstLine="196"/>
              <w:rPr>
                <w:rFonts w:ascii="仿宋_GB2312" w:eastAsia="仿宋_GB2312" w:hAnsi="Times New Roman" w:hint="default"/>
                <w:sz w:val="20"/>
                <w:szCs w:val="20"/>
              </w:rPr>
            </w:pPr>
            <w:bookmarkStart w:id="0" w:name="OLE_LINK1"/>
            <w:bookmarkStart w:id="1" w:name="OLE_LINK2"/>
            <w:bookmarkStart w:id="2" w:name="OLE_LINK3"/>
            <w:bookmarkStart w:id="3" w:name="OLE_LINK4"/>
            <w:bookmarkStart w:id="4" w:name="OLE_LINK7"/>
            <w:bookmarkStart w:id="5" w:name="OLE_LINK6"/>
            <w:bookmarkStart w:id="6" w:name="OLE_LINK5"/>
            <w:r w:rsidRPr="00B2013A">
              <w:rPr>
                <w:rFonts w:ascii="仿宋_GB2312" w:eastAsia="仿宋_GB2312" w:hAnsi="Times New Roman"/>
                <w:sz w:val="20"/>
                <w:szCs w:val="20"/>
              </w:rPr>
              <w:t>5G通讯分布式基站用高频低损耗磁粉芯</w:t>
            </w:r>
            <w:bookmarkEnd w:id="0"/>
            <w:bookmarkEnd w:id="1"/>
            <w:bookmarkEnd w:id="2"/>
            <w:bookmarkEnd w:id="3"/>
            <w:bookmarkEnd w:id="4"/>
            <w:bookmarkEnd w:id="5"/>
            <w:bookmarkEnd w:id="6"/>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（包括主要内容、条件、成熟度及拟达到的技术指标等指标）</w:t>
            </w:r>
          </w:p>
          <w:p w:rsidR="00B96C44" w:rsidRPr="00B2013A" w:rsidRDefault="00B96C44" w:rsidP="0095105E">
            <w:pPr>
              <w:snapToGrid w:val="0"/>
              <w:spacing w:line="300" w:lineRule="auto"/>
              <w:ind w:firstLine="520"/>
              <w:rPr>
                <w:rFonts w:ascii="仿宋_GB2312" w:eastAsia="仿宋_GB2312" w:hAnsi="Times New Roman" w:hint="default"/>
                <w:sz w:val="20"/>
                <w:szCs w:val="20"/>
              </w:rPr>
            </w:pPr>
            <w:r w:rsidRPr="00B2013A">
              <w:rPr>
                <w:rFonts w:ascii="仿宋_GB2312" w:eastAsia="仿宋_GB2312" w:hAnsi="Times New Roman"/>
                <w:sz w:val="20"/>
                <w:szCs w:val="20"/>
              </w:rPr>
              <w:t>随着电子设备的高频化、小型化、薄型化的发展需求，磁粉芯呈现沿高BS、高μ、高TC、低PS、低HC的趋势发展。FeSiAl磁粉芯是一种具备磁电转换功能的新型软磁材料。一般采用粉末冶金工艺将软磁粉末和绝缘包覆介质压制成形。它具有高饱和磁感应强度、高磁导率、良好的直流叠加、且在高频条件下损耗较低、温升小等特点，故适用于高频大功率的领域中，如5G通讯、脉冲变压器等。因其磁致伸缩接近零，适用于线路噪音滤波器又由于其内部分布气隙的特点，适合用作储能性电感器，如开关电源和滤波电感器等。</w:t>
            </w:r>
          </w:p>
          <w:p w:rsidR="00B96C44" w:rsidRPr="00B2013A" w:rsidRDefault="00B96C44" w:rsidP="0095105E">
            <w:pPr>
              <w:snapToGrid w:val="0"/>
              <w:spacing w:line="300" w:lineRule="auto"/>
              <w:ind w:firstLine="520"/>
              <w:rPr>
                <w:rFonts w:ascii="仿宋_GB2312" w:eastAsia="仿宋_GB2312" w:hAnsi="Times New Roman" w:hint="default"/>
                <w:sz w:val="20"/>
                <w:szCs w:val="20"/>
              </w:rPr>
            </w:pPr>
            <w:r w:rsidRPr="00B2013A">
              <w:rPr>
                <w:rFonts w:ascii="仿宋_GB2312" w:eastAsia="仿宋_GB2312" w:hAnsi="Times New Roman"/>
                <w:sz w:val="20"/>
                <w:szCs w:val="20"/>
              </w:rPr>
              <w:t xml:space="preserve">具体指标：                  </w:t>
            </w:r>
          </w:p>
          <w:tbl>
            <w:tblPr>
              <w:tblW w:w="8501" w:type="dxa"/>
              <w:tblInd w:w="99" w:type="dxa"/>
              <w:tblLayout w:type="fixed"/>
              <w:tblLook w:val="04A0"/>
            </w:tblPr>
            <w:tblGrid>
              <w:gridCol w:w="2038"/>
              <w:gridCol w:w="2073"/>
              <w:gridCol w:w="4390"/>
            </w:tblGrid>
            <w:tr w:rsidR="00B96C44" w:rsidRPr="00B2013A" w:rsidTr="0095105E">
              <w:trPr>
                <w:trHeight w:val="355"/>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电感</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（PC板4、5点）</w:t>
                  </w:r>
                </w:p>
              </w:tc>
              <w:tc>
                <w:tcPr>
                  <w:tcW w:w="2073" w:type="dxa"/>
                  <w:tcBorders>
                    <w:top w:val="single" w:sz="8" w:space="0" w:color="auto"/>
                    <w:left w:val="single" w:sz="4" w:space="0" w:color="auto"/>
                    <w:bottom w:val="single" w:sz="8" w:space="0" w:color="000000"/>
                    <w:right w:val="single" w:sz="8"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（205±7%）μH</w:t>
                  </w:r>
                </w:p>
              </w:tc>
              <w:tc>
                <w:tcPr>
                  <w:tcW w:w="4390" w:type="dxa"/>
                  <w:tcBorders>
                    <w:top w:val="single" w:sz="8" w:space="0" w:color="auto"/>
                    <w:left w:val="single" w:sz="8" w:space="0" w:color="auto"/>
                    <w:bottom w:val="single" w:sz="8" w:space="0" w:color="000000"/>
                    <w:right w:val="single" w:sz="8" w:space="0" w:color="auto"/>
                  </w:tcBorders>
                  <w:shd w:val="clear" w:color="auto" w:fill="auto"/>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10kHz,0.3 Vrms</w:t>
                  </w:r>
                </w:p>
              </w:tc>
            </w:tr>
            <w:tr w:rsidR="00B96C44" w:rsidRPr="00B2013A" w:rsidTr="0095105E">
              <w:trPr>
                <w:trHeight w:val="278"/>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电感L3.5A</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（PC板4、5点）</w:t>
                  </w:r>
                </w:p>
              </w:tc>
              <w:tc>
                <w:tcPr>
                  <w:tcW w:w="2073" w:type="dxa"/>
                  <w:tcBorders>
                    <w:top w:val="nil"/>
                    <w:left w:val="single" w:sz="4" w:space="0" w:color="auto"/>
                    <w:bottom w:val="single" w:sz="8" w:space="0" w:color="000000"/>
                    <w:right w:val="single" w:sz="8"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（160±7%）μH</w:t>
                  </w:r>
                </w:p>
              </w:tc>
              <w:tc>
                <w:tcPr>
                  <w:tcW w:w="4390" w:type="dxa"/>
                  <w:tcBorders>
                    <w:top w:val="nil"/>
                    <w:left w:val="single" w:sz="8" w:space="0" w:color="auto"/>
                    <w:bottom w:val="single" w:sz="8" w:space="0" w:color="000000"/>
                    <w:right w:val="single" w:sz="8" w:space="0" w:color="auto"/>
                  </w:tcBorders>
                  <w:shd w:val="clear" w:color="auto" w:fill="auto"/>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10kHz,0.3 Vrms ,IDC=3.5A</w:t>
                  </w:r>
                </w:p>
              </w:tc>
            </w:tr>
            <w:tr w:rsidR="00B96C44" w:rsidRPr="00B2013A" w:rsidTr="0095105E">
              <w:trPr>
                <w:trHeight w:val="331"/>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电感L6A</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（PC板4、5点）</w:t>
                  </w:r>
                </w:p>
              </w:tc>
              <w:tc>
                <w:tcPr>
                  <w:tcW w:w="2073" w:type="dxa"/>
                  <w:tcBorders>
                    <w:top w:val="nil"/>
                    <w:left w:val="single" w:sz="4" w:space="0" w:color="auto"/>
                    <w:bottom w:val="single" w:sz="8" w:space="0" w:color="000000"/>
                    <w:right w:val="single" w:sz="8"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（128±7%）μH</w:t>
                  </w:r>
                </w:p>
              </w:tc>
              <w:tc>
                <w:tcPr>
                  <w:tcW w:w="4390" w:type="dxa"/>
                  <w:tcBorders>
                    <w:top w:val="nil"/>
                    <w:left w:val="single" w:sz="8" w:space="0" w:color="auto"/>
                    <w:bottom w:val="single" w:sz="8" w:space="0" w:color="000000"/>
                    <w:right w:val="single" w:sz="8" w:space="0" w:color="auto"/>
                  </w:tcBorders>
                  <w:shd w:val="clear" w:color="auto" w:fill="auto"/>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10kHz,0.3 Vrms ,IDC=6A</w:t>
                  </w:r>
                </w:p>
              </w:tc>
            </w:tr>
            <w:tr w:rsidR="00B96C44" w:rsidRPr="00B2013A" w:rsidTr="0095105E">
              <w:trPr>
                <w:trHeight w:val="411"/>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Q值</w:t>
                  </w:r>
                </w:p>
              </w:tc>
              <w:tc>
                <w:tcPr>
                  <w:tcW w:w="2073" w:type="dxa"/>
                  <w:tcBorders>
                    <w:top w:val="nil"/>
                    <w:left w:val="single" w:sz="4" w:space="0" w:color="auto"/>
                    <w:bottom w:val="single" w:sz="4" w:space="0" w:color="auto"/>
                    <w:right w:val="single" w:sz="8"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＞20</w:t>
                  </w:r>
                </w:p>
              </w:tc>
              <w:tc>
                <w:tcPr>
                  <w:tcW w:w="4390" w:type="dxa"/>
                  <w:tcBorders>
                    <w:top w:val="nil"/>
                    <w:left w:val="nil"/>
                    <w:bottom w:val="single" w:sz="4" w:space="0" w:color="auto"/>
                    <w:right w:val="single" w:sz="8" w:space="0" w:color="auto"/>
                  </w:tcBorders>
                  <w:shd w:val="clear" w:color="auto" w:fill="auto"/>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200kHz,0.05Vrms</w:t>
                  </w:r>
                </w:p>
              </w:tc>
            </w:tr>
            <w:tr w:rsidR="00B96C44" w:rsidRPr="00B2013A" w:rsidTr="0095105E">
              <w:trPr>
                <w:trHeight w:val="411"/>
              </w:trPr>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损耗Pcv</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&lt;250mW/cm3</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50kHz, 100mT</w:t>
                  </w:r>
                </w:p>
              </w:tc>
            </w:tr>
          </w:tbl>
          <w:p w:rsidR="00B96C44" w:rsidRPr="00B2013A" w:rsidRDefault="00B96C44" w:rsidP="0095105E">
            <w:pPr>
              <w:snapToGrid w:val="0"/>
              <w:spacing w:line="300" w:lineRule="auto"/>
              <w:rPr>
                <w:rFonts w:ascii="仿宋_GB2312" w:eastAsia="仿宋_GB2312" w:hAnsi="Times New Roman" w:hint="default"/>
                <w:sz w:val="20"/>
                <w:szCs w:val="20"/>
              </w:rPr>
            </w:pP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企业拟投入资金待合作方面谈后议定，目前部分试验和检测设备已具备。</w:t>
            </w:r>
          </w:p>
        </w:tc>
      </w:tr>
      <w:tr w:rsidR="00B96C44" w:rsidRPr="00B2013A" w:rsidTr="0095105E">
        <w:trPr>
          <w:trHeight w:val="696"/>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从事软磁磁粉芯领域研究和产业化的科研团队开展合作</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2019.06.12-2019.12.31</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面议</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016"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bl>
    <w:p w:rsidR="00B96C44" w:rsidRPr="00B2013A" w:rsidRDefault="00B96C44" w:rsidP="00B96C44">
      <w:pPr>
        <w:rPr>
          <w:rFonts w:ascii="Times New Roman" w:eastAsia="微软雅黑" w:hAnsi="Times New Roman" w:hint="default"/>
          <w:i/>
          <w:iCs/>
          <w:color w:val="3F3F3F"/>
        </w:rPr>
      </w:pPr>
    </w:p>
    <w:p w:rsidR="00B96C44" w:rsidRPr="00B2013A" w:rsidRDefault="00B96C44" w:rsidP="00B96C44">
      <w:pPr>
        <w:rPr>
          <w:rFonts w:eastAsia="微软雅黑" w:hint="default"/>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421"/>
        <w:gridCol w:w="1520"/>
      </w:tblGrid>
      <w:tr w:rsidR="00B96C44" w:rsidRPr="00B2013A" w:rsidTr="0095105E">
        <w:trPr>
          <w:trHeight w:val="442"/>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浙江青山钢株有限公司</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91331121746318664X</w:t>
            </w:r>
          </w:p>
        </w:tc>
      </w:tr>
      <w:tr w:rsidR="00B96C44" w:rsidRPr="00B2013A" w:rsidTr="0095105E">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浙江青田</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朱晓洁</w:t>
            </w:r>
          </w:p>
        </w:tc>
        <w:tc>
          <w:tcPr>
            <w:tcW w:w="1020"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52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18967093308</w:t>
            </w:r>
          </w:p>
        </w:tc>
      </w:tr>
      <w:tr w:rsidR="00B96C44" w:rsidRPr="00B2013A" w:rsidTr="0095105E">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行业领域</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黑色金属冶炼加工</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主导产品</w:t>
            </w:r>
          </w:p>
        </w:tc>
        <w:tc>
          <w:tcPr>
            <w:tcW w:w="1941"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不锈钢盘条、棒材</w:t>
            </w:r>
          </w:p>
        </w:tc>
      </w:tr>
      <w:tr w:rsidR="00B96C44" w:rsidRPr="00B2013A" w:rsidTr="0095105E">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经济规模</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30亿</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行业水平</w:t>
            </w:r>
          </w:p>
        </w:tc>
        <w:tc>
          <w:tcPr>
            <w:tcW w:w="1941"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中上</w:t>
            </w:r>
          </w:p>
        </w:tc>
      </w:tr>
      <w:tr w:rsidR="00B96C44" w:rsidRPr="00B2013A" w:rsidTr="0095105E">
        <w:trPr>
          <w:trHeight w:val="458"/>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tc>
      </w:tr>
      <w:tr w:rsidR="00B96C44" w:rsidRPr="00B2013A" w:rsidTr="0095105E">
        <w:trPr>
          <w:trHeight w:val="691"/>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马氏体含硫易切削钢硫化物分布和盘条表面质量问题研究</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pStyle w:val="Other1"/>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含硫马氏体易切削钢是易切削性能和材料综合性能比较优异的钢种，既 有马氏体的强度又易切削加工，但在生产过程中如何加入增硫剤和控制硫化 物的分布成为公司的难点，如何控制含硫钢连铸坯表面质量和盘条轧制表面 质量成为困扰我们的最大问题。</w:t>
            </w:r>
          </w:p>
          <w:p w:rsidR="00B96C44" w:rsidRPr="00B2013A" w:rsidRDefault="00B96C44" w:rsidP="0095105E">
            <w:pPr>
              <w:pStyle w:val="Other1"/>
              <w:jc w:val="lef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主要指标：</w:t>
            </w:r>
          </w:p>
          <w:p w:rsidR="00B96C44" w:rsidRPr="00B2013A" w:rsidRDefault="00B96C44" w:rsidP="0095105E">
            <w:pPr>
              <w:pStyle w:val="Other1"/>
              <w:tabs>
                <w:tab w:val="left" w:pos="598"/>
              </w:tabs>
              <w:ind w:firstLine="180"/>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（1）</w:t>
            </w:r>
            <w:r w:rsidRPr="00B2013A">
              <w:rPr>
                <w:rFonts w:ascii="仿宋_GB2312" w:eastAsia="仿宋_GB2312" w:hAnsi="Times New Roman" w:cs="Arial Unicode MS"/>
                <w:color w:val="000000"/>
                <w:kern w:val="0"/>
                <w:lang w:val="en-US" w:eastAsia="zh-CN" w:bidi="ar-SA"/>
              </w:rPr>
              <w:tab/>
              <w:t>钢中硫化物呈现纺锤形分布；</w:t>
            </w:r>
          </w:p>
          <w:p w:rsidR="00B96C44" w:rsidRPr="00B2013A" w:rsidRDefault="00B96C44" w:rsidP="0095105E">
            <w:pPr>
              <w:pStyle w:val="Other1"/>
              <w:tabs>
                <w:tab w:val="left" w:pos="598"/>
              </w:tabs>
              <w:ind w:firstLine="180"/>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（2）</w:t>
            </w:r>
            <w:r w:rsidRPr="00B2013A">
              <w:rPr>
                <w:rFonts w:ascii="仿宋_GB2312" w:eastAsia="仿宋_GB2312" w:hAnsi="Times New Roman" w:cs="Arial Unicode MS"/>
                <w:color w:val="000000"/>
                <w:kern w:val="0"/>
                <w:lang w:val="en-US" w:eastAsia="zh-CN" w:bidi="ar-SA"/>
              </w:rPr>
              <w:tab/>
              <w:t>钢种氧含量在40-60ppm；</w:t>
            </w:r>
          </w:p>
          <w:p w:rsidR="00B96C44" w:rsidRPr="00B2013A" w:rsidRDefault="00B96C44" w:rsidP="0095105E">
            <w:pPr>
              <w:pStyle w:val="Other1"/>
              <w:tabs>
                <w:tab w:val="left" w:pos="598"/>
              </w:tabs>
              <w:ind w:firstLine="180"/>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（3）</w:t>
            </w:r>
            <w:r w:rsidRPr="00B2013A">
              <w:rPr>
                <w:rFonts w:ascii="仿宋_GB2312" w:eastAsia="仿宋_GB2312" w:hAnsi="Times New Roman" w:cs="Arial Unicode MS"/>
                <w:color w:val="000000"/>
                <w:kern w:val="0"/>
                <w:lang w:val="en-US" w:eastAsia="zh-CN" w:bidi="ar-SA"/>
              </w:rPr>
              <w:tab/>
              <w:t>连铸坯表面无翘皮、裂纹、凹坑等缺陷；</w:t>
            </w:r>
          </w:p>
          <w:p w:rsidR="00B96C44" w:rsidRPr="00B2013A" w:rsidRDefault="00B96C44" w:rsidP="0095105E">
            <w:pPr>
              <w:ind w:firstLineChars="100" w:firstLine="200"/>
              <w:rPr>
                <w:rFonts w:ascii="仿宋_GB2312" w:eastAsia="仿宋_GB2312" w:hAnsi="Times New Roman" w:hint="default"/>
                <w:sz w:val="20"/>
                <w:szCs w:val="20"/>
              </w:rPr>
            </w:pPr>
            <w:r w:rsidRPr="00B2013A">
              <w:rPr>
                <w:rFonts w:ascii="仿宋_GB2312" w:eastAsia="仿宋_GB2312" w:hAnsi="Times New Roman"/>
                <w:sz w:val="20"/>
                <w:szCs w:val="20"/>
              </w:rPr>
              <w:t>（4）</w:t>
            </w:r>
            <w:r w:rsidRPr="00B2013A">
              <w:rPr>
                <w:rFonts w:ascii="仿宋_GB2312" w:eastAsia="仿宋_GB2312" w:hAnsi="Times New Roman"/>
                <w:sz w:val="20"/>
                <w:szCs w:val="20"/>
              </w:rPr>
              <w:tab/>
              <w:t>无影响后续使用的产品质量缺陷</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公司拥有EAF-AOD-LF-CC生产线，生产设备能够保证含硫易切削不锈钢 的冶炼和连铸顺利进行。同时，公司拥有OBLF光谱仪，LECO氧氮氢分析仪， 蔡司光学显微镜，扫描电镜等设备，可对冶炼过程中的化学成分，炉渣成分， 夹杂物分布情况等信息进行及时的分析。</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公司拥有自己的技术研发团队，可承担新材料开发，冶炼、轧制、热处 理工艺开发等任务。</w:t>
            </w:r>
          </w:p>
        </w:tc>
      </w:tr>
      <w:tr w:rsidR="00B96C44" w:rsidRPr="00B2013A" w:rsidTr="0095105E">
        <w:trPr>
          <w:trHeight w:val="844"/>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pStyle w:val="Other1"/>
              <w:spacing w:line="319" w:lineRule="exact"/>
              <w:ind w:firstLineChars="200" w:firstLine="360"/>
              <w:jc w:val="lef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希望与北京科技大学、东北大学、中南大学、武汉科技大学以及钢铁研 究总院等冶金院校和国内顶尖钢铁类科研院所进行合作。</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希望合作专家具有“含硫马氏体不锈钢与夹杂物控制方面研究”和“含 硫不锈钢连铸研究”方面的丰富研究经验，熟悉EAF-AOD-LF-CC流程，拥有 丰富的特种不锈钢冶炼生产和连馅生产经验和优秀的理论知识。</w:t>
            </w:r>
          </w:p>
        </w:tc>
      </w:tr>
      <w:tr w:rsidR="00B96C44" w:rsidRPr="00B2013A" w:rsidTr="0095105E">
        <w:trPr>
          <w:trHeight w:val="249"/>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长期</w:t>
            </w:r>
          </w:p>
        </w:tc>
      </w:tr>
      <w:tr w:rsidR="00B96C44" w:rsidRPr="00B2013A" w:rsidTr="0095105E">
        <w:trPr>
          <w:trHeight w:val="211"/>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20-50不等</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tc>
      </w:tr>
    </w:tbl>
    <w:p w:rsidR="00B96C44" w:rsidRDefault="00B96C44" w:rsidP="00B96C44">
      <w:pPr>
        <w:rPr>
          <w:rFonts w:hint="default"/>
        </w:rPr>
      </w:pPr>
      <w:r>
        <w:rPr>
          <w:rFonts w:hint="default"/>
        </w:rPr>
        <w:br w:type="page"/>
      </w:r>
    </w:p>
    <w:tbl>
      <w:tblPr>
        <w:tblW w:w="874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430"/>
        <w:gridCol w:w="1511"/>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浙江耿基实业有限公司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7200024344</w:t>
            </w: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ind w:leftChars="-106" w:left="-254" w:rightChars="-75" w:right="-180"/>
              <w:jc w:val="center"/>
              <w:rPr>
                <w:rFonts w:ascii="仿宋_GB2312" w:eastAsia="仿宋_GB2312" w:hAnsi="Times New Roman" w:hint="default"/>
                <w:sz w:val="20"/>
                <w:szCs w:val="20"/>
              </w:rPr>
            </w:pPr>
            <w:r w:rsidRPr="00B2013A">
              <w:rPr>
                <w:rFonts w:ascii="仿宋_GB2312" w:eastAsia="仿宋_GB2312" w:hAnsi="Times New Roman"/>
                <w:sz w:val="20"/>
                <w:szCs w:val="20"/>
              </w:rPr>
              <w:t>浙江绍兴新昌</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陈鑫霞</w:t>
            </w:r>
          </w:p>
        </w:tc>
        <w:tc>
          <w:tcPr>
            <w:tcW w:w="102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51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15005853232</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研发缝纫线专用润滑油-KK12</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一、现状</w:t>
            </w:r>
          </w:p>
          <w:p w:rsidR="00B96C44" w:rsidRPr="00B2013A" w:rsidRDefault="00B96C44" w:rsidP="0095105E">
            <w:pPr>
              <w:widowControl w:val="0"/>
              <w:numPr>
                <w:ilvl w:val="0"/>
                <w:numId w:val="6"/>
              </w:numPr>
              <w:spacing w:line="240" w:lineRule="atLeast"/>
              <w:jc w:val="both"/>
              <w:rPr>
                <w:rFonts w:ascii="仿宋_GB2312" w:eastAsia="仿宋_GB2312" w:hAnsi="Times New Roman" w:hint="default"/>
                <w:sz w:val="20"/>
                <w:szCs w:val="20"/>
              </w:rPr>
            </w:pPr>
            <w:r w:rsidRPr="00B2013A">
              <w:rPr>
                <w:rFonts w:ascii="仿宋_GB2312" w:eastAsia="仿宋_GB2312" w:hAnsi="Times New Roman"/>
                <w:sz w:val="20"/>
                <w:szCs w:val="20"/>
              </w:rPr>
              <w:t>石蜡颗粒过大。（在室内常温中，石蜡不能自然融化和正常使用）</w:t>
            </w:r>
          </w:p>
          <w:p w:rsidR="00B96C44" w:rsidRPr="00B2013A" w:rsidRDefault="00B96C44" w:rsidP="0095105E">
            <w:pPr>
              <w:widowControl w:val="0"/>
              <w:numPr>
                <w:ilvl w:val="0"/>
                <w:numId w:val="6"/>
              </w:numPr>
              <w:spacing w:line="240" w:lineRule="atLeast"/>
              <w:jc w:val="both"/>
              <w:rPr>
                <w:rFonts w:ascii="仿宋_GB2312" w:eastAsia="仿宋_GB2312" w:hAnsi="Times New Roman" w:hint="default"/>
                <w:sz w:val="20"/>
                <w:szCs w:val="20"/>
              </w:rPr>
            </w:pPr>
            <w:r w:rsidRPr="00B2013A">
              <w:rPr>
                <w:rFonts w:ascii="仿宋_GB2312" w:eastAsia="仿宋_GB2312" w:hAnsi="Times New Roman"/>
                <w:sz w:val="20"/>
                <w:szCs w:val="20"/>
              </w:rPr>
              <w:t>包覆性和上油率性能差。（目前市场上的产品都需加热到70℃时，才具有良好的上油性能，能被纱线良好的融合吸收）</w:t>
            </w:r>
          </w:p>
          <w:p w:rsidR="00B96C44" w:rsidRPr="00B2013A" w:rsidRDefault="00B96C44" w:rsidP="0095105E">
            <w:pPr>
              <w:widowControl w:val="0"/>
              <w:numPr>
                <w:ilvl w:val="0"/>
                <w:numId w:val="6"/>
              </w:numPr>
              <w:spacing w:line="240" w:lineRule="atLeast"/>
              <w:jc w:val="both"/>
              <w:rPr>
                <w:rFonts w:ascii="仿宋_GB2312" w:eastAsia="仿宋_GB2312" w:hAnsi="Times New Roman" w:hint="default"/>
                <w:sz w:val="20"/>
                <w:szCs w:val="20"/>
              </w:rPr>
            </w:pPr>
            <w:r w:rsidRPr="00B2013A">
              <w:rPr>
                <w:rFonts w:ascii="仿宋_GB2312" w:eastAsia="仿宋_GB2312" w:hAnsi="Times New Roman"/>
                <w:sz w:val="20"/>
                <w:szCs w:val="20"/>
              </w:rPr>
              <w:t>对纱线热屏壁保护性差。（目前的产品，当缝纫机针针速达到7500针/分钟、针头温度达到280℃时会出现明显的断线现象）</w:t>
            </w:r>
          </w:p>
          <w:p w:rsidR="00B96C44" w:rsidRPr="00B2013A" w:rsidRDefault="00B96C44" w:rsidP="0095105E">
            <w:pPr>
              <w:spacing w:line="240" w:lineRule="atLeast"/>
              <w:rPr>
                <w:rFonts w:ascii="仿宋_GB2312" w:eastAsia="仿宋_GB2312" w:hAnsi="Times New Roman" w:hint="default"/>
                <w:sz w:val="20"/>
                <w:szCs w:val="20"/>
              </w:rPr>
            </w:pPr>
            <w:r w:rsidRPr="00B2013A">
              <w:rPr>
                <w:rFonts w:ascii="仿宋_GB2312" w:eastAsia="仿宋_GB2312" w:hAnsi="Times New Roman"/>
                <w:sz w:val="20"/>
                <w:szCs w:val="20"/>
              </w:rPr>
              <w:t>二、需求</w:t>
            </w:r>
          </w:p>
          <w:p w:rsidR="00B96C44" w:rsidRPr="00B2013A" w:rsidRDefault="00B96C44" w:rsidP="0095105E">
            <w:pPr>
              <w:spacing w:line="240" w:lineRule="atLeast"/>
              <w:rPr>
                <w:rFonts w:ascii="仿宋_GB2312" w:eastAsia="仿宋_GB2312" w:hAnsi="Times New Roman" w:hint="default"/>
                <w:sz w:val="20"/>
                <w:szCs w:val="20"/>
              </w:rPr>
            </w:pPr>
            <w:r w:rsidRPr="00B2013A">
              <w:rPr>
                <w:rFonts w:ascii="仿宋_GB2312" w:eastAsia="仿宋_GB2312" w:hAnsi="Times New Roman"/>
                <w:sz w:val="20"/>
                <w:szCs w:val="20"/>
              </w:rPr>
              <w:t xml:space="preserve">    具有优异的润滑性、抗静电性、耐摩擦性、柔软性。有助增强纱线的光泽，提高缝纫线的缝纫效果，防止产生断线跳线。并在纱线上油率达到5%时缝纫到面料上不会产生渗油现象。</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ind w:leftChars="-78" w:left="-187" w:rightChars="-46" w:right="-110"/>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一年</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200万</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微软雅黑" w:hint="default"/>
        </w:rPr>
      </w:pPr>
    </w:p>
    <w:p w:rsidR="00B96C44" w:rsidRPr="00B2013A" w:rsidRDefault="00B96C44" w:rsidP="00B96C44">
      <w:pPr>
        <w:rPr>
          <w:rFonts w:eastAsia="微软雅黑" w:hint="default"/>
        </w:rPr>
      </w:pPr>
      <w:r w:rsidRPr="00B2013A">
        <w:rPr>
          <w:rFonts w:eastAsia="微软雅黑" w:hint="default"/>
        </w:rPr>
        <w:br w:type="page"/>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4"/>
      </w:tblGrid>
      <w:tr w:rsidR="00B96C44" w:rsidRPr="00B2013A" w:rsidTr="0095105E">
        <w:trPr>
          <w:trHeight w:val="442"/>
        </w:trPr>
        <w:tc>
          <w:tcPr>
            <w:tcW w:w="8748" w:type="dxa"/>
            <w:gridSpan w:val="10"/>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企业名称</w:t>
            </w:r>
          </w:p>
        </w:tc>
        <w:tc>
          <w:tcPr>
            <w:tcW w:w="3476" w:type="dxa"/>
            <w:gridSpan w:val="3"/>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亚培烯科技（杭州）有限公司</w:t>
            </w:r>
          </w:p>
        </w:tc>
        <w:tc>
          <w:tcPr>
            <w:tcW w:w="1199" w:type="dxa"/>
            <w:gridSpan w:val="2"/>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机构代码</w:t>
            </w:r>
          </w:p>
        </w:tc>
        <w:tc>
          <w:tcPr>
            <w:tcW w:w="1944" w:type="dxa"/>
            <w:gridSpan w:val="2"/>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91330424MA28A4WT46</w:t>
            </w:r>
          </w:p>
        </w:tc>
      </w:tr>
      <w:tr w:rsidR="00B96C44" w:rsidRPr="00B2013A" w:rsidTr="0095105E">
        <w:tc>
          <w:tcPr>
            <w:tcW w:w="2129" w:type="dxa"/>
            <w:gridSpan w:val="3"/>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区    域</w:t>
            </w:r>
          </w:p>
        </w:tc>
        <w:tc>
          <w:tcPr>
            <w:tcW w:w="1454"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余杭</w:t>
            </w:r>
          </w:p>
        </w:tc>
        <w:tc>
          <w:tcPr>
            <w:tcW w:w="1158"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联系人</w:t>
            </w:r>
          </w:p>
        </w:tc>
        <w:tc>
          <w:tcPr>
            <w:tcW w:w="1464" w:type="dxa"/>
            <w:gridSpan w:val="2"/>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路晓晶</w:t>
            </w:r>
          </w:p>
        </w:tc>
        <w:tc>
          <w:tcPr>
            <w:tcW w:w="1199" w:type="dxa"/>
            <w:gridSpan w:val="2"/>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电话</w:t>
            </w:r>
          </w:p>
        </w:tc>
        <w:tc>
          <w:tcPr>
            <w:tcW w:w="1344"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18057131969</w:t>
            </w:r>
          </w:p>
        </w:tc>
      </w:tr>
      <w:tr w:rsidR="00B96C44" w:rsidRPr="00B2013A" w:rsidTr="0095105E">
        <w:trPr>
          <w:trHeight w:val="458"/>
        </w:trPr>
        <w:tc>
          <w:tcPr>
            <w:tcW w:w="8748" w:type="dxa"/>
            <w:gridSpan w:val="10"/>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需求信息</w:t>
            </w:r>
          </w:p>
        </w:tc>
      </w:tr>
      <w:tr w:rsidR="00B96C44" w:rsidRPr="00B2013A" w:rsidTr="0095105E">
        <w:trPr>
          <w:trHeight w:val="745"/>
        </w:trPr>
        <w:tc>
          <w:tcPr>
            <w:tcW w:w="630" w:type="dxa"/>
            <w:vMerge w:val="restart"/>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技术需求情况说明</w:t>
            </w: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技术需</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求类别</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Apple Color Emoji" w:eastAsia="仿宋_GB2312" w:hAnsi="Apple Color Emoji" w:cs="Apple Color Emoji"/>
                <w:color w:val="000000"/>
                <w:kern w:val="0"/>
                <w:lang w:val="en-US" w:eastAsia="zh-CN" w:bidi="ar-SA"/>
              </w:rPr>
              <w:t>☑</w:t>
            </w:r>
            <w:r w:rsidRPr="00B2013A">
              <w:rPr>
                <w:rFonts w:ascii="仿宋_GB2312" w:eastAsia="仿宋_GB2312" w:hAnsi="Times New Roman" w:cs="Arial Unicode MS" w:hint="eastAsia"/>
                <w:color w:val="000000"/>
                <w:kern w:val="0"/>
                <w:lang w:val="en-US" w:eastAsia="zh-CN" w:bidi="ar-SA"/>
              </w:rPr>
              <w:t>️</w:t>
            </w:r>
            <w:r w:rsidRPr="00B2013A">
              <w:rPr>
                <w:rFonts w:ascii="仿宋_GB2312" w:eastAsia="仿宋_GB2312" w:hAnsi="Times New Roman" w:cs="Arial Unicode MS"/>
                <w:color w:val="000000"/>
                <w:kern w:val="0"/>
                <w:lang w:val="en-US" w:eastAsia="zh-CN" w:bidi="ar-SA"/>
              </w:rPr>
              <w:t>技术研发（关键、核心技术）</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产品研发（产品升级、新产品研发）</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技术改造（设备、研发生产条件）</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技术</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需求</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简述（需求名称）</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高聚物的物料分离</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烯烃聚合后馏分是一个复杂的混合物，对于高粘度产品，存在沸点高，很难分离的技术难题。</w:t>
            </w:r>
          </w:p>
        </w:tc>
      </w:tr>
      <w:tr w:rsidR="00B96C44" w:rsidRPr="00B2013A" w:rsidTr="0095105E">
        <w:trPr>
          <w:trHeight w:val="90"/>
        </w:trPr>
        <w:tc>
          <w:tcPr>
            <w:tcW w:w="630" w:type="dxa"/>
            <w:vMerge w:val="restart"/>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技术</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需求</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详述</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产品沸点分别离于420度，500度， 粘度约4-20厘斯。需要精馏提纯分离。主要内容包括脱轻精馏塔，产品精馏塔等，要求产品纯度&gt;99%，绝压做到80Pa,温度做到290度，希望有类似技术的成熟案例。</w:t>
            </w:r>
          </w:p>
        </w:tc>
      </w:tr>
      <w:tr w:rsidR="00B96C44" w:rsidRPr="00B2013A" w:rsidTr="0095105E">
        <w:trPr>
          <w:trHeight w:val="567"/>
        </w:trPr>
        <w:tc>
          <w:tcPr>
            <w:tcW w:w="630" w:type="dxa"/>
            <w:vMerge/>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现有</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基础</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情况</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企业已经开展小试研究，处于中试放大阶段，拥有小型检测仪器，小型反应仪器，和中试生产条件。</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r>
      <w:tr w:rsidR="00B96C44" w:rsidRPr="00B2013A" w:rsidTr="0095105E">
        <w:trPr>
          <w:trHeight w:val="764"/>
        </w:trPr>
        <w:tc>
          <w:tcPr>
            <w:tcW w:w="630" w:type="dxa"/>
            <w:vMerge w:val="restart"/>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产学研合作需求</w:t>
            </w: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需求</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描述</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希望高等院校或科研机构，提供技术支持，进行工艺设计和设备设计，完成分离高沸点、高粘度产品。</w:t>
            </w:r>
          </w:p>
        </w:tc>
      </w:tr>
      <w:tr w:rsidR="00B96C44" w:rsidRPr="00B2013A" w:rsidTr="0095105E">
        <w:trPr>
          <w:trHeight w:val="530"/>
        </w:trPr>
        <w:tc>
          <w:tcPr>
            <w:tcW w:w="630" w:type="dxa"/>
            <w:vMerge/>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需求有效期</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1年</w:t>
            </w:r>
          </w:p>
        </w:tc>
      </w:tr>
      <w:tr w:rsidR="00B96C44" w:rsidRPr="00B2013A" w:rsidTr="0095105E">
        <w:trPr>
          <w:trHeight w:val="530"/>
        </w:trPr>
        <w:tc>
          <w:tcPr>
            <w:tcW w:w="630"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拟提供资金（万）</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hint="eastAsia"/>
                <w:color w:val="000000"/>
                <w:kern w:val="0"/>
                <w:lang w:val="en-US" w:eastAsia="zh-CN" w:bidi="ar-SA"/>
              </w:rPr>
              <w:t>90万</w:t>
            </w:r>
          </w:p>
        </w:tc>
      </w:tr>
      <w:tr w:rsidR="00B96C44" w:rsidRPr="00B2013A" w:rsidTr="0095105E">
        <w:trPr>
          <w:trHeight w:val="530"/>
        </w:trPr>
        <w:tc>
          <w:tcPr>
            <w:tcW w:w="630"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p>
        </w:tc>
        <w:tc>
          <w:tcPr>
            <w:tcW w:w="1215"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合作</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方式</w:t>
            </w:r>
          </w:p>
        </w:tc>
        <w:tc>
          <w:tcPr>
            <w:tcW w:w="6903" w:type="dxa"/>
            <w:gridSpan w:val="8"/>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技术转让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hint="eastAsia"/>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技术入股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联合开发  </w:t>
            </w:r>
            <w:r w:rsidRPr="00B2013A">
              <w:rPr>
                <w:rFonts w:ascii="Apple Color Emoji" w:eastAsia="仿宋_GB2312" w:hAnsi="Apple Color Emoji" w:cs="Apple Color Emoji"/>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委托研发 </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委托团队、专家长期技术服务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共建新研发、生产实体</w:t>
            </w:r>
          </w:p>
        </w:tc>
      </w:tr>
      <w:tr w:rsidR="00B96C44" w:rsidRPr="00B2013A" w:rsidTr="0095105E">
        <w:trPr>
          <w:trHeight w:val="530"/>
        </w:trPr>
        <w:tc>
          <w:tcPr>
            <w:tcW w:w="630" w:type="dxa"/>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其他需求</w:t>
            </w:r>
          </w:p>
        </w:tc>
        <w:tc>
          <w:tcPr>
            <w:tcW w:w="8118" w:type="dxa"/>
            <w:gridSpan w:val="9"/>
            <w:vAlign w:val="center"/>
          </w:tcPr>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技术转移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研发费用加计扣除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知识产权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科技金融 </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检验检测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质量体系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行业政策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hint="eastAsia"/>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科技政策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招标采购 </w:t>
            </w:r>
          </w:p>
          <w:p w:rsidR="00B96C44" w:rsidRPr="00B2013A" w:rsidRDefault="00B96C44" w:rsidP="0095105E">
            <w:pPr>
              <w:pStyle w:val="Other1"/>
              <w:spacing w:line="331"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产品/服务市场占有率分析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市场前景分析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企业发展战略咨询           </w:t>
            </w:r>
            <w:r w:rsidRPr="00B2013A">
              <w:rPr>
                <w:rFonts w:ascii="仿宋_GB2312" w:eastAsia="仿宋_GB2312" w:hAnsi="Times New Roman" w:cs="Arial Unicode MS"/>
                <w:color w:val="000000"/>
                <w:kern w:val="0"/>
                <w:lang w:val="en-US" w:eastAsia="zh-CN" w:bidi="ar-SA"/>
              </w:rPr>
              <w:t>□</w:t>
            </w:r>
            <w:r w:rsidRPr="00B2013A">
              <w:rPr>
                <w:rFonts w:ascii="仿宋_GB2312" w:eastAsia="仿宋_GB2312" w:hAnsi="Times New Roman" w:cs="Arial Unicode MS"/>
                <w:color w:val="000000"/>
                <w:kern w:val="0"/>
                <w:lang w:val="en-US" w:eastAsia="zh-CN" w:bidi="ar-SA"/>
              </w:rPr>
              <w:t xml:space="preserve">其他                                 </w:t>
            </w:r>
          </w:p>
        </w:tc>
      </w:tr>
    </w:tbl>
    <w:p w:rsidR="00B96C44" w:rsidRPr="00B2013A" w:rsidRDefault="00B96C44" w:rsidP="00B96C44">
      <w:pPr>
        <w:rPr>
          <w:rFonts w:eastAsia="微软雅黑" w:hint="default"/>
        </w:rPr>
      </w:pPr>
    </w:p>
    <w:p w:rsidR="00B96C44" w:rsidRPr="00B2013A" w:rsidRDefault="00B96C44" w:rsidP="00B96C44">
      <w:pPr>
        <w:rPr>
          <w:rFonts w:eastAsia="微软雅黑" w:hint="default"/>
        </w:rPr>
      </w:pPr>
      <w:r w:rsidRPr="00B2013A">
        <w:rPr>
          <w:rFonts w:eastAsia="微软雅黑"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浙江龙川工贸有限公司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91330723773129148Q</w:t>
            </w: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武义县</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陈金伟</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13588607668</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不锈钢制品的焊斑清除及高精密洁净技术</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不锈钢部件经过焊接后在表面焊缝处留下的斑痕清除，且不能留有锈迹及表面被破坏，清除后表面光滑亮白；2.不锈钢部件抛光后，要求内表面因抛光摩擦产生静电的消除以及抛光后留下的一切残留物，洁净度要求部件高温反应后不出现黑点及灰尘（微小也不行）。</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研发初试阶段</w:t>
            </w:r>
          </w:p>
        </w:tc>
      </w:tr>
      <w:tr w:rsidR="00B96C44" w:rsidRPr="00B2013A" w:rsidTr="0095105E">
        <w:trPr>
          <w:trHeight w:val="2182"/>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岗位名称   工程师</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高级工程师 任职</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形式   □全职   □兼职  √皆可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学历、专业特长等方面要求大专或以上学历。有不锈钢表面清洁处理等专长者可放宽至高中毕业。</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任职经理要求   有二年以上工作经历</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是否需要与高校院所建立合作关系   √需要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所需高校院所名称：浙江大学、浙江工业大学等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所需专业：化学，化工</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24个月</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面谈</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微软雅黑" w:hint="default"/>
        </w:rPr>
      </w:pPr>
    </w:p>
    <w:p w:rsidR="00B96C44" w:rsidRPr="00B2013A" w:rsidRDefault="00B96C44" w:rsidP="00B96C44">
      <w:pPr>
        <w:rPr>
          <w:rFonts w:eastAsia="微软雅黑" w:hint="default"/>
        </w:rPr>
      </w:pPr>
      <w:r w:rsidRPr="00B2013A">
        <w:rPr>
          <w:rFonts w:eastAsia="微软雅黑" w:hint="default"/>
        </w:rPr>
        <w:br w:type="page"/>
      </w:r>
    </w:p>
    <w:p w:rsidR="00B96C44" w:rsidRPr="00B2013A" w:rsidRDefault="00B96C44" w:rsidP="00B96C44">
      <w:pPr>
        <w:rPr>
          <w:rFonts w:ascii="仿宋_GB2312" w:eastAsia="仿宋_GB2312" w:hAnsi="Times New Roman" w:hint="default"/>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1801"/>
      </w:tblGrid>
      <w:tr w:rsidR="00B96C44" w:rsidRPr="00B2013A" w:rsidTr="0095105E">
        <w:tc>
          <w:tcPr>
            <w:tcW w:w="8359"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四川泰鑫实业发展有限责任公司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9151130273484312XB</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李斌</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18990880505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螺旋自增强塑料管道研发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研发螺旋自增强塑料管道，主要是通过高分子化学改性，提高自身强度。使之在生产过程中节约原材料成本百分之三十，使用过程中增加强度抗压，使用寿命延长，综合成本降低。</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研发产品已经进行，已投入研发资金58万元，引进川大工程学院曹建国博士主要负责研发工作，现已取得实验室相关数据。</w:t>
            </w:r>
          </w:p>
        </w:tc>
      </w:tr>
      <w:tr w:rsidR="00B96C44" w:rsidRPr="00B2013A" w:rsidTr="0095105E">
        <w:trPr>
          <w:trHeight w:val="63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853"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希望与高分子工程学院或相关高分子研究机构进行合作，特别是对塑料化学改性增强方面有成功经验或有研究成果的高校和科研院所合作。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29"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知识产权</w:t>
            </w:r>
            <w:r w:rsidRPr="00B2013A">
              <w:rPr>
                <w:rFonts w:ascii="仿宋_GB2312" w:eastAsia="仿宋_GB2312" w:hAnsi="Times New Roman"/>
                <w:sz w:val="20"/>
                <w:szCs w:val="20"/>
              </w:rPr>
              <w:t xml:space="preserve">  □科技金融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科技政策</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招标采购</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pStyle w:val="1"/>
        <w:rPr>
          <w:rFonts w:hint="default"/>
        </w:rPr>
      </w:pPr>
    </w:p>
    <w:p w:rsidR="00B96C44" w:rsidRPr="00B2013A" w:rsidRDefault="00B96C44" w:rsidP="00B96C44">
      <w:pPr>
        <w:rPr>
          <w:rFonts w:ascii="Times New Roman" w:hAnsi="Times New Roman" w:hint="default"/>
          <w:color w:val="3F3F3F"/>
        </w:rPr>
      </w:pPr>
      <w:r w:rsidRPr="00B2013A">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hAnsi="微软雅黑" w:cs="微软雅黑"/>
                <w:sz w:val="20"/>
                <w:szCs w:val="20"/>
              </w:rPr>
              <w:lastRenderedPageBreak/>
              <w:t>单</w:t>
            </w:r>
            <w:r w:rsidRPr="00B2013A">
              <w:rPr>
                <w:rFonts w:ascii="仿宋_GB2312" w:eastAsia="仿宋_GB2312" w:hAnsi="HGMaruGothicMPRO" w:cs="HGMaruGothicMPRO"/>
                <w:sz w:val="20"/>
                <w:szCs w:val="20"/>
              </w:rPr>
              <w:t>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南充三</w:t>
            </w:r>
            <w:r w:rsidRPr="00B2013A">
              <w:rPr>
                <w:rFonts w:ascii="仿宋_GB2312" w:eastAsia="仿宋_GB2312" w:hAnsi="微软雅黑" w:cs="微软雅黑"/>
                <w:sz w:val="20"/>
                <w:szCs w:val="20"/>
              </w:rPr>
              <w:t>樱药</w:t>
            </w:r>
            <w:r w:rsidRPr="00B2013A">
              <w:rPr>
                <w:rFonts w:ascii="仿宋_GB2312" w:eastAsia="仿宋_GB2312" w:hAnsi="HGMaruGothicMPRO" w:cs="HGMaruGothicMPRO"/>
                <w:sz w:val="20"/>
                <w:szCs w:val="20"/>
              </w:rPr>
              <w:t>用包装材料有限公司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w:t>
            </w:r>
            <w:r w:rsidRPr="00B2013A">
              <w:rPr>
                <w:rFonts w:ascii="仿宋_GB2312" w:eastAsia="仿宋_GB2312" w:hAnsi="微软雅黑" w:cs="微软雅黑"/>
                <w:sz w:val="20"/>
                <w:szCs w:val="20"/>
              </w:rPr>
              <w:t>统</w:t>
            </w:r>
            <w:r w:rsidRPr="00B2013A">
              <w:rPr>
                <w:rFonts w:ascii="仿宋_GB2312" w:eastAsia="仿宋_GB2312" w:hAnsi="HGMaruGothicMPRO" w:cs="HGMaruGothicMPRO"/>
                <w:sz w:val="20"/>
                <w:szCs w:val="20"/>
              </w:rPr>
              <w:t>一信用代</w:t>
            </w:r>
            <w:r w:rsidRPr="00B2013A">
              <w:rPr>
                <w:rFonts w:ascii="仿宋_GB2312" w:eastAsia="仿宋_GB2312" w:hAnsi="微软雅黑" w:cs="微软雅黑"/>
                <w:sz w:val="20"/>
                <w:szCs w:val="20"/>
              </w:rPr>
              <w:t>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91511323ma62917657</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蒋波</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系</w:t>
            </w:r>
            <w:r w:rsidRPr="00B2013A">
              <w:rPr>
                <w:rFonts w:ascii="仿宋_GB2312" w:eastAsia="仿宋_GB2312" w:hAnsi="微软雅黑" w:cs="微软雅黑"/>
                <w:sz w:val="20"/>
                <w:szCs w:val="20"/>
              </w:rPr>
              <w:t>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13981882660</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非金属蒸</w:t>
            </w:r>
            <w:r w:rsidRPr="00B2013A">
              <w:rPr>
                <w:rFonts w:ascii="仿宋_GB2312" w:eastAsia="仿宋_GB2312" w:hAnsi="微软雅黑" w:cs="微软雅黑"/>
                <w:sz w:val="20"/>
                <w:szCs w:val="20"/>
              </w:rPr>
              <w:t>镀</w:t>
            </w:r>
            <w:r w:rsidRPr="00B2013A">
              <w:rPr>
                <w:rFonts w:ascii="仿宋_GB2312" w:eastAsia="仿宋_GB2312" w:hAnsi="HGMaruGothicMPRO" w:cs="HGMaruGothicMPRO"/>
                <w:sz w:val="20"/>
                <w:szCs w:val="20"/>
              </w:rPr>
              <w:t>高阻隔聚</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薄膜生</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技</w:t>
            </w:r>
            <w:r w:rsidRPr="00B2013A">
              <w:rPr>
                <w:rFonts w:ascii="仿宋_GB2312" w:eastAsia="仿宋_GB2312" w:hAnsi="微软雅黑" w:cs="微软雅黑"/>
                <w:sz w:val="20"/>
                <w:szCs w:val="20"/>
              </w:rPr>
              <w:t>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术创</w:t>
            </w:r>
            <w:r w:rsidRPr="00B2013A">
              <w:rPr>
                <w:rFonts w:ascii="仿宋_GB2312" w:eastAsia="仿宋_GB2312" w:hAnsi="HGMaruGothicMPRO" w:cs="HGMaruGothicMPRO"/>
                <w:sz w:val="20"/>
                <w:szCs w:val="20"/>
              </w:rPr>
              <w:t>新需求情况</w:t>
            </w:r>
            <w:r w:rsidRPr="00B2013A">
              <w:rPr>
                <w:rFonts w:ascii="仿宋_GB2312" w:eastAsia="仿宋_GB2312" w:hAnsi="微软雅黑" w:cs="微软雅黑"/>
                <w:sz w:val="20"/>
                <w:szCs w:val="20"/>
              </w:rPr>
              <w:t>说</w:t>
            </w:r>
            <w:r w:rsidRPr="00B2013A">
              <w:rPr>
                <w:rFonts w:ascii="仿宋_GB2312" w:eastAsia="仿宋_GB2312" w:hAnsi="HGMaruGothicMPRO" w:cs="HGMaruGothicMPRO"/>
                <w:sz w:val="20"/>
                <w:szCs w:val="20"/>
              </w:rPr>
              <w:t>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r w:rsidRPr="00B2013A">
              <w:rPr>
                <w:rFonts w:ascii="仿宋_GB2312" w:eastAsia="仿宋_GB2312" w:hAnsi="微软雅黑" w:cs="微软雅黑"/>
                <w:sz w:val="20"/>
                <w:szCs w:val="20"/>
              </w:rPr>
              <w:t>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Segoe UI Emoji" w:eastAsia="仿宋_GB2312" w:hAnsi="Segoe UI Emoji" w:cs="Segoe UI Emoji" w:hint="default"/>
                <w:sz w:val="20"/>
                <w:szCs w:val="20"/>
              </w:rPr>
              <w:t>☑</w:t>
            </w:r>
            <w:r w:rsidRPr="00B2013A">
              <w:rPr>
                <w:rFonts w:ascii="仿宋_GB2312" w:eastAsia="仿宋_GB2312" w:hAnsi="HGMaruGothicMPRO" w:cs="HGMaruGothicMPRO"/>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（关</w:t>
            </w:r>
            <w:r w:rsidRPr="00B2013A">
              <w:rPr>
                <w:rFonts w:ascii="仿宋_GB2312" w:eastAsia="仿宋_GB2312" w:hAnsi="微软雅黑" w:cs="微软雅黑"/>
                <w:sz w:val="20"/>
                <w:szCs w:val="20"/>
              </w:rPr>
              <w:t>键</w:t>
            </w:r>
            <w:r w:rsidRPr="00B2013A">
              <w:rPr>
                <w:rFonts w:ascii="仿宋_GB2312" w:eastAsia="仿宋_GB2312" w:hAnsi="HGMaruGothicMPRO" w:cs="HGMaruGothicMPRO"/>
                <w:sz w:val="20"/>
                <w:szCs w:val="20"/>
              </w:rPr>
              <w:t>、核心技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品升</w:t>
            </w:r>
            <w:r w:rsidRPr="00B2013A">
              <w:rPr>
                <w:rFonts w:ascii="仿宋_GB2312" w:eastAsia="仿宋_GB2312" w:hAnsi="微软雅黑" w:cs="微软雅黑"/>
                <w:sz w:val="20"/>
                <w:szCs w:val="20"/>
              </w:rPr>
              <w:t>级</w:t>
            </w:r>
            <w:r w:rsidRPr="00B2013A">
              <w:rPr>
                <w:rFonts w:ascii="仿宋_GB2312" w:eastAsia="仿宋_GB2312" w:hAnsi="HGMaruGothicMPRO" w:cs="HGMaruGothicMPRO"/>
                <w:sz w:val="20"/>
                <w:szCs w:val="20"/>
              </w:rPr>
              <w:t>、新</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改造（</w:t>
            </w:r>
            <w:r w:rsidRPr="00B2013A">
              <w:rPr>
                <w:rFonts w:ascii="仿宋_GB2312" w:eastAsia="仿宋_GB2312" w:hAnsi="微软雅黑" w:cs="微软雅黑"/>
                <w:sz w:val="20"/>
                <w:szCs w:val="20"/>
              </w:rPr>
              <w:t>设备</w:t>
            </w:r>
            <w:r w:rsidRPr="00B2013A">
              <w:rPr>
                <w:rFonts w:ascii="仿宋_GB2312" w:eastAsia="仿宋_GB2312" w:hAnsi="HGMaruGothicMPRO" w:cs="HGMaruGothicMPRO"/>
                <w:sz w:val="20"/>
                <w:szCs w:val="20"/>
              </w:rPr>
              <w:t>、研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生</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配套（技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非金属蒸</w:t>
            </w:r>
            <w:r w:rsidRPr="00B2013A">
              <w:rPr>
                <w:rFonts w:ascii="仿宋_GB2312" w:eastAsia="仿宋_GB2312" w:hAnsi="微软雅黑" w:cs="微软雅黑"/>
                <w:sz w:val="20"/>
                <w:szCs w:val="20"/>
              </w:rPr>
              <w:t>镀</w:t>
            </w:r>
            <w:r w:rsidRPr="00B2013A">
              <w:rPr>
                <w:rFonts w:ascii="仿宋_GB2312" w:eastAsia="仿宋_GB2312" w:hAnsi="HGMaruGothicMPRO" w:cs="HGMaruGothicMPRO"/>
                <w:sz w:val="20"/>
                <w:szCs w:val="20"/>
              </w:rPr>
              <w:t>高阻隔聚</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薄膜生</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技</w:t>
            </w:r>
            <w:r w:rsidRPr="00B2013A">
              <w:rPr>
                <w:rFonts w:ascii="仿宋_GB2312" w:eastAsia="仿宋_GB2312" w:hAnsi="微软雅黑" w:cs="微软雅黑"/>
                <w:sz w:val="20"/>
                <w:szCs w:val="20"/>
              </w:rPr>
              <w:t>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随着</w:t>
            </w:r>
            <w:r w:rsidRPr="00B2013A">
              <w:rPr>
                <w:rFonts w:ascii="仿宋_GB2312" w:eastAsia="仿宋_GB2312" w:hAnsi="微软雅黑" w:cs="微软雅黑"/>
                <w:sz w:val="20"/>
                <w:szCs w:val="20"/>
              </w:rPr>
              <w:t>药</w:t>
            </w:r>
            <w:r w:rsidRPr="00B2013A">
              <w:rPr>
                <w:rFonts w:ascii="仿宋_GB2312" w:eastAsia="仿宋_GB2312" w:hAnsi="HGMaruGothicMPRO" w:cs="HGMaruGothicMPRO"/>
                <w:sz w:val="20"/>
                <w:szCs w:val="20"/>
              </w:rPr>
              <w:t>品包装技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的不断</w:t>
            </w:r>
            <w:r w:rsidRPr="00B2013A">
              <w:rPr>
                <w:rFonts w:ascii="仿宋_GB2312" w:eastAsia="仿宋_GB2312" w:hAnsi="微软雅黑" w:cs="微软雅黑"/>
                <w:sz w:val="20"/>
                <w:szCs w:val="20"/>
              </w:rPr>
              <w:t>进</w:t>
            </w:r>
            <w:r w:rsidRPr="00B2013A">
              <w:rPr>
                <w:rFonts w:ascii="仿宋_GB2312" w:eastAsia="仿宋_GB2312" w:hAnsi="HGMaruGothicMPRO" w:cs="HGMaruGothicMPRO"/>
                <w:sz w:val="20"/>
                <w:szCs w:val="20"/>
              </w:rPr>
              <w:t>步，蒸</w:t>
            </w:r>
            <w:r w:rsidRPr="00B2013A">
              <w:rPr>
                <w:rFonts w:ascii="仿宋_GB2312" w:eastAsia="仿宋_GB2312" w:hAnsi="微软雅黑" w:cs="微软雅黑"/>
                <w:sz w:val="20"/>
                <w:szCs w:val="20"/>
              </w:rPr>
              <w:t>镀</w:t>
            </w:r>
            <w:r w:rsidRPr="00B2013A">
              <w:rPr>
                <w:rFonts w:ascii="仿宋_GB2312" w:eastAsia="仿宋_GB2312" w:hAnsi="HGMaruGothicMPRO" w:cs="HGMaruGothicMPRO"/>
                <w:sz w:val="20"/>
                <w:szCs w:val="20"/>
              </w:rPr>
              <w:t>高阻隔薄膜已</w:t>
            </w:r>
            <w:r w:rsidRPr="00B2013A">
              <w:rPr>
                <w:rFonts w:ascii="仿宋_GB2312" w:eastAsia="仿宋_GB2312" w:hAnsi="微软雅黑" w:cs="微软雅黑"/>
                <w:sz w:val="20"/>
                <w:szCs w:val="20"/>
              </w:rPr>
              <w:t>经</w:t>
            </w:r>
            <w:r w:rsidRPr="00B2013A">
              <w:rPr>
                <w:rFonts w:ascii="仿宋_GB2312" w:eastAsia="仿宋_GB2312" w:hAnsi="HGMaruGothicMPRO" w:cs="HGMaruGothicMPRO"/>
                <w:sz w:val="20"/>
                <w:szCs w:val="20"/>
              </w:rPr>
              <w:t>在欧美</w:t>
            </w:r>
            <w:r w:rsidRPr="00B2013A">
              <w:rPr>
                <w:rFonts w:ascii="仿宋_GB2312" w:eastAsia="仿宋_GB2312" w:hAnsi="微软雅黑" w:cs="微软雅黑"/>
                <w:sz w:val="20"/>
                <w:szCs w:val="20"/>
              </w:rPr>
              <w:t>发达</w:t>
            </w:r>
            <w:r w:rsidRPr="00B2013A">
              <w:rPr>
                <w:rFonts w:ascii="仿宋_GB2312" w:eastAsia="仿宋_GB2312" w:hAnsi="HGMaruGothicMPRO" w:cs="HGMaruGothicMPRO"/>
                <w:sz w:val="20"/>
                <w:szCs w:val="20"/>
              </w:rPr>
              <w:t>国家广泛使用，延</w:t>
            </w:r>
            <w:r w:rsidRPr="00B2013A">
              <w:rPr>
                <w:rFonts w:ascii="仿宋_GB2312" w:eastAsia="仿宋_GB2312" w:hAnsi="微软雅黑" w:cs="微软雅黑"/>
                <w:sz w:val="20"/>
                <w:szCs w:val="20"/>
              </w:rPr>
              <w:t>长药</w:t>
            </w:r>
            <w:r w:rsidRPr="00B2013A">
              <w:rPr>
                <w:rFonts w:ascii="仿宋_GB2312" w:eastAsia="仿宋_GB2312" w:hAnsi="HGMaruGothicMPRO" w:cs="HGMaruGothicMPRO"/>
                <w:sz w:val="20"/>
                <w:szCs w:val="20"/>
              </w:rPr>
              <w:t>物保</w:t>
            </w:r>
            <w:r w:rsidRPr="00B2013A">
              <w:rPr>
                <w:rFonts w:ascii="仿宋_GB2312" w:eastAsia="仿宋_GB2312" w:hAnsi="微软雅黑" w:cs="微软雅黑"/>
                <w:sz w:val="20"/>
                <w:szCs w:val="20"/>
              </w:rPr>
              <w:t>质</w:t>
            </w:r>
            <w:r w:rsidRPr="00B2013A">
              <w:rPr>
                <w:rFonts w:ascii="仿宋_GB2312" w:eastAsia="仿宋_GB2312" w:hAnsi="HGMaruGothicMPRO" w:cs="HGMaruGothicMPRO"/>
                <w:sz w:val="20"/>
                <w:szCs w:val="20"/>
              </w:rPr>
              <w:t>期。具有良好的社会</w:t>
            </w:r>
            <w:r w:rsidRPr="00B2013A">
              <w:rPr>
                <w:rFonts w:ascii="仿宋_GB2312" w:eastAsia="仿宋_GB2312" w:hAnsi="微软雅黑" w:cs="微软雅黑"/>
                <w:sz w:val="20"/>
                <w:szCs w:val="20"/>
              </w:rPr>
              <w:t>经济</w:t>
            </w:r>
            <w:r w:rsidRPr="00B2013A">
              <w:rPr>
                <w:rFonts w:ascii="仿宋_GB2312" w:eastAsia="仿宋_GB2312" w:hAnsi="HGMaruGothicMPRO" w:cs="HGMaruGothicMPRO"/>
                <w:sz w:val="20"/>
                <w:szCs w:val="20"/>
              </w:rPr>
              <w:t>效益，但我国蒸</w:t>
            </w:r>
            <w:r w:rsidRPr="00B2013A">
              <w:rPr>
                <w:rFonts w:ascii="仿宋_GB2312" w:eastAsia="仿宋_GB2312" w:hAnsi="微软雅黑" w:cs="微软雅黑"/>
                <w:sz w:val="20"/>
                <w:szCs w:val="20"/>
              </w:rPr>
              <w:t>镀</w:t>
            </w:r>
            <w:r w:rsidRPr="00B2013A">
              <w:rPr>
                <w:rFonts w:ascii="仿宋_GB2312" w:eastAsia="仿宋_GB2312" w:hAnsi="HGMaruGothicMPRO" w:cs="HGMaruGothicMPRO"/>
                <w:sz w:val="20"/>
                <w:szCs w:val="20"/>
              </w:rPr>
              <w:t>高阻隔聚</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薄膜技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不成熟。目前国内未</w:t>
            </w:r>
            <w:r w:rsidRPr="00B2013A">
              <w:rPr>
                <w:rFonts w:ascii="仿宋_GB2312" w:eastAsia="仿宋_GB2312" w:hAnsi="微软雅黑" w:cs="微软雅黑"/>
                <w:sz w:val="20"/>
                <w:szCs w:val="20"/>
              </w:rPr>
              <w:t>达</w:t>
            </w:r>
            <w:r w:rsidRPr="00B2013A">
              <w:rPr>
                <w:rFonts w:ascii="仿宋_GB2312" w:eastAsia="仿宋_GB2312" w:hAnsi="HGMaruGothicMPRO" w:cs="HGMaruGothicMPRO"/>
                <w:sz w:val="20"/>
                <w:szCs w:val="20"/>
              </w:rPr>
              <w:t>到使用要求。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镀层稳定，镀层强度不低于10N， 180度热封制袋镀层不脱落。</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加工过程不使用无有毒有害物质。物理蒸镀。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解决加工热变形问题、生产成本不超过2.5万元/吨。</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现</w:t>
            </w:r>
            <w:r w:rsidRPr="00B2013A">
              <w:rPr>
                <w:rFonts w:ascii="仿宋_GB2312" w:eastAsia="仿宋_GB2312" w:hAnsi="HGMaruGothicMPRO" w:cs="HGMaruGothicMPRO"/>
                <w:sz w:val="20"/>
                <w:szCs w:val="20"/>
              </w:rPr>
              <w:t>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w:t>
            </w:r>
            <w:r w:rsidRPr="00B2013A">
              <w:rPr>
                <w:rFonts w:ascii="仿宋_GB2312" w:eastAsia="仿宋_GB2312" w:hAnsi="微软雅黑" w:cs="微软雅黑"/>
                <w:sz w:val="20"/>
                <w:szCs w:val="20"/>
              </w:rPr>
              <w:t>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实验检验设</w:t>
            </w:r>
            <w:r w:rsidRPr="00B2013A">
              <w:rPr>
                <w:rFonts w:ascii="仿宋_GB2312" w:eastAsia="仿宋_GB2312" w:hAnsi="HGMaruGothicMPRO" w:cs="HGMaruGothicMPRO"/>
                <w:sz w:val="20"/>
                <w:szCs w:val="20"/>
              </w:rPr>
              <w:t>施</w:t>
            </w:r>
            <w:r w:rsidRPr="00B2013A">
              <w:rPr>
                <w:rFonts w:ascii="仿宋_GB2312" w:eastAsia="仿宋_GB2312" w:hAnsi="微软雅黑" w:cs="微软雅黑"/>
                <w:sz w:val="20"/>
                <w:szCs w:val="20"/>
              </w:rPr>
              <w:t>齐</w:t>
            </w:r>
            <w:r w:rsidRPr="00B2013A">
              <w:rPr>
                <w:rFonts w:ascii="仿宋_GB2312" w:eastAsia="仿宋_GB2312" w:hAnsi="HGMaruGothicMPRO" w:cs="HGMaruGothicMPRO"/>
                <w:sz w:val="20"/>
                <w:szCs w:val="20"/>
              </w:rPr>
              <w:t>全。目前</w:t>
            </w:r>
            <w:r w:rsidRPr="00B2013A">
              <w:rPr>
                <w:rFonts w:ascii="仿宋_GB2312" w:eastAsia="仿宋_GB2312" w:hAnsi="微软雅黑" w:cs="微软雅黑"/>
                <w:sz w:val="20"/>
                <w:szCs w:val="20"/>
              </w:rPr>
              <w:t>处</w:t>
            </w:r>
            <w:r w:rsidRPr="00B2013A">
              <w:rPr>
                <w:rFonts w:ascii="仿宋_GB2312" w:eastAsia="仿宋_GB2312" w:hAnsi="HGMaruGothicMPRO" w:cs="HGMaruGothicMPRO"/>
                <w:sz w:val="20"/>
                <w:szCs w:val="20"/>
              </w:rPr>
              <w:t>于开</w:t>
            </w:r>
            <w:r w:rsidRPr="00B2013A">
              <w:rPr>
                <w:rFonts w:ascii="仿宋_GB2312" w:eastAsia="仿宋_GB2312" w:hAnsi="微软雅黑" w:cs="微软雅黑"/>
                <w:sz w:val="20"/>
                <w:szCs w:val="20"/>
              </w:rPr>
              <w:t>发阶</w:t>
            </w:r>
            <w:r w:rsidRPr="00B2013A">
              <w:rPr>
                <w:rFonts w:ascii="仿宋_GB2312" w:eastAsia="仿宋_GB2312" w:hAnsi="HGMaruGothicMPRO" w:cs="HGMaruGothicMPRO"/>
                <w:sz w:val="20"/>
                <w:szCs w:val="20"/>
              </w:rPr>
              <w:t>段。</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 xml:space="preserve"> □技</w:t>
            </w:r>
            <w:r w:rsidRPr="00B2013A">
              <w:rPr>
                <w:rFonts w:ascii="仿宋_GB2312" w:eastAsia="仿宋_GB2312" w:hAnsi="微软雅黑" w:cs="微软雅黑"/>
                <w:sz w:val="20"/>
                <w:szCs w:val="20"/>
              </w:rPr>
              <w:t>术转让</w:t>
            </w:r>
            <w:r w:rsidRPr="00B2013A">
              <w:rPr>
                <w:rFonts w:ascii="Segoe UI Emoji" w:eastAsia="仿宋_GB2312" w:hAnsi="Segoe UI Emoji" w:cs="Segoe UI Emoji" w:hint="default"/>
                <w:sz w:val="20"/>
                <w:szCs w:val="20"/>
              </w:rPr>
              <w:t>☑</w:t>
            </w:r>
            <w:r w:rsidRPr="00B2013A">
              <w:rPr>
                <w:rFonts w:ascii="仿宋_GB2312" w:eastAsia="仿宋_GB2312" w:hAnsi="HGMaruGothicMPRO" w:cs="HGMaruGothicMPRO"/>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入股</w:t>
            </w:r>
            <w:r w:rsidRPr="00B2013A">
              <w:rPr>
                <w:rFonts w:ascii="Segoe UI Emoji" w:eastAsia="仿宋_GB2312" w:hAnsi="Segoe UI Emoji" w:cs="Segoe UI Emoji" w:hint="default"/>
                <w:sz w:val="20"/>
                <w:szCs w:val="20"/>
              </w:rPr>
              <w:t>☑</w:t>
            </w: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合开</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□委托研</w:t>
            </w:r>
            <w:r w:rsidRPr="00B2013A">
              <w:rPr>
                <w:rFonts w:ascii="仿宋_GB2312" w:eastAsia="仿宋_GB2312" w:hAnsi="微软雅黑" w:cs="微软雅黑"/>
                <w:sz w:val="20"/>
                <w:szCs w:val="20"/>
              </w:rPr>
              <w:t>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 xml:space="preserve"> □委托</w:t>
            </w:r>
            <w:r w:rsidRPr="00B2013A">
              <w:rPr>
                <w:rFonts w:ascii="仿宋_GB2312" w:eastAsia="仿宋_GB2312" w:hAnsi="微软雅黑" w:cs="微软雅黑"/>
                <w:sz w:val="20"/>
                <w:szCs w:val="20"/>
              </w:rPr>
              <w:t>团队</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专</w:t>
            </w:r>
            <w:r w:rsidRPr="00B2013A">
              <w:rPr>
                <w:rFonts w:ascii="仿宋_GB2312" w:eastAsia="仿宋_GB2312" w:hAnsi="HGMaruGothicMPRO" w:cs="HGMaruGothicMPRO"/>
                <w:sz w:val="20"/>
                <w:szCs w:val="20"/>
              </w:rPr>
              <w:t>家</w:t>
            </w:r>
            <w:r w:rsidRPr="00B2013A">
              <w:rPr>
                <w:rFonts w:ascii="仿宋_GB2312" w:eastAsia="仿宋_GB2312" w:hAnsi="微软雅黑" w:cs="微软雅黑"/>
                <w:sz w:val="20"/>
                <w:szCs w:val="20"/>
              </w:rPr>
              <w:t>长</w:t>
            </w:r>
            <w:r w:rsidRPr="00B2013A">
              <w:rPr>
                <w:rFonts w:ascii="仿宋_GB2312" w:eastAsia="仿宋_GB2312" w:hAnsi="HGMaruGothicMPRO" w:cs="HGMaruGothicMPRO"/>
                <w:sz w:val="20"/>
                <w:szCs w:val="20"/>
              </w:rPr>
              <w:t>期技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服</w:t>
            </w:r>
            <w:r w:rsidRPr="00B2013A">
              <w:rPr>
                <w:rFonts w:ascii="仿宋_GB2312" w:eastAsia="仿宋_GB2312" w:hAnsi="微软雅黑" w:cs="微软雅黑"/>
                <w:sz w:val="20"/>
                <w:szCs w:val="20"/>
              </w:rPr>
              <w:t>务</w:t>
            </w:r>
            <w:r w:rsidRPr="00B2013A">
              <w:rPr>
                <w:rFonts w:ascii="仿宋_GB2312" w:eastAsia="仿宋_GB2312" w:hAnsi="HGMaruGothicMPRO" w:cs="HGMaruGothicMPRO"/>
                <w:sz w:val="20"/>
                <w:szCs w:val="20"/>
              </w:rPr>
              <w:t>□共建新研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、生</w:t>
            </w:r>
            <w:r w:rsidRPr="00B2013A">
              <w:rPr>
                <w:rFonts w:ascii="仿宋_GB2312" w:eastAsia="仿宋_GB2312" w:hAnsi="微软雅黑" w:cs="微软雅黑"/>
                <w:sz w:val="20"/>
                <w:szCs w:val="20"/>
              </w:rPr>
              <w:t>产实</w:t>
            </w:r>
            <w:r w:rsidRPr="00B2013A">
              <w:rPr>
                <w:rFonts w:ascii="仿宋_GB2312" w:eastAsia="仿宋_GB2312" w:hAnsi="HGMaruGothicMPRO" w:cs="HGMaruGothicMPRO"/>
                <w:sz w:val="20"/>
                <w:szCs w:val="20"/>
              </w:rPr>
              <w:t>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术转</w:t>
            </w:r>
            <w:r w:rsidRPr="00B2013A">
              <w:rPr>
                <w:rFonts w:ascii="仿宋_GB2312" w:eastAsia="仿宋_GB2312" w:hAnsi="HGMaruGothicMPRO" w:cs="HGMaruGothicMPRO"/>
                <w:sz w:val="20"/>
                <w:szCs w:val="20"/>
              </w:rPr>
              <w:t>移□研</w:t>
            </w:r>
            <w:r w:rsidRPr="00B2013A">
              <w:rPr>
                <w:rFonts w:ascii="仿宋_GB2312" w:eastAsia="仿宋_GB2312" w:hAnsi="微软雅黑" w:cs="微软雅黑"/>
                <w:sz w:val="20"/>
                <w:szCs w:val="20"/>
              </w:rPr>
              <w:t>发费</w:t>
            </w:r>
            <w:r w:rsidRPr="00B2013A">
              <w:rPr>
                <w:rFonts w:ascii="仿宋_GB2312" w:eastAsia="仿宋_GB2312" w:hAnsi="HGMaruGothicMPRO" w:cs="HGMaruGothicMPRO"/>
                <w:sz w:val="20"/>
                <w:szCs w:val="20"/>
              </w:rPr>
              <w:t>用加</w:t>
            </w:r>
            <w:r w:rsidRPr="00B2013A">
              <w:rPr>
                <w:rFonts w:ascii="仿宋_GB2312" w:eastAsia="仿宋_GB2312" w:hAnsi="微软雅黑" w:cs="微软雅黑"/>
                <w:sz w:val="20"/>
                <w:szCs w:val="20"/>
              </w:rPr>
              <w:t>计</w:t>
            </w:r>
            <w:r w:rsidRPr="00B2013A">
              <w:rPr>
                <w:rFonts w:ascii="仿宋_GB2312" w:eastAsia="仿宋_GB2312" w:hAnsi="HGMaruGothicMPRO" w:cs="HGMaruGothicMPRO"/>
                <w:sz w:val="20"/>
                <w:szCs w:val="20"/>
              </w:rPr>
              <w:t>扣除</w:t>
            </w:r>
            <w:r w:rsidRPr="00B2013A">
              <w:rPr>
                <w:rFonts w:ascii="Segoe UI Emoji" w:eastAsia="仿宋_GB2312" w:hAnsi="Segoe UI Emoji" w:cs="Segoe UI Emoji" w:hint="default"/>
                <w:sz w:val="20"/>
                <w:szCs w:val="20"/>
              </w:rPr>
              <w:t>☑</w:t>
            </w:r>
            <w:r w:rsidRPr="00B2013A">
              <w:rPr>
                <w:rFonts w:ascii="仿宋_GB2312" w:eastAsia="仿宋_GB2312"/>
                <w:sz w:val="20"/>
                <w:szCs w:val="20"/>
              </w:rPr>
              <w:t>知</w:t>
            </w:r>
            <w:r w:rsidRPr="00B2013A">
              <w:rPr>
                <w:rFonts w:ascii="仿宋_GB2312" w:eastAsia="仿宋_GB2312" w:hAnsi="微软雅黑" w:cs="微软雅黑"/>
                <w:sz w:val="20"/>
                <w:szCs w:val="20"/>
              </w:rPr>
              <w:t>识产权</w:t>
            </w:r>
            <w:r w:rsidRPr="00B2013A">
              <w:rPr>
                <w:rFonts w:ascii="仿宋_GB2312" w:eastAsia="仿宋_GB2312" w:hAnsi="HGMaruGothicMPRO" w:cs="HGMaruGothicMPRO"/>
                <w:sz w:val="20"/>
                <w:szCs w:val="20"/>
              </w:rPr>
              <w:t>□科技金融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w:t>
            </w:r>
            <w:r w:rsidRPr="00B2013A">
              <w:rPr>
                <w:rFonts w:ascii="仿宋_GB2312" w:eastAsia="仿宋_GB2312" w:hAnsi="微软雅黑" w:cs="微软雅黑"/>
                <w:sz w:val="20"/>
                <w:szCs w:val="20"/>
              </w:rPr>
              <w:t>检验检测</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质</w:t>
            </w:r>
            <w:r w:rsidRPr="00B2013A">
              <w:rPr>
                <w:rFonts w:ascii="仿宋_GB2312" w:eastAsia="仿宋_GB2312" w:hAnsi="HGMaruGothicMPRO" w:cs="HGMaruGothicMPRO"/>
                <w:sz w:val="20"/>
                <w:szCs w:val="20"/>
              </w:rPr>
              <w:t>量体系</w:t>
            </w:r>
            <w:r w:rsidRPr="00B2013A">
              <w:rPr>
                <w:rFonts w:ascii="仿宋_GB2312" w:eastAsia="仿宋_GB2312"/>
                <w:sz w:val="20"/>
                <w:szCs w:val="20"/>
              </w:rPr>
              <w:t xml:space="preserve">  □行</w:t>
            </w:r>
            <w:r w:rsidRPr="00B2013A">
              <w:rPr>
                <w:rFonts w:ascii="仿宋_GB2312" w:eastAsia="仿宋_GB2312" w:hAnsi="微软雅黑" w:cs="微软雅黑"/>
                <w:sz w:val="20"/>
                <w:szCs w:val="20"/>
              </w:rPr>
              <w:t>业</w:t>
            </w:r>
            <w:r w:rsidRPr="00B2013A">
              <w:rPr>
                <w:rFonts w:ascii="仿宋_GB2312" w:eastAsia="仿宋_GB2312" w:hAnsi="HGMaruGothicMPRO" w:cs="HGMaruGothicMPRO"/>
                <w:sz w:val="20"/>
                <w:szCs w:val="20"/>
              </w:rPr>
              <w:t>政策□科技政策□招</w:t>
            </w:r>
            <w:r w:rsidRPr="00B2013A">
              <w:rPr>
                <w:rFonts w:ascii="仿宋_GB2312" w:eastAsia="仿宋_GB2312" w:hAnsi="微软雅黑" w:cs="微软雅黑"/>
                <w:sz w:val="20"/>
                <w:szCs w:val="20"/>
              </w:rPr>
              <w:t>标</w:t>
            </w:r>
            <w:r w:rsidRPr="00B2013A">
              <w:rPr>
                <w:rFonts w:ascii="仿宋_GB2312" w:eastAsia="仿宋_GB2312" w:hAnsi="HGMaruGothicMPRO" w:cs="HGMaruGothicMPRO"/>
                <w:sz w:val="20"/>
                <w:szCs w:val="20"/>
              </w:rPr>
              <w:t>采</w:t>
            </w:r>
            <w:r w:rsidRPr="00B2013A">
              <w:rPr>
                <w:rFonts w:ascii="仿宋_GB2312" w:eastAsia="仿宋_GB2312" w:hAnsi="微软雅黑" w:cs="微软雅黑"/>
                <w:sz w:val="20"/>
                <w:szCs w:val="20"/>
              </w:rPr>
              <w:t>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w:t>
            </w:r>
            <w:r w:rsidRPr="00B2013A">
              <w:rPr>
                <w:rFonts w:ascii="仿宋_GB2312" w:eastAsia="仿宋_GB2312"/>
                <w:sz w:val="20"/>
                <w:szCs w:val="20"/>
              </w:rPr>
              <w:t>/</w:t>
            </w:r>
            <w:r w:rsidRPr="00B2013A">
              <w:rPr>
                <w:rFonts w:ascii="仿宋_GB2312" w:eastAsia="仿宋_GB2312" w:hAnsi="HGMaruGothicMPRO" w:cs="HGMaruGothicMPRO"/>
                <w:sz w:val="20"/>
                <w:szCs w:val="20"/>
              </w:rPr>
              <w:t>服</w:t>
            </w:r>
            <w:r w:rsidRPr="00B2013A">
              <w:rPr>
                <w:rFonts w:ascii="仿宋_GB2312" w:eastAsia="仿宋_GB2312" w:hAnsi="微软雅黑" w:cs="微软雅黑"/>
                <w:sz w:val="20"/>
                <w:szCs w:val="20"/>
              </w:rPr>
              <w:t>务</w:t>
            </w:r>
            <w:r w:rsidRPr="00B2013A">
              <w:rPr>
                <w:rFonts w:ascii="仿宋_GB2312" w:eastAsia="仿宋_GB2312" w:hAnsi="HGMaruGothicMPRO" w:cs="HGMaruGothicMPRO"/>
                <w:sz w:val="20"/>
                <w:szCs w:val="20"/>
              </w:rPr>
              <w:t>市</w:t>
            </w:r>
            <w:r w:rsidRPr="00B2013A">
              <w:rPr>
                <w:rFonts w:ascii="仿宋_GB2312" w:eastAsia="仿宋_GB2312" w:hAnsi="微软雅黑" w:cs="微软雅黑"/>
                <w:sz w:val="20"/>
                <w:szCs w:val="20"/>
              </w:rPr>
              <w:t>场</w:t>
            </w:r>
            <w:r w:rsidRPr="00B2013A">
              <w:rPr>
                <w:rFonts w:ascii="仿宋_GB2312" w:eastAsia="仿宋_GB2312" w:hAnsi="HGMaruGothicMPRO" w:cs="HGMaruGothicMPRO"/>
                <w:sz w:val="20"/>
                <w:szCs w:val="20"/>
              </w:rPr>
              <w:t>占有率分析□市</w:t>
            </w:r>
            <w:r w:rsidRPr="00B2013A">
              <w:rPr>
                <w:rFonts w:ascii="仿宋_GB2312" w:eastAsia="仿宋_GB2312" w:hAnsi="微软雅黑" w:cs="微软雅黑"/>
                <w:sz w:val="20"/>
                <w:szCs w:val="20"/>
              </w:rPr>
              <w:t>场</w:t>
            </w:r>
            <w:r w:rsidRPr="00B2013A">
              <w:rPr>
                <w:rFonts w:ascii="仿宋_GB2312" w:eastAsia="仿宋_GB2312" w:hAnsi="HGMaruGothicMPRO" w:cs="HGMaruGothicMPRO"/>
                <w:sz w:val="20"/>
                <w:szCs w:val="20"/>
              </w:rPr>
              <w:t>前景分析□企</w:t>
            </w:r>
            <w:r w:rsidRPr="00B2013A">
              <w:rPr>
                <w:rFonts w:ascii="仿宋_GB2312" w:eastAsia="仿宋_GB2312" w:hAnsi="微软雅黑" w:cs="微软雅黑"/>
                <w:sz w:val="20"/>
                <w:szCs w:val="20"/>
              </w:rPr>
              <w:t>业发</w:t>
            </w:r>
            <w:r w:rsidRPr="00B2013A">
              <w:rPr>
                <w:rFonts w:ascii="仿宋_GB2312" w:eastAsia="仿宋_GB2312" w:hAnsi="HGMaruGothicMPRO" w:cs="HGMaruGothicMPRO"/>
                <w:sz w:val="20"/>
                <w:szCs w:val="20"/>
              </w:rPr>
              <w:t>展</w:t>
            </w:r>
            <w:r w:rsidRPr="00B2013A">
              <w:rPr>
                <w:rFonts w:ascii="仿宋_GB2312" w:eastAsia="仿宋_GB2312" w:hAnsi="微软雅黑" w:cs="微软雅黑"/>
                <w:sz w:val="20"/>
                <w:szCs w:val="20"/>
              </w:rPr>
              <w:t>战</w:t>
            </w:r>
            <w:r w:rsidRPr="00B2013A">
              <w:rPr>
                <w:rFonts w:ascii="仿宋_GB2312" w:eastAsia="仿宋_GB2312" w:hAnsi="HGMaruGothicMPRO" w:cs="HGMaruGothicMPRO"/>
                <w:sz w:val="20"/>
                <w:szCs w:val="20"/>
              </w:rPr>
              <w:t>略咨</w:t>
            </w:r>
            <w:r w:rsidRPr="00B2013A">
              <w:rPr>
                <w:rFonts w:ascii="仿宋_GB2312" w:eastAsia="仿宋_GB2312" w:hAnsi="微软雅黑" w:cs="微软雅黑"/>
                <w:sz w:val="20"/>
                <w:szCs w:val="20"/>
              </w:rPr>
              <w:t>询</w:t>
            </w:r>
            <w:r w:rsidRPr="00B2013A">
              <w:rPr>
                <w:rFonts w:ascii="仿宋_GB2312" w:eastAsia="仿宋_GB2312"/>
                <w:sz w:val="20"/>
                <w:szCs w:val="20"/>
              </w:rPr>
              <w:t xml:space="preserve">           □其他</w:t>
            </w:r>
          </w:p>
        </w:tc>
      </w:tr>
    </w:tbl>
    <w:p w:rsidR="00B96C44" w:rsidRPr="00B2013A" w:rsidRDefault="00B96C44" w:rsidP="00B96C44">
      <w:pPr>
        <w:rPr>
          <w:rFonts w:hint="default"/>
        </w:rPr>
      </w:pPr>
      <w:r w:rsidRPr="00B2013A">
        <w:rPr>
          <w:rFonts w:hint="default"/>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3785"/>
      </w:tblGrid>
      <w:tr w:rsidR="00B96C44" w:rsidRPr="00B2013A" w:rsidTr="0095105E">
        <w:trPr>
          <w:jc w:val="center"/>
        </w:trPr>
        <w:tc>
          <w:tcPr>
            <w:tcW w:w="10343"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hAnsi="微软雅黑" w:cs="微软雅黑"/>
                <w:sz w:val="20"/>
                <w:szCs w:val="20"/>
              </w:rPr>
              <w:lastRenderedPageBreak/>
              <w:t>单</w:t>
            </w:r>
            <w:r w:rsidRPr="00B2013A">
              <w:rPr>
                <w:rFonts w:ascii="仿宋_GB2312" w:eastAsia="仿宋_GB2312" w:hAnsi="HGMaruGothicMPRO" w:cs="HGMaruGothicMPRO"/>
                <w:sz w:val="20"/>
                <w:szCs w:val="20"/>
              </w:rPr>
              <w:t>位信息</w:t>
            </w:r>
          </w:p>
        </w:tc>
      </w:tr>
      <w:tr w:rsidR="00B96C44" w:rsidRPr="00B2013A" w:rsidTr="0095105E">
        <w:trPr>
          <w:jc w:val="center"/>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四川青</w:t>
            </w:r>
            <w:r w:rsidRPr="00B2013A">
              <w:rPr>
                <w:rFonts w:ascii="仿宋_GB2312" w:eastAsia="仿宋_GB2312" w:hAnsi="微软雅黑" w:cs="微软雅黑"/>
                <w:sz w:val="20"/>
                <w:szCs w:val="20"/>
              </w:rPr>
              <w:t>龙</w:t>
            </w:r>
            <w:r w:rsidRPr="00B2013A">
              <w:rPr>
                <w:rFonts w:ascii="仿宋_GB2312" w:eastAsia="仿宋_GB2312" w:hAnsi="HGMaruGothicMPRO" w:cs="HGMaruGothicMPRO"/>
                <w:sz w:val="20"/>
                <w:szCs w:val="20"/>
              </w:rPr>
              <w:t>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w:t>
            </w:r>
            <w:r w:rsidRPr="00B2013A">
              <w:rPr>
                <w:rFonts w:ascii="仿宋_GB2312" w:eastAsia="仿宋_GB2312" w:hAnsi="微软雅黑" w:cs="微软雅黑"/>
                <w:sz w:val="20"/>
                <w:szCs w:val="20"/>
              </w:rPr>
              <w:t>统</w:t>
            </w:r>
            <w:r w:rsidRPr="00B2013A">
              <w:rPr>
                <w:rFonts w:ascii="仿宋_GB2312" w:eastAsia="仿宋_GB2312" w:hAnsi="HGMaruGothicMPRO" w:cs="HGMaruGothicMPRO"/>
                <w:sz w:val="20"/>
                <w:szCs w:val="20"/>
              </w:rPr>
              <w:t>一信用代</w:t>
            </w:r>
            <w:r w:rsidRPr="00B2013A">
              <w:rPr>
                <w:rFonts w:ascii="仿宋_GB2312" w:eastAsia="仿宋_GB2312" w:hAnsi="微软雅黑" w:cs="微软雅黑"/>
                <w:sz w:val="20"/>
                <w:szCs w:val="20"/>
              </w:rPr>
              <w:t>码</w:t>
            </w:r>
          </w:p>
        </w:tc>
        <w:tc>
          <w:tcPr>
            <w:tcW w:w="37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91511300337747134H</w:t>
            </w:r>
          </w:p>
        </w:tc>
      </w:tr>
      <w:tr w:rsidR="00B96C44" w:rsidRPr="00B2013A" w:rsidTr="0095105E">
        <w:trPr>
          <w:jc w:val="center"/>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唐燕</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系</w:t>
            </w:r>
            <w:r w:rsidRPr="00B2013A">
              <w:rPr>
                <w:rFonts w:ascii="仿宋_GB2312" w:eastAsia="仿宋_GB2312" w:hAnsi="微软雅黑" w:cs="微软雅黑"/>
                <w:sz w:val="20"/>
                <w:szCs w:val="20"/>
              </w:rPr>
              <w:t>电话</w:t>
            </w:r>
          </w:p>
        </w:tc>
        <w:tc>
          <w:tcPr>
            <w:tcW w:w="37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13419361199</w:t>
            </w:r>
          </w:p>
        </w:tc>
      </w:tr>
      <w:tr w:rsidR="00B96C44" w:rsidRPr="00B2013A" w:rsidTr="0095105E">
        <w:trPr>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883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的焦</w:t>
            </w:r>
            <w:r w:rsidRPr="00B2013A">
              <w:rPr>
                <w:rFonts w:ascii="仿宋_GB2312" w:eastAsia="仿宋_GB2312" w:hAnsi="微软雅黑" w:cs="微软雅黑"/>
                <w:sz w:val="20"/>
                <w:szCs w:val="20"/>
              </w:rPr>
              <w:t>烧</w:t>
            </w:r>
            <w:r w:rsidRPr="00B2013A">
              <w:rPr>
                <w:rFonts w:ascii="仿宋_GB2312" w:eastAsia="仿宋_GB2312" w:hAnsi="HGMaruGothicMPRO" w:cs="HGMaruGothicMPRO"/>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研究</w:t>
            </w:r>
          </w:p>
        </w:tc>
      </w:tr>
      <w:tr w:rsidR="00B96C44" w:rsidRPr="00B2013A" w:rsidTr="0095105E">
        <w:trPr>
          <w:trHeight w:val="745"/>
          <w:jc w:val="center"/>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术创</w:t>
            </w:r>
            <w:r w:rsidRPr="00B2013A">
              <w:rPr>
                <w:rFonts w:ascii="仿宋_GB2312" w:eastAsia="仿宋_GB2312" w:hAnsi="HGMaruGothicMPRO" w:cs="HGMaruGothicMPRO"/>
                <w:sz w:val="20"/>
                <w:szCs w:val="20"/>
              </w:rPr>
              <w:t>新需求情况</w:t>
            </w:r>
            <w:r w:rsidRPr="00B2013A">
              <w:rPr>
                <w:rFonts w:ascii="仿宋_GB2312" w:eastAsia="仿宋_GB2312" w:hAnsi="微软雅黑" w:cs="微软雅黑"/>
                <w:sz w:val="20"/>
                <w:szCs w:val="20"/>
              </w:rPr>
              <w:t>说</w:t>
            </w:r>
            <w:r w:rsidRPr="00B2013A">
              <w:rPr>
                <w:rFonts w:ascii="仿宋_GB2312" w:eastAsia="仿宋_GB2312" w:hAnsi="HGMaruGothicMPRO" w:cs="HGMaruGothicMPRO"/>
                <w:sz w:val="20"/>
                <w:szCs w:val="20"/>
              </w:rPr>
              <w:t>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r w:rsidRPr="00B2013A">
              <w:rPr>
                <w:rFonts w:ascii="仿宋_GB2312" w:eastAsia="仿宋_GB2312" w:hAnsi="微软雅黑" w:cs="微软雅黑"/>
                <w:sz w:val="20"/>
                <w:szCs w:val="20"/>
              </w:rPr>
              <w:t>类别</w:t>
            </w:r>
          </w:p>
        </w:tc>
        <w:tc>
          <w:tcPr>
            <w:tcW w:w="883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sym w:font="Wingdings 2" w:char="F052"/>
            </w:r>
            <w:r w:rsidRPr="00B2013A">
              <w:rPr>
                <w:rFonts w:ascii="仿宋_GB2312" w:eastAsia="仿宋_GB2312"/>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（关</w:t>
            </w:r>
            <w:r w:rsidRPr="00B2013A">
              <w:rPr>
                <w:rFonts w:ascii="仿宋_GB2312" w:eastAsia="仿宋_GB2312" w:hAnsi="微软雅黑" w:cs="微软雅黑"/>
                <w:sz w:val="20"/>
                <w:szCs w:val="20"/>
              </w:rPr>
              <w:t>键</w:t>
            </w:r>
            <w:r w:rsidRPr="00B2013A">
              <w:rPr>
                <w:rFonts w:ascii="仿宋_GB2312" w:eastAsia="仿宋_GB2312" w:hAnsi="HGMaruGothicMPRO" w:cs="HGMaruGothicMPRO"/>
                <w:sz w:val="20"/>
                <w:szCs w:val="20"/>
              </w:rPr>
              <w:t>、核心技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品升</w:t>
            </w:r>
            <w:r w:rsidRPr="00B2013A">
              <w:rPr>
                <w:rFonts w:ascii="仿宋_GB2312" w:eastAsia="仿宋_GB2312" w:hAnsi="微软雅黑" w:cs="微软雅黑"/>
                <w:sz w:val="20"/>
                <w:szCs w:val="20"/>
              </w:rPr>
              <w:t>级</w:t>
            </w:r>
            <w:r w:rsidRPr="00B2013A">
              <w:rPr>
                <w:rFonts w:ascii="仿宋_GB2312" w:eastAsia="仿宋_GB2312" w:hAnsi="HGMaruGothicMPRO" w:cs="HGMaruGothicMPRO"/>
                <w:sz w:val="20"/>
                <w:szCs w:val="20"/>
              </w:rPr>
              <w:t>、新</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改造（</w:t>
            </w:r>
            <w:r w:rsidRPr="00B2013A">
              <w:rPr>
                <w:rFonts w:ascii="仿宋_GB2312" w:eastAsia="仿宋_GB2312" w:hAnsi="微软雅黑" w:cs="微软雅黑"/>
                <w:sz w:val="20"/>
                <w:szCs w:val="20"/>
              </w:rPr>
              <w:t>设备</w:t>
            </w:r>
            <w:r w:rsidRPr="00B2013A">
              <w:rPr>
                <w:rFonts w:ascii="仿宋_GB2312" w:eastAsia="仿宋_GB2312" w:hAnsi="HGMaruGothicMPRO" w:cs="HGMaruGothicMPRO"/>
                <w:sz w:val="20"/>
                <w:szCs w:val="20"/>
              </w:rPr>
              <w:t>、研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生</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配套（技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品等配套合作）</w:t>
            </w:r>
          </w:p>
        </w:tc>
      </w:tr>
      <w:tr w:rsidR="00B96C44" w:rsidRPr="00B2013A" w:rsidTr="0095105E">
        <w:trPr>
          <w:trHeight w:val="90"/>
          <w:jc w:val="center"/>
        </w:trPr>
        <w:tc>
          <w:tcPr>
            <w:tcW w:w="630"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883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w:t>
            </w:r>
            <w:r w:rsidRPr="00B2013A">
              <w:rPr>
                <w:rFonts w:ascii="仿宋_GB2312" w:eastAsia="仿宋_GB2312"/>
                <w:sz w:val="20"/>
                <w:szCs w:val="20"/>
              </w:rPr>
              <w:t>ACM）由于</w:t>
            </w:r>
            <w:r w:rsidRPr="00B2013A">
              <w:rPr>
                <w:rFonts w:ascii="仿宋_GB2312" w:eastAsia="仿宋_GB2312" w:hAnsi="微软雅黑" w:cs="微软雅黑"/>
                <w:sz w:val="20"/>
                <w:szCs w:val="20"/>
              </w:rPr>
              <w:t>结构</w:t>
            </w:r>
            <w:r w:rsidRPr="00B2013A">
              <w:rPr>
                <w:rFonts w:ascii="仿宋_GB2312" w:eastAsia="仿宋_GB2312" w:hAnsi="HGMaruGothicMPRO" w:cs="HGMaruGothicMPRO"/>
                <w:sz w:val="20"/>
                <w:szCs w:val="20"/>
              </w:rPr>
              <w:t>的特殊性而具有</w:t>
            </w:r>
            <w:r w:rsidRPr="00B2013A">
              <w:rPr>
                <w:rFonts w:ascii="仿宋_GB2312" w:eastAsia="仿宋_GB2312" w:hAnsi="微软雅黑" w:cs="微软雅黑"/>
                <w:sz w:val="20"/>
                <w:szCs w:val="20"/>
              </w:rPr>
              <w:t>许</w:t>
            </w:r>
            <w:r w:rsidRPr="00B2013A">
              <w:rPr>
                <w:rFonts w:ascii="仿宋_GB2312" w:eastAsia="仿宋_GB2312" w:hAnsi="HGMaruGothicMPRO" w:cs="HGMaruGothicMPRO"/>
                <w:sz w:val="20"/>
                <w:szCs w:val="20"/>
              </w:rPr>
              <w:t>多</w:t>
            </w:r>
            <w:r w:rsidRPr="00B2013A">
              <w:rPr>
                <w:rFonts w:ascii="仿宋_GB2312" w:eastAsia="仿宋_GB2312" w:hAnsi="微软雅黑" w:cs="微软雅黑"/>
                <w:sz w:val="20"/>
                <w:szCs w:val="20"/>
              </w:rPr>
              <w:t>优</w:t>
            </w:r>
            <w:r w:rsidRPr="00B2013A">
              <w:rPr>
                <w:rFonts w:ascii="仿宋_GB2312" w:eastAsia="仿宋_GB2312" w:hAnsi="HGMaruGothicMPRO" w:cs="HGMaruGothicMPRO"/>
                <w:sz w:val="20"/>
                <w:szCs w:val="20"/>
              </w:rPr>
              <w:t>异性能，如耐</w:t>
            </w:r>
            <w:r w:rsidRPr="00B2013A">
              <w:rPr>
                <w:rFonts w:ascii="仿宋_GB2312" w:eastAsia="仿宋_GB2312" w:hAnsi="微软雅黑" w:cs="微软雅黑"/>
                <w:sz w:val="20"/>
                <w:szCs w:val="20"/>
              </w:rPr>
              <w:t>热</w:t>
            </w:r>
            <w:r w:rsidRPr="00B2013A">
              <w:rPr>
                <w:rFonts w:ascii="仿宋_GB2312" w:eastAsia="仿宋_GB2312" w:hAnsi="HGMaruGothicMPRO" w:cs="HGMaruGothicMPRO"/>
                <w:sz w:val="20"/>
                <w:szCs w:val="20"/>
              </w:rPr>
              <w:t>性、耐老化性、耐油性、耐臭</w:t>
            </w:r>
            <w:r w:rsidRPr="00B2013A">
              <w:rPr>
                <w:rFonts w:ascii="仿宋_GB2312" w:eastAsia="仿宋_GB2312" w:hAnsi="微软雅黑" w:cs="微软雅黑"/>
                <w:sz w:val="20"/>
                <w:szCs w:val="20"/>
              </w:rPr>
              <w:t>氧</w:t>
            </w:r>
            <w:r w:rsidRPr="00B2013A">
              <w:rPr>
                <w:rFonts w:ascii="仿宋_GB2312" w:eastAsia="仿宋_GB2312" w:hAnsi="HGMaruGothicMPRO" w:cs="HGMaruGothicMPRO"/>
                <w:sz w:val="20"/>
                <w:szCs w:val="20"/>
              </w:rPr>
              <w:t>性以及抗紫外</w:t>
            </w:r>
            <w:r w:rsidRPr="00B2013A">
              <w:rPr>
                <w:rFonts w:ascii="仿宋_GB2312" w:eastAsia="仿宋_GB2312" w:hAnsi="微软雅黑" w:cs="微软雅黑"/>
                <w:sz w:val="20"/>
                <w:szCs w:val="20"/>
              </w:rPr>
              <w:t>线</w:t>
            </w:r>
            <w:r w:rsidRPr="00B2013A">
              <w:rPr>
                <w:rFonts w:ascii="仿宋_GB2312" w:eastAsia="仿宋_GB2312" w:hAnsi="HGMaruGothicMPRO" w:cs="HGMaruGothicMPRO"/>
                <w:sz w:val="20"/>
                <w:szCs w:val="20"/>
              </w:rPr>
              <w:t>等，尤其因</w:t>
            </w:r>
            <w:r w:rsidRPr="00B2013A">
              <w:rPr>
                <w:rFonts w:ascii="仿宋_GB2312" w:eastAsia="仿宋_GB2312" w:hAnsi="微软雅黑" w:cs="微软雅黑"/>
                <w:sz w:val="20"/>
                <w:szCs w:val="20"/>
              </w:rPr>
              <w:t>为</w:t>
            </w:r>
            <w:r w:rsidRPr="00B2013A">
              <w:rPr>
                <w:rFonts w:ascii="仿宋_GB2312" w:eastAsia="仿宋_GB2312" w:hAnsi="HGMaruGothicMPRO" w:cs="HGMaruGothicMPRO"/>
                <w:sz w:val="20"/>
                <w:szCs w:val="20"/>
              </w:rPr>
              <w:t>其卓越的耐油与耐高温性而被大量</w:t>
            </w:r>
            <w:r w:rsidRPr="00B2013A">
              <w:rPr>
                <w:rFonts w:ascii="仿宋_GB2312" w:eastAsia="仿宋_GB2312" w:hAnsi="微软雅黑" w:cs="微软雅黑"/>
                <w:sz w:val="20"/>
                <w:szCs w:val="20"/>
              </w:rPr>
              <w:t>应</w:t>
            </w:r>
            <w:r w:rsidRPr="00B2013A">
              <w:rPr>
                <w:rFonts w:ascii="仿宋_GB2312" w:eastAsia="仿宋_GB2312" w:hAnsi="HGMaruGothicMPRO" w:cs="HGMaruGothicMPRO"/>
                <w:sz w:val="20"/>
                <w:szCs w:val="20"/>
              </w:rPr>
              <w:t>用在汽</w:t>
            </w:r>
            <w:r w:rsidRPr="00B2013A">
              <w:rPr>
                <w:rFonts w:ascii="仿宋_GB2312" w:eastAsia="仿宋_GB2312" w:hAnsi="微软雅黑" w:cs="微软雅黑"/>
                <w:sz w:val="20"/>
                <w:szCs w:val="20"/>
              </w:rPr>
              <w:t>车</w:t>
            </w:r>
            <w:r w:rsidRPr="00B2013A">
              <w:rPr>
                <w:rFonts w:ascii="仿宋_GB2312" w:eastAsia="仿宋_GB2312" w:hAnsi="HGMaruGothicMPRO" w:cs="HGMaruGothicMPRO"/>
                <w:sz w:val="20"/>
                <w:szCs w:val="20"/>
              </w:rPr>
              <w:t>工</w:t>
            </w:r>
            <w:r w:rsidRPr="00B2013A">
              <w:rPr>
                <w:rFonts w:ascii="仿宋_GB2312" w:eastAsia="仿宋_GB2312" w:hAnsi="微软雅黑" w:cs="微软雅黑"/>
                <w:sz w:val="20"/>
                <w:szCs w:val="20"/>
              </w:rPr>
              <w:t>业</w:t>
            </w:r>
            <w:r w:rsidRPr="00B2013A">
              <w:rPr>
                <w:rFonts w:ascii="仿宋_GB2312" w:eastAsia="仿宋_GB2312" w:hAnsi="HGMaruGothicMPRO" w:cs="HGMaruGothicMPRO"/>
                <w:sz w:val="20"/>
                <w:szCs w:val="20"/>
              </w:rPr>
              <w:t>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的</w:t>
            </w:r>
            <w:r w:rsidRPr="00B2013A">
              <w:rPr>
                <w:rFonts w:ascii="仿宋_GB2312" w:eastAsia="仿宋_GB2312" w:hAnsi="微软雅黑" w:cs="微软雅黑"/>
                <w:sz w:val="20"/>
                <w:szCs w:val="20"/>
              </w:rPr>
              <w:t>压缩</w:t>
            </w:r>
            <w:r w:rsidRPr="00B2013A">
              <w:rPr>
                <w:rFonts w:ascii="仿宋_GB2312" w:eastAsia="仿宋_GB2312" w:hAnsi="HGMaruGothicMPRO" w:cs="HGMaruGothicMPRO"/>
                <w:sz w:val="20"/>
                <w:szCs w:val="20"/>
              </w:rPr>
              <w:t>永久</w:t>
            </w:r>
            <w:r w:rsidRPr="00B2013A">
              <w:rPr>
                <w:rFonts w:ascii="仿宋_GB2312" w:eastAsia="仿宋_GB2312" w:hAnsi="微软雅黑" w:cs="微软雅黑"/>
                <w:sz w:val="20"/>
                <w:szCs w:val="20"/>
              </w:rPr>
              <w:t>变</w:t>
            </w:r>
            <w:r w:rsidRPr="00B2013A">
              <w:rPr>
                <w:rFonts w:ascii="仿宋_GB2312" w:eastAsia="仿宋_GB2312" w:hAnsi="HGMaruGothicMPRO" w:cs="HGMaruGothicMPRO"/>
                <w:sz w:val="20"/>
                <w:szCs w:val="20"/>
              </w:rPr>
              <w:t>形比</w:t>
            </w:r>
            <w:r w:rsidRPr="00B2013A">
              <w:rPr>
                <w:rFonts w:ascii="仿宋_GB2312" w:eastAsia="仿宋_GB2312" w:hAnsi="微软雅黑" w:cs="微软雅黑"/>
                <w:sz w:val="20"/>
                <w:szCs w:val="20"/>
              </w:rPr>
              <w:t>较</w:t>
            </w:r>
            <w:r w:rsidRPr="00B2013A">
              <w:rPr>
                <w:rFonts w:ascii="仿宋_GB2312" w:eastAsia="仿宋_GB2312" w:hAnsi="HGMaruGothicMPRO" w:cs="HGMaruGothicMPRO"/>
                <w:sz w:val="20"/>
                <w:szCs w:val="20"/>
              </w:rPr>
              <w:t>大，</w:t>
            </w:r>
            <w:r w:rsidRPr="00B2013A">
              <w:rPr>
                <w:rFonts w:ascii="仿宋_GB2312" w:eastAsia="仿宋_GB2312" w:hAnsi="微软雅黑" w:cs="微软雅黑"/>
                <w:sz w:val="20"/>
                <w:szCs w:val="20"/>
              </w:rPr>
              <w:t>这</w:t>
            </w:r>
            <w:r w:rsidRPr="00B2013A">
              <w:rPr>
                <w:rFonts w:ascii="仿宋_GB2312" w:eastAsia="仿宋_GB2312" w:hAnsi="HGMaruGothicMPRO" w:cs="HGMaruGothicMPRO"/>
                <w:sz w:val="20"/>
                <w:szCs w:val="20"/>
              </w:rPr>
              <w:t>是作</w:t>
            </w:r>
            <w:r w:rsidRPr="00B2013A">
              <w:rPr>
                <w:rFonts w:ascii="仿宋_GB2312" w:eastAsia="仿宋_GB2312" w:hAnsi="微软雅黑" w:cs="微软雅黑"/>
                <w:sz w:val="20"/>
                <w:szCs w:val="20"/>
              </w:rPr>
              <w:t>为</w:t>
            </w:r>
            <w:r w:rsidRPr="00B2013A">
              <w:rPr>
                <w:rFonts w:ascii="仿宋_GB2312" w:eastAsia="仿宋_GB2312" w:hAnsi="HGMaruGothicMPRO" w:cs="HGMaruGothicMPRO"/>
                <w:sz w:val="20"/>
                <w:szCs w:val="20"/>
              </w:rPr>
              <w:t>密封材料的性能缺陷，</w:t>
            </w:r>
            <w:r w:rsidRPr="00B2013A">
              <w:rPr>
                <w:rFonts w:ascii="仿宋_GB2312" w:eastAsia="仿宋_GB2312" w:hAnsi="微软雅黑" w:cs="微软雅黑"/>
                <w:sz w:val="20"/>
                <w:szCs w:val="20"/>
              </w:rPr>
              <w:t>变</w:t>
            </w:r>
            <w:r w:rsidRPr="00B2013A">
              <w:rPr>
                <w:rFonts w:ascii="仿宋_GB2312" w:eastAsia="仿宋_GB2312" w:hAnsi="HGMaruGothicMPRO" w:cs="HGMaruGothicMPRO"/>
                <w:sz w:val="20"/>
                <w:szCs w:val="20"/>
              </w:rPr>
              <w:t>形大容易造成密封不</w:t>
            </w:r>
            <w:r w:rsidRPr="00B2013A">
              <w:rPr>
                <w:rFonts w:ascii="仿宋_GB2312" w:eastAsia="仿宋_GB2312" w:hAnsi="微软雅黑" w:cs="微软雅黑"/>
                <w:sz w:val="20"/>
                <w:szCs w:val="20"/>
              </w:rPr>
              <w:t>严</w:t>
            </w:r>
            <w:r w:rsidRPr="00B2013A">
              <w:rPr>
                <w:rFonts w:ascii="仿宋_GB2312" w:eastAsia="仿宋_GB2312" w:hAnsi="HGMaruGothicMPRO" w:cs="HGMaruGothicMPRO"/>
                <w:sz w:val="20"/>
                <w:szCs w:val="20"/>
              </w:rPr>
              <w:t>，容易</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生漏油的不良后果。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按硫化点</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体的不同分</w:t>
            </w:r>
            <w:r w:rsidRPr="00B2013A">
              <w:rPr>
                <w:rFonts w:ascii="仿宋_GB2312" w:eastAsia="仿宋_GB2312" w:hAnsi="微软雅黑" w:cs="微软雅黑"/>
                <w:sz w:val="20"/>
                <w:szCs w:val="20"/>
              </w:rPr>
              <w:t>为</w:t>
            </w:r>
            <w:r w:rsidRPr="00B2013A">
              <w:rPr>
                <w:rFonts w:ascii="仿宋_GB2312" w:eastAsia="仿宋_GB2312" w:hAnsi="HGMaruGothicMPRO" w:cs="HGMaruGothicMPRO"/>
                <w:sz w:val="20"/>
                <w:szCs w:val="20"/>
              </w:rPr>
              <w:t>：活性</w:t>
            </w:r>
            <w:r w:rsidRPr="00B2013A">
              <w:rPr>
                <w:rFonts w:ascii="仿宋_GB2312" w:eastAsia="仿宋_GB2312" w:hAnsi="微软雅黑" w:cs="微软雅黑"/>
                <w:sz w:val="20"/>
                <w:szCs w:val="20"/>
              </w:rPr>
              <w:t>氯</w:t>
            </w:r>
            <w:r w:rsidRPr="00B2013A">
              <w:rPr>
                <w:rFonts w:ascii="仿宋_GB2312" w:eastAsia="仿宋_GB2312" w:hAnsi="HGMaruGothicMPRO" w:cs="HGMaruGothicMPRO"/>
                <w:sz w:val="20"/>
                <w:szCs w:val="20"/>
              </w:rPr>
              <w:t>型、</w:t>
            </w:r>
            <w:r w:rsidRPr="00B2013A">
              <w:rPr>
                <w:rFonts w:ascii="仿宋_GB2312" w:eastAsia="仿宋_GB2312" w:hAnsi="微软雅黑" w:cs="微软雅黑"/>
                <w:sz w:val="20"/>
                <w:szCs w:val="20"/>
              </w:rPr>
              <w:t>环氧</w:t>
            </w:r>
            <w:r w:rsidRPr="00B2013A">
              <w:rPr>
                <w:rFonts w:ascii="仿宋_GB2312" w:eastAsia="仿宋_GB2312" w:hAnsi="HGMaruGothicMPRO" w:cs="HGMaruGothicMPRO"/>
                <w:sz w:val="20"/>
                <w:szCs w:val="20"/>
              </w:rPr>
              <w:t>型、</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酸型、双交</w:t>
            </w: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型等。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不同</w:t>
            </w:r>
            <w:r w:rsidRPr="00B2013A">
              <w:rPr>
                <w:rFonts w:ascii="仿宋_GB2312" w:eastAsia="仿宋_GB2312" w:hAnsi="微软雅黑" w:cs="微软雅黑"/>
                <w:sz w:val="20"/>
                <w:szCs w:val="20"/>
              </w:rPr>
              <w:t>类</w:t>
            </w:r>
            <w:r w:rsidRPr="00B2013A">
              <w:rPr>
                <w:rFonts w:ascii="仿宋_GB2312" w:eastAsia="仿宋_GB2312" w:hAnsi="HGMaruGothicMPRO" w:cs="HGMaruGothicMPRO"/>
                <w:sz w:val="20"/>
                <w:szCs w:val="20"/>
              </w:rPr>
              <w:t>型的橡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具有不同的</w:t>
            </w:r>
            <w:r w:rsidRPr="00B2013A">
              <w:rPr>
                <w:rFonts w:ascii="仿宋_GB2312" w:eastAsia="仿宋_GB2312" w:hAnsi="微软雅黑" w:cs="微软雅黑"/>
                <w:sz w:val="20"/>
                <w:szCs w:val="20"/>
              </w:rPr>
              <w:t>压缩</w:t>
            </w:r>
            <w:r w:rsidRPr="00B2013A">
              <w:rPr>
                <w:rFonts w:ascii="仿宋_GB2312" w:eastAsia="仿宋_GB2312" w:hAnsi="HGMaruGothicMPRO" w:cs="HGMaruGothicMPRO"/>
                <w:sz w:val="20"/>
                <w:szCs w:val="20"/>
              </w:rPr>
              <w:t>永久</w:t>
            </w:r>
            <w:r w:rsidRPr="00B2013A">
              <w:rPr>
                <w:rFonts w:ascii="仿宋_GB2312" w:eastAsia="仿宋_GB2312" w:hAnsi="微软雅黑" w:cs="微软雅黑"/>
                <w:sz w:val="20"/>
                <w:szCs w:val="20"/>
              </w:rPr>
              <w:t>变</w:t>
            </w:r>
            <w:r w:rsidRPr="00B2013A">
              <w:rPr>
                <w:rFonts w:ascii="仿宋_GB2312" w:eastAsia="仿宋_GB2312" w:hAnsi="HGMaruGothicMPRO" w:cs="HGMaruGothicMPRO"/>
                <w:sz w:val="20"/>
                <w:szCs w:val="20"/>
              </w:rPr>
              <w:t>形性能，比</w:t>
            </w:r>
            <w:r w:rsidRPr="00B2013A">
              <w:rPr>
                <w:rFonts w:ascii="仿宋_GB2312" w:eastAsia="仿宋_GB2312" w:hAnsi="微软雅黑" w:cs="微软雅黑"/>
                <w:sz w:val="20"/>
                <w:szCs w:val="20"/>
              </w:rPr>
              <w:t>较</w:t>
            </w:r>
            <w:r w:rsidRPr="00B2013A">
              <w:rPr>
                <w:rFonts w:ascii="仿宋_GB2312" w:eastAsia="仿宋_GB2312" w:hAnsi="HGMaruGothicMPRO" w:cs="HGMaruGothicMPRO"/>
                <w:sz w:val="20"/>
                <w:szCs w:val="20"/>
              </w:rPr>
              <w:t>而言，</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具有</w:t>
            </w:r>
            <w:r w:rsidRPr="00B2013A">
              <w:rPr>
                <w:rFonts w:ascii="仿宋_GB2312" w:eastAsia="仿宋_GB2312" w:hAnsi="微软雅黑" w:cs="微软雅黑"/>
                <w:sz w:val="20"/>
                <w:szCs w:val="20"/>
              </w:rPr>
              <w:t>压缩</w:t>
            </w:r>
            <w:r w:rsidRPr="00B2013A">
              <w:rPr>
                <w:rFonts w:ascii="仿宋_GB2312" w:eastAsia="仿宋_GB2312" w:hAnsi="HGMaruGothicMPRO" w:cs="HGMaruGothicMPRO"/>
                <w:sz w:val="20"/>
                <w:szCs w:val="20"/>
              </w:rPr>
              <w:t>永久</w:t>
            </w:r>
            <w:r w:rsidRPr="00B2013A">
              <w:rPr>
                <w:rFonts w:ascii="仿宋_GB2312" w:eastAsia="仿宋_GB2312" w:hAnsi="微软雅黑" w:cs="微软雅黑"/>
                <w:sz w:val="20"/>
                <w:szCs w:val="20"/>
              </w:rPr>
              <w:t>变</w:t>
            </w:r>
            <w:r w:rsidRPr="00B2013A">
              <w:rPr>
                <w:rFonts w:ascii="仿宋_GB2312" w:eastAsia="仿宋_GB2312" w:hAnsi="HGMaruGothicMPRO" w:cs="HGMaruGothicMPRO"/>
                <w:sz w:val="20"/>
                <w:szCs w:val="20"/>
              </w:rPr>
              <w:t>形低的</w:t>
            </w:r>
            <w:r w:rsidRPr="00B2013A">
              <w:rPr>
                <w:rFonts w:ascii="仿宋_GB2312" w:eastAsia="仿宋_GB2312" w:hAnsi="微软雅黑" w:cs="微软雅黑"/>
                <w:sz w:val="20"/>
                <w:szCs w:val="20"/>
              </w:rPr>
              <w:t>优</w:t>
            </w:r>
            <w:r w:rsidRPr="00B2013A">
              <w:rPr>
                <w:rFonts w:ascii="仿宋_GB2312" w:eastAsia="仿宋_GB2312" w:hAnsi="HGMaruGothicMPRO" w:cs="HGMaruGothicMPRO"/>
                <w:sz w:val="20"/>
                <w:szCs w:val="20"/>
              </w:rPr>
              <w:t>点，因而受到重</w:t>
            </w:r>
            <w:r w:rsidRPr="00B2013A">
              <w:rPr>
                <w:rFonts w:ascii="仿宋_GB2312" w:eastAsia="仿宋_GB2312" w:hAnsi="微软雅黑" w:cs="微软雅黑"/>
                <w:sz w:val="20"/>
                <w:szCs w:val="20"/>
              </w:rPr>
              <w:t>视</w:t>
            </w:r>
            <w:r w:rsidRPr="00B2013A">
              <w:rPr>
                <w:rFonts w:ascii="仿宋_GB2312" w:eastAsia="仿宋_GB2312" w:hAnsi="HGMaruGothicMPRO" w:cs="HGMaruGothicMPRO"/>
                <w:sz w:val="20"/>
                <w:szCs w:val="20"/>
              </w:rPr>
              <w:t>。但是，</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也有一些明</w:t>
            </w:r>
            <w:r w:rsidRPr="00B2013A">
              <w:rPr>
                <w:rFonts w:ascii="仿宋_GB2312" w:eastAsia="仿宋_GB2312" w:hAnsi="微软雅黑" w:cs="微软雅黑"/>
                <w:sz w:val="20"/>
                <w:szCs w:val="20"/>
              </w:rPr>
              <w:t>显</w:t>
            </w:r>
            <w:r w:rsidRPr="00B2013A">
              <w:rPr>
                <w:rFonts w:ascii="仿宋_GB2312" w:eastAsia="仿宋_GB2312" w:hAnsi="HGMaruGothicMPRO" w:cs="HGMaruGothicMPRO"/>
                <w:sz w:val="20"/>
                <w:szCs w:val="20"/>
              </w:rPr>
              <w:t>的缺点，例如：混</w:t>
            </w:r>
            <w:r w:rsidRPr="00B2013A">
              <w:rPr>
                <w:rFonts w:ascii="仿宋_GB2312" w:eastAsia="仿宋_GB2312" w:hAnsi="微软雅黑" w:cs="微软雅黑"/>
                <w:sz w:val="20"/>
                <w:szCs w:val="20"/>
              </w:rPr>
              <w:t>炼</w:t>
            </w:r>
            <w:r w:rsidRPr="00B2013A">
              <w:rPr>
                <w:rFonts w:ascii="仿宋_GB2312" w:eastAsia="仿宋_GB2312" w:hAnsi="HGMaruGothicMPRO" w:cs="HGMaruGothicMPRO"/>
                <w:sz w:val="20"/>
                <w:szCs w:val="20"/>
              </w:rPr>
              <w:t>工</w:t>
            </w:r>
            <w:r w:rsidRPr="00B2013A">
              <w:rPr>
                <w:rFonts w:ascii="仿宋_GB2312" w:eastAsia="仿宋_GB2312" w:hAnsi="微软雅黑" w:cs="微软雅黑"/>
                <w:sz w:val="20"/>
                <w:szCs w:val="20"/>
              </w:rPr>
              <w:t>艺</w:t>
            </w:r>
            <w:r w:rsidRPr="00B2013A">
              <w:rPr>
                <w:rFonts w:ascii="仿宋_GB2312" w:eastAsia="仿宋_GB2312" w:hAnsi="HGMaruGothicMPRO" w:cs="HGMaruGothicMPRO"/>
                <w:sz w:val="20"/>
                <w:szCs w:val="20"/>
              </w:rPr>
              <w:t>不好，混</w:t>
            </w:r>
            <w:r w:rsidRPr="00B2013A">
              <w:rPr>
                <w:rFonts w:ascii="仿宋_GB2312" w:eastAsia="仿宋_GB2312" w:hAnsi="微软雅黑" w:cs="微软雅黑"/>
                <w:sz w:val="20"/>
                <w:szCs w:val="20"/>
              </w:rPr>
              <w:t>炼胶</w:t>
            </w:r>
            <w:r w:rsidRPr="00B2013A">
              <w:rPr>
                <w:rFonts w:ascii="仿宋_GB2312" w:eastAsia="仿宋_GB2312" w:hAnsi="HGMaruGothicMPRO" w:cs="HGMaruGothicMPRO"/>
                <w:sz w:val="20"/>
                <w:szCs w:val="20"/>
              </w:rPr>
              <w:t>的焦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比</w:t>
            </w:r>
            <w:r w:rsidRPr="00B2013A">
              <w:rPr>
                <w:rFonts w:ascii="仿宋_GB2312" w:eastAsia="仿宋_GB2312" w:hAnsi="微软雅黑" w:cs="微软雅黑"/>
                <w:sz w:val="20"/>
                <w:szCs w:val="20"/>
              </w:rPr>
              <w:t>较</w:t>
            </w:r>
            <w:r w:rsidRPr="00B2013A">
              <w:rPr>
                <w:rFonts w:ascii="仿宋_GB2312" w:eastAsia="仿宋_GB2312" w:hAnsi="HGMaruGothicMPRO" w:cs="HGMaruGothicMPRO"/>
                <w:sz w:val="20"/>
                <w:szCs w:val="20"/>
              </w:rPr>
              <w:t>短，</w:t>
            </w:r>
            <w:r w:rsidRPr="00B2013A">
              <w:rPr>
                <w:rFonts w:ascii="仿宋_GB2312" w:eastAsia="仿宋_GB2312" w:hAnsi="微软雅黑" w:cs="微软雅黑"/>
                <w:sz w:val="20"/>
                <w:szCs w:val="20"/>
              </w:rPr>
              <w:t>给</w:t>
            </w:r>
            <w:r w:rsidRPr="00B2013A">
              <w:rPr>
                <w:rFonts w:ascii="仿宋_GB2312" w:eastAsia="仿宋_GB2312" w:hAnsi="HGMaruGothicMPRO" w:cs="HGMaruGothicMPRO"/>
                <w:sz w:val="20"/>
                <w:szCs w:val="20"/>
              </w:rPr>
              <w:t>硫化加工造成困</w:t>
            </w:r>
            <w:r w:rsidRPr="00B2013A">
              <w:rPr>
                <w:rFonts w:ascii="仿宋_GB2312" w:eastAsia="仿宋_GB2312" w:hAnsi="微软雅黑" w:cs="微软雅黑"/>
                <w:sz w:val="20"/>
                <w:szCs w:val="20"/>
              </w:rPr>
              <w:t>难</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解决好</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的焦</w:t>
            </w:r>
            <w:r w:rsidRPr="00B2013A">
              <w:rPr>
                <w:rFonts w:ascii="仿宋_GB2312" w:eastAsia="仿宋_GB2312" w:hAnsi="微软雅黑" w:cs="微软雅黑"/>
                <w:sz w:val="20"/>
                <w:szCs w:val="20"/>
              </w:rPr>
              <w:t>烧问题</w:t>
            </w:r>
            <w:r w:rsidRPr="00B2013A">
              <w:rPr>
                <w:rFonts w:ascii="仿宋_GB2312" w:eastAsia="仿宋_GB2312" w:hAnsi="HGMaruGothicMPRO" w:cs="HGMaruGothicMPRO"/>
                <w:sz w:val="20"/>
                <w:szCs w:val="20"/>
              </w:rPr>
              <w:t>具有重要的</w:t>
            </w:r>
            <w:r w:rsidRPr="00B2013A">
              <w:rPr>
                <w:rFonts w:ascii="仿宋_GB2312" w:eastAsia="仿宋_GB2312" w:hAnsi="微软雅黑" w:cs="微软雅黑"/>
                <w:sz w:val="20"/>
                <w:szCs w:val="20"/>
              </w:rPr>
              <w:t>现实</w:t>
            </w:r>
            <w:r w:rsidRPr="00B2013A">
              <w:rPr>
                <w:rFonts w:ascii="仿宋_GB2312" w:eastAsia="仿宋_GB2312" w:hAnsi="HGMaruGothicMPRO" w:cs="HGMaruGothicMPRO"/>
                <w:sz w:val="20"/>
                <w:szCs w:val="20"/>
              </w:rPr>
              <w:t>意</w:t>
            </w:r>
            <w:r w:rsidRPr="00B2013A">
              <w:rPr>
                <w:rFonts w:ascii="仿宋_GB2312" w:eastAsia="仿宋_GB2312" w:hAnsi="微软雅黑" w:cs="微软雅黑"/>
                <w:sz w:val="20"/>
                <w:szCs w:val="20"/>
              </w:rPr>
              <w:t>义</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本技</w:t>
            </w:r>
            <w:r w:rsidRPr="00B2013A">
              <w:rPr>
                <w:rFonts w:ascii="仿宋_GB2312" w:eastAsia="仿宋_GB2312" w:hAnsi="微软雅黑" w:cs="微软雅黑"/>
                <w:sz w:val="20"/>
                <w:szCs w:val="20"/>
              </w:rPr>
              <w:t>术创</w:t>
            </w:r>
            <w:r w:rsidRPr="00B2013A">
              <w:rPr>
                <w:rFonts w:ascii="仿宋_GB2312" w:eastAsia="仿宋_GB2312" w:hAnsi="HGMaruGothicMPRO" w:cs="HGMaruGothicMPRO"/>
                <w:sz w:val="20"/>
                <w:szCs w:val="20"/>
              </w:rPr>
              <w:t>新主要研究内容：</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从</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的合成工</w:t>
            </w:r>
            <w:r w:rsidRPr="00B2013A">
              <w:rPr>
                <w:rFonts w:ascii="仿宋_GB2312" w:eastAsia="仿宋_GB2312" w:hAnsi="微软雅黑" w:cs="微软雅黑"/>
                <w:sz w:val="20"/>
                <w:szCs w:val="20"/>
              </w:rPr>
              <w:t>艺进</w:t>
            </w:r>
            <w:r w:rsidRPr="00B2013A">
              <w:rPr>
                <w:rFonts w:ascii="仿宋_GB2312" w:eastAsia="仿宋_GB2312" w:hAnsi="HGMaruGothicMPRO" w:cs="HGMaruGothicMPRO"/>
                <w:sz w:val="20"/>
                <w:szCs w:val="20"/>
              </w:rPr>
              <w:t>行研究</w:t>
            </w:r>
            <w:r w:rsidRPr="00B2013A">
              <w:rPr>
                <w:rFonts w:ascii="仿宋_GB2312" w:eastAsia="仿宋_GB2312"/>
                <w:sz w:val="20"/>
                <w:szCs w:val="20"/>
              </w:rPr>
              <w:t>,</w:t>
            </w:r>
            <w:r w:rsidRPr="00B2013A">
              <w:rPr>
                <w:rFonts w:ascii="仿宋_GB2312" w:eastAsia="仿宋_GB2312" w:hAnsi="微软雅黑" w:cs="微软雅黑"/>
                <w:sz w:val="20"/>
                <w:szCs w:val="20"/>
              </w:rPr>
              <w:t>筛选</w:t>
            </w:r>
            <w:r w:rsidRPr="00B2013A">
              <w:rPr>
                <w:rFonts w:ascii="仿宋_GB2312" w:eastAsia="仿宋_GB2312" w:hAnsi="HGMaruGothicMPRO" w:cs="HGMaruGothicMPRO"/>
                <w:sz w:val="20"/>
                <w:szCs w:val="20"/>
              </w:rPr>
              <w:t>合适的硫化点</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体和合适的用量，合成焦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比</w:t>
            </w:r>
            <w:r w:rsidRPr="00B2013A">
              <w:rPr>
                <w:rFonts w:ascii="仿宋_GB2312" w:eastAsia="仿宋_GB2312" w:hAnsi="微软雅黑" w:cs="微软雅黑"/>
                <w:sz w:val="20"/>
                <w:szCs w:val="20"/>
              </w:rPr>
              <w:t>较长</w:t>
            </w:r>
            <w:r w:rsidRPr="00B2013A">
              <w:rPr>
                <w:rFonts w:ascii="仿宋_GB2312" w:eastAsia="仿宋_GB2312" w:hAnsi="HGMaruGothicMPRO" w:cs="HGMaruGothicMPRO"/>
                <w:sz w:val="20"/>
                <w:szCs w:val="20"/>
              </w:rPr>
              <w:t>的橡</w:t>
            </w:r>
            <w:r w:rsidRPr="00B2013A">
              <w:rPr>
                <w:rFonts w:ascii="仿宋_GB2312" w:eastAsia="仿宋_GB2312" w:hAnsi="微软雅黑" w:cs="微软雅黑"/>
                <w:sz w:val="20"/>
                <w:szCs w:val="20"/>
              </w:rPr>
              <w:t>胶产</w:t>
            </w:r>
            <w:r w:rsidRPr="00B2013A">
              <w:rPr>
                <w:rFonts w:ascii="仿宋_GB2312" w:eastAsia="仿宋_GB2312" w:hAnsi="HGMaruGothicMPRO" w:cs="HGMaruGothicMPRO"/>
                <w:sz w:val="20"/>
                <w:szCs w:val="20"/>
              </w:rPr>
              <w:t>品。（国外的</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品有</w:t>
            </w:r>
            <w:r w:rsidRPr="00B2013A">
              <w:rPr>
                <w:rFonts w:ascii="仿宋_GB2312" w:eastAsia="仿宋_GB2312" w:hAnsi="微软雅黑" w:cs="微软雅黑"/>
                <w:sz w:val="20"/>
                <w:szCs w:val="20"/>
              </w:rPr>
              <w:t>这</w:t>
            </w:r>
            <w:r w:rsidRPr="00B2013A">
              <w:rPr>
                <w:rFonts w:ascii="仿宋_GB2312" w:eastAsia="仿宋_GB2312" w:hAnsi="HGMaruGothicMPRO" w:cs="HGMaruGothicMPRO"/>
                <w:sz w:val="20"/>
                <w:szCs w:val="20"/>
              </w:rPr>
              <w:t>个</w:t>
            </w:r>
            <w:r w:rsidRPr="00B2013A">
              <w:rPr>
                <w:rFonts w:ascii="仿宋_GB2312" w:eastAsia="仿宋_GB2312" w:hAnsi="微软雅黑" w:cs="微软雅黑"/>
                <w:sz w:val="20"/>
                <w:szCs w:val="20"/>
              </w:rPr>
              <w:t>优势</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的硫化活性</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体可以</w:t>
            </w:r>
            <w:r w:rsidRPr="00B2013A">
              <w:rPr>
                <w:rFonts w:ascii="仿宋_GB2312" w:eastAsia="仿宋_GB2312" w:hAnsi="微软雅黑" w:cs="微软雅黑"/>
                <w:sz w:val="20"/>
                <w:szCs w:val="20"/>
              </w:rPr>
              <w:t>选</w:t>
            </w:r>
            <w:r w:rsidRPr="00B2013A">
              <w:rPr>
                <w:rFonts w:ascii="仿宋_GB2312" w:eastAsia="仿宋_GB2312" w:hAnsi="HGMaruGothicMPRO" w:cs="HGMaruGothicMPRO"/>
                <w:sz w:val="20"/>
                <w:szCs w:val="20"/>
              </w:rPr>
              <w:t>用下列品种：衣康酸（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马</w:t>
            </w:r>
            <w:r w:rsidRPr="00B2013A">
              <w:rPr>
                <w:rFonts w:ascii="仿宋_GB2312" w:eastAsia="仿宋_GB2312" w:hAnsi="HGMaruGothicMPRO" w:cs="HGMaruGothicMPRO"/>
                <w:sz w:val="20"/>
                <w:szCs w:val="20"/>
              </w:rPr>
              <w:t>来酸（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）、富</w:t>
            </w:r>
            <w:r w:rsidRPr="00B2013A">
              <w:rPr>
                <w:rFonts w:ascii="仿宋_GB2312" w:eastAsia="仿宋_GB2312" w:hAnsi="微软雅黑" w:cs="微软雅黑"/>
                <w:sz w:val="20"/>
                <w:szCs w:val="20"/>
              </w:rPr>
              <w:t>马</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w:t>
            </w:r>
            <w:r w:rsidRPr="00B2013A">
              <w:rPr>
                <w:rFonts w:ascii="仿宋_GB2312" w:eastAsia="仿宋_GB2312"/>
                <w:sz w:val="20"/>
                <w:szCs w:val="20"/>
              </w:rPr>
              <w:t>、丙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酸等。不同的硫化活性</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体制作的橡</w:t>
            </w:r>
            <w:r w:rsidRPr="00B2013A">
              <w:rPr>
                <w:rFonts w:ascii="仿宋_GB2312" w:eastAsia="仿宋_GB2312" w:hAnsi="微软雅黑" w:cs="微软雅黑"/>
                <w:sz w:val="20"/>
                <w:szCs w:val="20"/>
              </w:rPr>
              <w:t>胶产</w:t>
            </w:r>
            <w:r w:rsidRPr="00B2013A">
              <w:rPr>
                <w:rFonts w:ascii="仿宋_GB2312" w:eastAsia="仿宋_GB2312" w:hAnsi="HGMaruGothicMPRO" w:cs="HGMaruGothicMPRO"/>
                <w:sz w:val="20"/>
                <w:szCs w:val="20"/>
              </w:rPr>
              <w:t>品具有不同的焦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，不同的硫化活性</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体用量的橡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可能有不同的焦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进</w:t>
            </w:r>
            <w:r w:rsidRPr="00B2013A">
              <w:rPr>
                <w:rFonts w:ascii="仿宋_GB2312" w:eastAsia="仿宋_GB2312" w:hAnsi="HGMaruGothicMPRO" w:cs="HGMaruGothicMPRO"/>
                <w:sz w:val="20"/>
                <w:szCs w:val="20"/>
              </w:rPr>
              <w:t>行不同硫化活性</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体的</w:t>
            </w:r>
            <w:r w:rsidRPr="00B2013A">
              <w:rPr>
                <w:rFonts w:ascii="仿宋_GB2312" w:eastAsia="仿宋_GB2312" w:hAnsi="微软雅黑" w:cs="微软雅黑"/>
                <w:sz w:val="20"/>
                <w:szCs w:val="20"/>
              </w:rPr>
              <w:t>试验</w:t>
            </w:r>
            <w:r w:rsidRPr="00B2013A">
              <w:rPr>
                <w:rFonts w:ascii="仿宋_GB2312" w:eastAsia="仿宋_GB2312" w:hAnsi="HGMaruGothicMPRO" w:cs="HGMaruGothicMPRO"/>
                <w:sz w:val="20"/>
                <w:szCs w:val="20"/>
              </w:rPr>
              <w:t>和不同用量的</w:t>
            </w:r>
            <w:r w:rsidRPr="00B2013A">
              <w:rPr>
                <w:rFonts w:ascii="仿宋_GB2312" w:eastAsia="仿宋_GB2312" w:hAnsi="微软雅黑" w:cs="微软雅黑"/>
                <w:sz w:val="20"/>
                <w:szCs w:val="20"/>
              </w:rPr>
              <w:t>试验</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筛选</w:t>
            </w:r>
            <w:r w:rsidRPr="00B2013A">
              <w:rPr>
                <w:rFonts w:ascii="仿宋_GB2312" w:eastAsia="仿宋_GB2312" w:hAnsi="HGMaruGothicMPRO" w:cs="HGMaruGothicMPRO"/>
                <w:sz w:val="20"/>
                <w:szCs w:val="20"/>
              </w:rPr>
              <w:t>出合适的硫化活性</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体品种和用量，以</w:t>
            </w:r>
            <w:r w:rsidRPr="00B2013A">
              <w:rPr>
                <w:rFonts w:ascii="仿宋_GB2312" w:eastAsia="仿宋_GB2312" w:hAnsi="微软雅黑" w:cs="微软雅黑"/>
                <w:sz w:val="20"/>
                <w:szCs w:val="20"/>
              </w:rPr>
              <w:t>获</w:t>
            </w:r>
            <w:r w:rsidRPr="00B2013A">
              <w:rPr>
                <w:rFonts w:ascii="仿宋_GB2312" w:eastAsia="仿宋_GB2312" w:hAnsi="HGMaruGothicMPRO" w:cs="HGMaruGothicMPRO"/>
                <w:sz w:val="20"/>
                <w:szCs w:val="20"/>
              </w:rPr>
              <w:t>得焦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比</w:t>
            </w:r>
            <w:r w:rsidRPr="00B2013A">
              <w:rPr>
                <w:rFonts w:ascii="仿宋_GB2312" w:eastAsia="仿宋_GB2312" w:hAnsi="微软雅黑" w:cs="微软雅黑"/>
                <w:sz w:val="20"/>
                <w:szCs w:val="20"/>
              </w:rPr>
              <w:t>较长</w:t>
            </w:r>
            <w:r w:rsidRPr="00B2013A">
              <w:rPr>
                <w:rFonts w:ascii="仿宋_GB2312" w:eastAsia="仿宋_GB2312" w:hAnsi="HGMaruGothicMPRO" w:cs="HGMaruGothicMPRO"/>
                <w:sz w:val="20"/>
                <w:szCs w:val="20"/>
              </w:rPr>
              <w:t>的橡</w:t>
            </w:r>
            <w:r w:rsidRPr="00B2013A">
              <w:rPr>
                <w:rFonts w:ascii="仿宋_GB2312" w:eastAsia="仿宋_GB2312" w:hAnsi="微软雅黑" w:cs="微软雅黑"/>
                <w:sz w:val="20"/>
                <w:szCs w:val="20"/>
              </w:rPr>
              <w:t>胶产</w:t>
            </w:r>
            <w:r w:rsidRPr="00B2013A">
              <w:rPr>
                <w:rFonts w:ascii="仿宋_GB2312" w:eastAsia="仿宋_GB2312" w:hAnsi="HGMaruGothicMPRO" w:cs="HGMaruGothicMPRO"/>
                <w:sz w:val="20"/>
                <w:szCs w:val="20"/>
              </w:rPr>
              <w:t>品。或者考</w:t>
            </w:r>
            <w:r w:rsidRPr="00B2013A">
              <w:rPr>
                <w:rFonts w:ascii="仿宋_GB2312" w:eastAsia="仿宋_GB2312" w:hAnsi="微软雅黑" w:cs="微软雅黑"/>
                <w:sz w:val="20"/>
                <w:szCs w:val="20"/>
              </w:rPr>
              <w:t>虑</w:t>
            </w:r>
            <w:r w:rsidRPr="00B2013A">
              <w:rPr>
                <w:rFonts w:ascii="仿宋_GB2312" w:eastAsia="仿宋_GB2312" w:hAnsi="HGMaruGothicMPRO" w:cs="HGMaruGothicMPRO"/>
                <w:sz w:val="20"/>
                <w:szCs w:val="20"/>
              </w:rPr>
              <w:t>在合成配方中添加可以延</w:t>
            </w:r>
            <w:r w:rsidRPr="00B2013A">
              <w:rPr>
                <w:rFonts w:ascii="仿宋_GB2312" w:eastAsia="仿宋_GB2312" w:hAnsi="微软雅黑" w:cs="微软雅黑"/>
                <w:sz w:val="20"/>
                <w:szCs w:val="20"/>
              </w:rPr>
              <w:t>长</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的特殊</w:t>
            </w:r>
            <w:r w:rsidRPr="00B2013A">
              <w:rPr>
                <w:rFonts w:ascii="仿宋_GB2312" w:eastAsia="仿宋_GB2312" w:hAnsi="微软雅黑" w:cs="微软雅黑"/>
                <w:sz w:val="20"/>
                <w:szCs w:val="20"/>
              </w:rPr>
              <w:t>单</w:t>
            </w:r>
            <w:r w:rsidRPr="00B2013A">
              <w:rPr>
                <w:rFonts w:ascii="仿宋_GB2312" w:eastAsia="仿宋_GB2312" w:hAnsi="HGMaruGothicMPRO" w:cs="HGMaruGothicMPRO"/>
                <w:sz w:val="20"/>
                <w:szCs w:val="20"/>
              </w:rPr>
              <w:t>体原料</w:t>
            </w:r>
            <w:r w:rsidRPr="00B2013A">
              <w:rPr>
                <w:rFonts w:ascii="仿宋_GB2312" w:eastAsia="仿宋_GB2312" w:hAnsi="微软雅黑" w:cs="微软雅黑"/>
                <w:sz w:val="20"/>
                <w:szCs w:val="20"/>
              </w:rPr>
              <w:t>进</w:t>
            </w:r>
            <w:r w:rsidRPr="00B2013A">
              <w:rPr>
                <w:rFonts w:ascii="仿宋_GB2312" w:eastAsia="仿宋_GB2312" w:hAnsi="HGMaruGothicMPRO" w:cs="HGMaruGothicMPRO"/>
                <w:sz w:val="20"/>
                <w:szCs w:val="20"/>
              </w:rPr>
              <w:t>行共聚合，合成出焦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比</w:t>
            </w:r>
            <w:r w:rsidRPr="00B2013A">
              <w:rPr>
                <w:rFonts w:ascii="仿宋_GB2312" w:eastAsia="仿宋_GB2312" w:hAnsi="微软雅黑" w:cs="微软雅黑"/>
                <w:sz w:val="20"/>
                <w:szCs w:val="20"/>
              </w:rPr>
              <w:t>较长</w:t>
            </w:r>
            <w:r w:rsidRPr="00B2013A">
              <w:rPr>
                <w:rFonts w:ascii="仿宋_GB2312" w:eastAsia="仿宋_GB2312" w:hAnsi="HGMaruGothicMPRO" w:cs="HGMaruGothicMPRO"/>
                <w:sz w:val="20"/>
                <w:szCs w:val="20"/>
              </w:rPr>
              <w:t>的橡</w:t>
            </w:r>
            <w:r w:rsidRPr="00B2013A">
              <w:rPr>
                <w:rFonts w:ascii="仿宋_GB2312" w:eastAsia="仿宋_GB2312" w:hAnsi="微软雅黑" w:cs="微软雅黑"/>
                <w:sz w:val="20"/>
                <w:szCs w:val="20"/>
              </w:rPr>
              <w:t>胶产</w:t>
            </w:r>
            <w:r w:rsidRPr="00B2013A">
              <w:rPr>
                <w:rFonts w:ascii="仿宋_GB2312" w:eastAsia="仿宋_GB2312" w:hAnsi="HGMaruGothicMPRO" w:cs="HGMaruGothicMPRO"/>
                <w:sz w:val="20"/>
                <w:szCs w:val="20"/>
              </w:rPr>
              <w:t>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从</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的配合加工方面</w:t>
            </w:r>
            <w:r w:rsidRPr="00B2013A">
              <w:rPr>
                <w:rFonts w:ascii="仿宋_GB2312" w:eastAsia="仿宋_GB2312" w:hAnsi="微软雅黑" w:cs="微软雅黑"/>
                <w:sz w:val="20"/>
                <w:szCs w:val="20"/>
              </w:rPr>
              <w:t>进</w:t>
            </w:r>
            <w:r w:rsidRPr="00B2013A">
              <w:rPr>
                <w:rFonts w:ascii="仿宋_GB2312" w:eastAsia="仿宋_GB2312" w:hAnsi="HGMaruGothicMPRO" w:cs="HGMaruGothicMPRO"/>
                <w:sz w:val="20"/>
                <w:szCs w:val="20"/>
              </w:rPr>
              <w:t>行研究，</w:t>
            </w:r>
            <w:r w:rsidRPr="00B2013A">
              <w:rPr>
                <w:rFonts w:ascii="仿宋_GB2312" w:eastAsia="仿宋_GB2312" w:hAnsi="微软雅黑" w:cs="微软雅黑"/>
                <w:sz w:val="20"/>
                <w:szCs w:val="20"/>
              </w:rPr>
              <w:t>筛选</w:t>
            </w:r>
            <w:r w:rsidRPr="00B2013A">
              <w:rPr>
                <w:rFonts w:ascii="仿宋_GB2312" w:eastAsia="仿宋_GB2312" w:hAnsi="HGMaruGothicMPRO" w:cs="HGMaruGothicMPRO"/>
                <w:sz w:val="20"/>
                <w:szCs w:val="20"/>
              </w:rPr>
              <w:t>可以利用的防焦</w:t>
            </w:r>
            <w:r w:rsidRPr="00B2013A">
              <w:rPr>
                <w:rFonts w:ascii="仿宋_GB2312" w:eastAsia="仿宋_GB2312" w:hAnsi="微软雅黑" w:cs="微软雅黑"/>
                <w:sz w:val="20"/>
                <w:szCs w:val="20"/>
              </w:rPr>
              <w:t>剂</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防焦</w:t>
            </w:r>
            <w:r w:rsidRPr="00B2013A">
              <w:rPr>
                <w:rFonts w:ascii="仿宋_GB2312" w:eastAsia="仿宋_GB2312" w:hAnsi="微软雅黑" w:cs="微软雅黑"/>
                <w:sz w:val="20"/>
                <w:szCs w:val="20"/>
              </w:rPr>
              <w:t>剂</w:t>
            </w:r>
            <w:r w:rsidRPr="00B2013A">
              <w:rPr>
                <w:rFonts w:ascii="仿宋_GB2312" w:eastAsia="仿宋_GB2312" w:hAnsi="HGMaruGothicMPRO" w:cs="HGMaruGothicMPRO"/>
                <w:sz w:val="20"/>
                <w:szCs w:val="20"/>
              </w:rPr>
              <w:t>可以延</w:t>
            </w:r>
            <w:r w:rsidRPr="00B2013A">
              <w:rPr>
                <w:rFonts w:ascii="仿宋_GB2312" w:eastAsia="仿宋_GB2312" w:hAnsi="微软雅黑" w:cs="微软雅黑"/>
                <w:sz w:val="20"/>
                <w:szCs w:val="20"/>
              </w:rPr>
              <w:t>长胶</w:t>
            </w:r>
            <w:r w:rsidRPr="00B2013A">
              <w:rPr>
                <w:rFonts w:ascii="仿宋_GB2312" w:eastAsia="仿宋_GB2312" w:hAnsi="HGMaruGothicMPRO" w:cs="HGMaruGothicMPRO"/>
                <w:sz w:val="20"/>
                <w:szCs w:val="20"/>
              </w:rPr>
              <w:t>料的焦</w:t>
            </w:r>
            <w:r w:rsidRPr="00B2013A">
              <w:rPr>
                <w:rFonts w:ascii="仿宋_GB2312" w:eastAsia="仿宋_GB2312" w:hAnsi="微软雅黑" w:cs="微软雅黑"/>
                <w:sz w:val="20"/>
                <w:szCs w:val="20"/>
              </w:rPr>
              <w:t>烧时间</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防焦</w:t>
            </w:r>
            <w:r w:rsidRPr="00B2013A">
              <w:rPr>
                <w:rFonts w:ascii="仿宋_GB2312" w:eastAsia="仿宋_GB2312" w:hAnsi="微软雅黑" w:cs="微软雅黑"/>
                <w:sz w:val="20"/>
                <w:szCs w:val="20"/>
              </w:rPr>
              <w:t>剂</w:t>
            </w:r>
            <w:r w:rsidRPr="00B2013A">
              <w:rPr>
                <w:rFonts w:ascii="仿宋_GB2312" w:eastAsia="仿宋_GB2312" w:hAnsi="HGMaruGothicMPRO" w:cs="HGMaruGothicMPRO"/>
                <w:sz w:val="20"/>
                <w:szCs w:val="20"/>
              </w:rPr>
              <w:t>主要有下列三个</w:t>
            </w:r>
            <w:r w:rsidRPr="00B2013A">
              <w:rPr>
                <w:rFonts w:ascii="仿宋_GB2312" w:eastAsia="仿宋_GB2312" w:hAnsi="微软雅黑" w:cs="微软雅黑"/>
                <w:sz w:val="20"/>
                <w:szCs w:val="20"/>
              </w:rPr>
              <w:t>类</w:t>
            </w:r>
            <w:r w:rsidRPr="00B2013A">
              <w:rPr>
                <w:rFonts w:ascii="仿宋_GB2312" w:eastAsia="仿宋_GB2312" w:hAnsi="HGMaruGothicMPRO" w:cs="HGMaruGothicMPRO"/>
                <w:sz w:val="20"/>
                <w:szCs w:val="20"/>
              </w:rPr>
              <w:t>型：</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（1）、有机酸</w:t>
            </w:r>
            <w:r w:rsidRPr="00B2013A">
              <w:rPr>
                <w:rFonts w:ascii="仿宋_GB2312" w:eastAsia="仿宋_GB2312" w:hAnsi="微软雅黑" w:cs="微软雅黑"/>
                <w:sz w:val="20"/>
                <w:szCs w:val="20"/>
              </w:rPr>
              <w:t>类</w:t>
            </w:r>
            <w:r w:rsidRPr="00B2013A">
              <w:rPr>
                <w:rFonts w:ascii="仿宋_GB2312" w:eastAsia="仿宋_GB2312" w:hAnsi="HGMaruGothicMPRO" w:cs="HGMaruGothicMPRO"/>
                <w:sz w:val="20"/>
                <w:szCs w:val="20"/>
              </w:rPr>
              <w:t>，如：水</w:t>
            </w:r>
            <w:r w:rsidRPr="00B2013A">
              <w:rPr>
                <w:rFonts w:ascii="仿宋_GB2312" w:eastAsia="仿宋_GB2312" w:hAnsi="微软雅黑" w:cs="微软雅黑"/>
                <w:sz w:val="20"/>
                <w:szCs w:val="20"/>
              </w:rPr>
              <w:t>杨</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邻苯</w:t>
            </w:r>
            <w:r w:rsidRPr="00B2013A">
              <w:rPr>
                <w:rFonts w:ascii="仿宋_GB2312" w:eastAsia="仿宋_GB2312" w:hAnsi="HGMaruGothicMPRO" w:cs="HGMaruGothicMPRO"/>
                <w:sz w:val="20"/>
                <w:szCs w:val="20"/>
              </w:rPr>
              <w:t>二甲酸</w:t>
            </w:r>
            <w:r w:rsidRPr="00B2013A">
              <w:rPr>
                <w:rFonts w:ascii="仿宋_GB2312" w:eastAsia="仿宋_GB2312" w:hAnsi="微软雅黑" w:cs="微软雅黑"/>
                <w:sz w:val="20"/>
                <w:szCs w:val="20"/>
              </w:rPr>
              <w:t>酐</w:t>
            </w:r>
            <w:r w:rsidRPr="00B2013A">
              <w:rPr>
                <w:rFonts w:ascii="仿宋_GB2312" w:eastAsia="仿宋_GB2312" w:hAnsi="HGMaruGothicMPRO" w:cs="HGMaruGothicMPRO"/>
                <w:sz w:val="20"/>
                <w:szCs w:val="20"/>
              </w:rPr>
              <w:t>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w:t>
            </w:r>
            <w:r w:rsidRPr="00B2013A">
              <w:rPr>
                <w:rFonts w:ascii="仿宋_GB2312" w:eastAsia="仿宋_GB2312" w:hAnsi="微软雅黑" w:cs="微软雅黑"/>
                <w:sz w:val="20"/>
                <w:szCs w:val="20"/>
              </w:rPr>
              <w:t>压</w:t>
            </w:r>
            <w:r w:rsidRPr="00B2013A">
              <w:rPr>
                <w:rFonts w:ascii="仿宋_GB2312" w:eastAsia="仿宋_GB2312" w:hAnsi="HGMaruGothicMPRO" w:cs="HGMaruGothicMPRO"/>
                <w:sz w:val="20"/>
                <w:szCs w:val="20"/>
              </w:rPr>
              <w:t>硝基</w:t>
            </w:r>
            <w:r w:rsidRPr="00B2013A">
              <w:rPr>
                <w:rFonts w:ascii="仿宋_GB2312" w:eastAsia="仿宋_GB2312" w:hAnsi="微软雅黑" w:cs="微软雅黑"/>
                <w:sz w:val="20"/>
                <w:szCs w:val="20"/>
              </w:rPr>
              <w:t>类</w:t>
            </w:r>
            <w:r w:rsidRPr="00B2013A">
              <w:rPr>
                <w:rFonts w:ascii="仿宋_GB2312" w:eastAsia="仿宋_GB2312" w:hAnsi="HGMaruGothicMPRO" w:cs="HGMaruGothicMPRO"/>
                <w:sz w:val="20"/>
                <w:szCs w:val="20"/>
              </w:rPr>
              <w:t>，如：</w:t>
            </w:r>
            <w:r w:rsidRPr="00B2013A">
              <w:rPr>
                <w:rFonts w:ascii="仿宋_GB2312" w:eastAsia="仿宋_GB2312"/>
                <w:sz w:val="20"/>
                <w:szCs w:val="20"/>
              </w:rPr>
              <w:t>N-</w:t>
            </w:r>
            <w:r w:rsidRPr="00B2013A">
              <w:rPr>
                <w:rFonts w:ascii="仿宋_GB2312" w:eastAsia="仿宋_GB2312" w:hAnsi="微软雅黑" w:cs="微软雅黑"/>
                <w:sz w:val="20"/>
                <w:szCs w:val="20"/>
              </w:rPr>
              <w:t>压</w:t>
            </w:r>
            <w:r w:rsidRPr="00B2013A">
              <w:rPr>
                <w:rFonts w:ascii="仿宋_GB2312" w:eastAsia="仿宋_GB2312" w:hAnsi="HGMaruGothicMPRO" w:cs="HGMaruGothicMPRO"/>
                <w:sz w:val="20"/>
                <w:szCs w:val="20"/>
              </w:rPr>
              <w:t>硝基二笨</w:t>
            </w:r>
            <w:r w:rsidRPr="00B2013A">
              <w:rPr>
                <w:rFonts w:ascii="仿宋_GB2312" w:eastAsia="仿宋_GB2312" w:hAnsi="微软雅黑" w:cs="微软雅黑"/>
                <w:sz w:val="20"/>
                <w:szCs w:val="20"/>
              </w:rPr>
              <w:t>胺</w:t>
            </w:r>
            <w:r w:rsidRPr="00B2013A">
              <w:rPr>
                <w:rFonts w:ascii="仿宋_GB2312" w:eastAsia="仿宋_GB2312" w:hAnsi="HGMaruGothicMPRO" w:cs="HGMaruGothicMPRO"/>
                <w:sz w:val="20"/>
                <w:szCs w:val="20"/>
              </w:rPr>
              <w:t>（代号：</w:t>
            </w:r>
            <w:r w:rsidRPr="00B2013A">
              <w:rPr>
                <w:rFonts w:ascii="仿宋_GB2312" w:eastAsia="仿宋_GB2312"/>
                <w:sz w:val="20"/>
                <w:szCs w:val="20"/>
              </w:rPr>
              <w:t>DNPA</w:t>
            </w:r>
            <w:r w:rsidRPr="00B2013A">
              <w:rPr>
                <w:rFonts w:ascii="仿宋_GB2312" w:eastAsia="仿宋_GB2312" w:hAnsi="HGMaruGothicMPRO" w:cs="HGMaruGothicMPRO"/>
                <w:sz w:val="20"/>
                <w:szCs w:val="20"/>
              </w:rPr>
              <w:t>）等</w:t>
            </w:r>
            <w:r w:rsidRPr="00B2013A">
              <w:rPr>
                <w:rFonts w:ascii="仿宋_GB2312" w:eastAsia="仿宋_GB2312"/>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（3）、次磺</w:t>
            </w:r>
            <w:r w:rsidRPr="00B2013A">
              <w:rPr>
                <w:rFonts w:ascii="仿宋_GB2312" w:eastAsia="仿宋_GB2312" w:hAnsi="微软雅黑" w:cs="微软雅黑"/>
                <w:sz w:val="20"/>
                <w:szCs w:val="20"/>
              </w:rPr>
              <w:t>酰胺类</w:t>
            </w:r>
            <w:r w:rsidRPr="00B2013A">
              <w:rPr>
                <w:rFonts w:ascii="仿宋_GB2312" w:eastAsia="仿宋_GB2312" w:hAnsi="HGMaruGothicMPRO" w:cs="HGMaruGothicMPRO"/>
                <w:sz w:val="20"/>
                <w:szCs w:val="20"/>
              </w:rPr>
              <w:t>，如：</w:t>
            </w:r>
            <w:r w:rsidRPr="00B2013A">
              <w:rPr>
                <w:rFonts w:ascii="仿宋_GB2312" w:eastAsia="仿宋_GB2312"/>
                <w:sz w:val="20"/>
                <w:szCs w:val="20"/>
              </w:rPr>
              <w:t>CTP</w:t>
            </w:r>
            <w:r w:rsidRPr="00B2013A">
              <w:rPr>
                <w:rFonts w:ascii="仿宋_GB2312" w:eastAsia="仿宋_GB2312" w:hAnsi="HGMaruGothicMPRO" w:cs="HGMaruGothicMPRO"/>
                <w:sz w:val="20"/>
                <w:szCs w:val="20"/>
              </w:rPr>
              <w:t>、</w:t>
            </w:r>
            <w:r w:rsidRPr="00B2013A">
              <w:rPr>
                <w:rFonts w:ascii="仿宋_GB2312" w:eastAsia="仿宋_GB2312"/>
                <w:sz w:val="20"/>
                <w:szCs w:val="20"/>
              </w:rPr>
              <w:t>PVI</w:t>
            </w:r>
            <w:r w:rsidRPr="00B2013A">
              <w:rPr>
                <w:rFonts w:ascii="仿宋_GB2312" w:eastAsia="仿宋_GB2312" w:hAnsi="HGMaruGothicMPRO" w:cs="HGMaruGothicMPRO"/>
                <w:sz w:val="20"/>
                <w:szCs w:val="20"/>
              </w:rPr>
              <w:t>。</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其中，防焦</w:t>
            </w:r>
            <w:r w:rsidRPr="00B2013A">
              <w:rPr>
                <w:rFonts w:ascii="仿宋_GB2312" w:eastAsia="仿宋_GB2312" w:hAnsi="微软雅黑" w:cs="微软雅黑"/>
                <w:sz w:val="20"/>
                <w:szCs w:val="20"/>
              </w:rPr>
              <w:t>剂</w:t>
            </w:r>
            <w:r w:rsidRPr="00B2013A">
              <w:rPr>
                <w:rFonts w:ascii="仿宋_GB2312" w:eastAsia="仿宋_GB2312"/>
                <w:sz w:val="20"/>
                <w:szCs w:val="20"/>
              </w:rPr>
              <w:t>CTP</w:t>
            </w:r>
            <w:r w:rsidRPr="00B2013A">
              <w:rPr>
                <w:rFonts w:ascii="仿宋_GB2312" w:eastAsia="仿宋_GB2312" w:hAnsi="HGMaruGothicMPRO" w:cs="HGMaruGothicMPRO"/>
                <w:sz w:val="20"/>
                <w:szCs w:val="20"/>
              </w:rPr>
              <w:t>被用于活性</w:t>
            </w:r>
            <w:r w:rsidRPr="00B2013A">
              <w:rPr>
                <w:rFonts w:ascii="仿宋_GB2312" w:eastAsia="仿宋_GB2312" w:hAnsi="微软雅黑" w:cs="微软雅黑"/>
                <w:sz w:val="20"/>
                <w:szCs w:val="20"/>
              </w:rPr>
              <w:t>氯</w:t>
            </w:r>
            <w:r w:rsidRPr="00B2013A">
              <w:rPr>
                <w:rFonts w:ascii="仿宋_GB2312" w:eastAsia="仿宋_GB2312" w:hAnsi="HGMaruGothicMPRO" w:cs="HGMaruGothicMPRO"/>
                <w:sz w:val="20"/>
                <w:szCs w:val="20"/>
              </w:rPr>
              <w:t>型丙</w:t>
            </w:r>
            <w:r w:rsidRPr="00B2013A">
              <w:rPr>
                <w:rFonts w:ascii="仿宋_GB2312" w:eastAsia="仿宋_GB2312" w:hAnsi="微软雅黑" w:cs="微软雅黑"/>
                <w:sz w:val="20"/>
                <w:szCs w:val="20"/>
              </w:rPr>
              <w:t>烯</w:t>
            </w:r>
            <w:r w:rsidRPr="00B2013A">
              <w:rPr>
                <w:rFonts w:ascii="仿宋_GB2312" w:eastAsia="仿宋_GB2312" w:hAnsi="HGMaruGothicMPRO" w:cs="HGMaruGothicMPRO"/>
                <w:sz w:val="20"/>
                <w:szCs w:val="20"/>
              </w:rPr>
              <w:t>酸</w:t>
            </w:r>
            <w:r w:rsidRPr="00B2013A">
              <w:rPr>
                <w:rFonts w:ascii="仿宋_GB2312" w:eastAsia="仿宋_GB2312" w:hAnsi="微软雅黑" w:cs="微软雅黑"/>
                <w:sz w:val="20"/>
                <w:szCs w:val="20"/>
              </w:rPr>
              <w:t>酯</w:t>
            </w:r>
            <w:r w:rsidRPr="00B2013A">
              <w:rPr>
                <w:rFonts w:ascii="仿宋_GB2312" w:eastAsia="仿宋_GB2312" w:hAnsi="HGMaruGothicMPRO" w:cs="HGMaruGothicMPRO"/>
                <w:sz w:val="20"/>
                <w:szCs w:val="20"/>
              </w:rPr>
              <w:t>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中，它的作用原理是</w:t>
            </w:r>
            <w:r w:rsidRPr="00B2013A">
              <w:rPr>
                <w:rFonts w:ascii="仿宋_GB2312" w:eastAsia="仿宋_GB2312"/>
                <w:sz w:val="20"/>
                <w:szCs w:val="20"/>
              </w:rPr>
              <w:t>CTP</w:t>
            </w:r>
            <w:r w:rsidRPr="00B2013A">
              <w:rPr>
                <w:rFonts w:ascii="仿宋_GB2312" w:eastAsia="仿宋_GB2312" w:hAnsi="HGMaruGothicMPRO" w:cs="HGMaruGothicMPRO"/>
                <w:sz w:val="20"/>
                <w:szCs w:val="20"/>
              </w:rPr>
              <w:t>可以抑制促</w:t>
            </w:r>
            <w:r w:rsidRPr="00B2013A">
              <w:rPr>
                <w:rFonts w:ascii="仿宋_GB2312" w:eastAsia="仿宋_GB2312" w:hAnsi="微软雅黑" w:cs="微软雅黑"/>
                <w:sz w:val="20"/>
                <w:szCs w:val="20"/>
              </w:rPr>
              <w:t>进剂</w:t>
            </w:r>
            <w:r w:rsidRPr="00B2013A">
              <w:rPr>
                <w:rFonts w:ascii="仿宋_GB2312" w:eastAsia="仿宋_GB2312" w:hAnsi="HGMaruGothicMPRO" w:cs="HGMaruGothicMPRO"/>
                <w:sz w:val="20"/>
                <w:szCs w:val="20"/>
              </w:rPr>
              <w:t>硫黄的促</w:t>
            </w:r>
            <w:r w:rsidRPr="00B2013A">
              <w:rPr>
                <w:rFonts w:ascii="仿宋_GB2312" w:eastAsia="仿宋_GB2312" w:hAnsi="微软雅黑" w:cs="微软雅黑"/>
                <w:sz w:val="20"/>
                <w:szCs w:val="20"/>
              </w:rPr>
              <w:t>进</w:t>
            </w:r>
            <w:r w:rsidRPr="00B2013A">
              <w:rPr>
                <w:rFonts w:ascii="仿宋_GB2312" w:eastAsia="仿宋_GB2312" w:hAnsi="HGMaruGothicMPRO" w:cs="HGMaruGothicMPRO"/>
                <w:sz w:val="20"/>
                <w:szCs w:val="20"/>
              </w:rPr>
              <w:t>作用，从而</w:t>
            </w:r>
            <w:r w:rsidRPr="00B2013A">
              <w:rPr>
                <w:rFonts w:ascii="仿宋_GB2312" w:eastAsia="仿宋_GB2312" w:hAnsi="微软雅黑" w:cs="微软雅黑"/>
                <w:sz w:val="20"/>
                <w:szCs w:val="20"/>
              </w:rPr>
              <w:t>达</w:t>
            </w:r>
            <w:r w:rsidRPr="00B2013A">
              <w:rPr>
                <w:rFonts w:ascii="仿宋_GB2312" w:eastAsia="仿宋_GB2312" w:hAnsi="HGMaruGothicMPRO" w:cs="HGMaruGothicMPRO"/>
                <w:sz w:val="20"/>
                <w:szCs w:val="20"/>
              </w:rPr>
              <w:t>到防焦</w:t>
            </w:r>
            <w:r w:rsidRPr="00B2013A">
              <w:rPr>
                <w:rFonts w:ascii="仿宋_GB2312" w:eastAsia="仿宋_GB2312" w:hAnsi="微软雅黑" w:cs="微软雅黑"/>
                <w:sz w:val="20"/>
                <w:szCs w:val="20"/>
              </w:rPr>
              <w:t>烧</w:t>
            </w:r>
            <w:r w:rsidRPr="00B2013A">
              <w:rPr>
                <w:rFonts w:ascii="仿宋_GB2312" w:eastAsia="仿宋_GB2312" w:hAnsi="HGMaruGothicMPRO" w:cs="HGMaruGothicMPRO"/>
                <w:sz w:val="20"/>
                <w:szCs w:val="20"/>
              </w:rPr>
              <w:t>的目的。</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而</w:t>
            </w:r>
            <w:r w:rsidRPr="00B2013A">
              <w:rPr>
                <w:rFonts w:ascii="仿宋_GB2312" w:eastAsia="仿宋_GB2312" w:hAnsi="微软雅黑" w:cs="微软雅黑"/>
                <w:sz w:val="20"/>
                <w:szCs w:val="20"/>
              </w:rPr>
              <w:t>羧</w:t>
            </w:r>
            <w:r w:rsidRPr="00B2013A">
              <w:rPr>
                <w:rFonts w:ascii="仿宋_GB2312" w:eastAsia="仿宋_GB2312" w:hAnsi="HGMaruGothicMPRO" w:cs="HGMaruGothicMPRO"/>
                <w:sz w:val="20"/>
                <w:szCs w:val="20"/>
              </w:rPr>
              <w:t>酸型橡</w:t>
            </w:r>
            <w:r w:rsidRPr="00B2013A">
              <w:rPr>
                <w:rFonts w:ascii="仿宋_GB2312" w:eastAsia="仿宋_GB2312" w:hAnsi="微软雅黑" w:cs="微软雅黑"/>
                <w:sz w:val="20"/>
                <w:szCs w:val="20"/>
              </w:rPr>
              <w:t>胶</w:t>
            </w:r>
            <w:r w:rsidRPr="00B2013A">
              <w:rPr>
                <w:rFonts w:ascii="仿宋_GB2312" w:eastAsia="仿宋_GB2312" w:hAnsi="HGMaruGothicMPRO" w:cs="HGMaruGothicMPRO"/>
                <w:sz w:val="20"/>
                <w:szCs w:val="20"/>
              </w:rPr>
              <w:t>不采用硫黄作</w:t>
            </w:r>
            <w:r w:rsidRPr="00B2013A">
              <w:rPr>
                <w:rFonts w:ascii="仿宋_GB2312" w:eastAsia="仿宋_GB2312" w:hAnsi="微软雅黑" w:cs="微软雅黑"/>
                <w:sz w:val="20"/>
                <w:szCs w:val="20"/>
              </w:rPr>
              <w:t>为</w:t>
            </w:r>
            <w:r w:rsidRPr="00B2013A">
              <w:rPr>
                <w:rFonts w:ascii="仿宋_GB2312" w:eastAsia="仿宋_GB2312" w:hAnsi="HGMaruGothicMPRO" w:cs="HGMaruGothicMPRO"/>
                <w:sz w:val="20"/>
                <w:szCs w:val="20"/>
              </w:rPr>
              <w:t>促</w:t>
            </w:r>
            <w:r w:rsidRPr="00B2013A">
              <w:rPr>
                <w:rFonts w:ascii="仿宋_GB2312" w:eastAsia="仿宋_GB2312" w:hAnsi="微软雅黑" w:cs="微软雅黑"/>
                <w:sz w:val="20"/>
                <w:szCs w:val="20"/>
              </w:rPr>
              <w:t>进剂</w:t>
            </w:r>
            <w:r w:rsidRPr="00B2013A">
              <w:rPr>
                <w:rFonts w:ascii="仿宋_GB2312" w:eastAsia="仿宋_GB2312" w:hAnsi="HGMaruGothicMPRO" w:cs="HGMaruGothicMPRO"/>
                <w:sz w:val="20"/>
                <w:szCs w:val="20"/>
              </w:rPr>
              <w:t>，采用的硫化体系是：</w:t>
            </w:r>
            <w:r w:rsidRPr="00B2013A">
              <w:rPr>
                <w:rFonts w:ascii="仿宋_GB2312" w:eastAsia="仿宋_GB2312"/>
                <w:sz w:val="20"/>
                <w:szCs w:val="20"/>
              </w:rPr>
              <w:t>1</w:t>
            </w:r>
            <w:r w:rsidRPr="00B2013A">
              <w:rPr>
                <w:rFonts w:ascii="仿宋_GB2312" w:eastAsia="仿宋_GB2312" w:hAnsi="HGMaruGothicMPRO" w:cs="HGMaruGothicMPRO"/>
                <w:sz w:val="20"/>
                <w:szCs w:val="20"/>
              </w:rPr>
              <w:t>号硫化</w:t>
            </w:r>
            <w:r w:rsidRPr="00B2013A">
              <w:rPr>
                <w:rFonts w:ascii="仿宋_GB2312" w:eastAsia="仿宋_GB2312" w:hAnsi="微软雅黑" w:cs="微软雅黑"/>
                <w:sz w:val="20"/>
                <w:szCs w:val="20"/>
              </w:rPr>
              <w:t>剂</w:t>
            </w:r>
            <w:r w:rsidRPr="00B2013A">
              <w:rPr>
                <w:rFonts w:ascii="仿宋_GB2312" w:eastAsia="仿宋_GB2312"/>
                <w:sz w:val="20"/>
                <w:szCs w:val="20"/>
              </w:rPr>
              <w:t>/</w:t>
            </w:r>
            <w:r w:rsidRPr="00B2013A">
              <w:rPr>
                <w:rFonts w:ascii="仿宋_GB2312" w:eastAsia="仿宋_GB2312" w:hAnsi="HGMaruGothicMPRO" w:cs="HGMaruGothicMPRO"/>
                <w:sz w:val="20"/>
                <w:szCs w:val="20"/>
              </w:rPr>
              <w:t>促</w:t>
            </w:r>
            <w:r w:rsidRPr="00B2013A">
              <w:rPr>
                <w:rFonts w:ascii="仿宋_GB2312" w:eastAsia="仿宋_GB2312" w:hAnsi="微软雅黑" w:cs="微软雅黑"/>
                <w:sz w:val="20"/>
                <w:szCs w:val="20"/>
              </w:rPr>
              <w:t>进剂</w:t>
            </w:r>
            <w:r w:rsidRPr="00B2013A">
              <w:rPr>
                <w:rFonts w:ascii="仿宋_GB2312" w:eastAsia="仿宋_GB2312"/>
                <w:sz w:val="20"/>
                <w:szCs w:val="20"/>
              </w:rPr>
              <w:t>DOTG</w:t>
            </w:r>
            <w:r w:rsidRPr="00B2013A">
              <w:rPr>
                <w:rFonts w:ascii="仿宋_GB2312" w:eastAsia="仿宋_GB2312" w:hAnsi="HGMaruGothicMPRO" w:cs="HGMaruGothicMPRO"/>
                <w:sz w:val="20"/>
                <w:szCs w:val="20"/>
              </w:rPr>
              <w:t>、硫化</w:t>
            </w:r>
            <w:r w:rsidRPr="00B2013A">
              <w:rPr>
                <w:rFonts w:ascii="仿宋_GB2312" w:eastAsia="仿宋_GB2312" w:hAnsi="微软雅黑" w:cs="微软雅黑"/>
                <w:sz w:val="20"/>
                <w:szCs w:val="20"/>
              </w:rPr>
              <w:t>剂</w:t>
            </w:r>
            <w:r w:rsidRPr="00B2013A">
              <w:rPr>
                <w:rFonts w:ascii="仿宋_GB2312" w:eastAsia="仿宋_GB2312"/>
                <w:sz w:val="20"/>
                <w:szCs w:val="20"/>
              </w:rPr>
              <w:t>CLP5250/</w:t>
            </w:r>
            <w:r w:rsidRPr="00B2013A">
              <w:rPr>
                <w:rFonts w:ascii="仿宋_GB2312" w:eastAsia="仿宋_GB2312" w:hAnsi="HGMaruGothicMPRO" w:cs="HGMaruGothicMPRO"/>
                <w:sz w:val="20"/>
                <w:szCs w:val="20"/>
              </w:rPr>
              <w:t>促</w:t>
            </w:r>
            <w:r w:rsidRPr="00B2013A">
              <w:rPr>
                <w:rFonts w:ascii="仿宋_GB2312" w:eastAsia="仿宋_GB2312" w:hAnsi="微软雅黑" w:cs="微软雅黑"/>
                <w:sz w:val="20"/>
                <w:szCs w:val="20"/>
              </w:rPr>
              <w:t>进剂</w:t>
            </w:r>
            <w:r w:rsidRPr="00B2013A">
              <w:rPr>
                <w:rFonts w:ascii="仿宋_GB2312" w:eastAsia="仿宋_GB2312"/>
                <w:sz w:val="20"/>
                <w:szCs w:val="20"/>
              </w:rPr>
              <w:t xml:space="preserve"> ACT55</w:t>
            </w:r>
            <w:r w:rsidRPr="00B2013A">
              <w:rPr>
                <w:rFonts w:ascii="仿宋_GB2312" w:eastAsia="仿宋_GB2312" w:hAnsi="HGMaruGothicMPRO" w:cs="HGMaruGothicMPRO"/>
                <w:sz w:val="20"/>
                <w:szCs w:val="20"/>
              </w:rPr>
              <w:t>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需要</w:t>
            </w:r>
            <w:r w:rsidRPr="00B2013A">
              <w:rPr>
                <w:rFonts w:ascii="仿宋_GB2312" w:eastAsia="仿宋_GB2312" w:hAnsi="微软雅黑" w:cs="微软雅黑"/>
                <w:sz w:val="20"/>
                <w:szCs w:val="20"/>
              </w:rPr>
              <w:t>筛选</w:t>
            </w:r>
            <w:r w:rsidRPr="00B2013A">
              <w:rPr>
                <w:rFonts w:ascii="仿宋_GB2312" w:eastAsia="仿宋_GB2312" w:hAnsi="HGMaruGothicMPRO" w:cs="HGMaruGothicMPRO"/>
                <w:sz w:val="20"/>
                <w:szCs w:val="20"/>
              </w:rPr>
              <w:t>出合适的防焦</w:t>
            </w:r>
            <w:r w:rsidRPr="00B2013A">
              <w:rPr>
                <w:rFonts w:ascii="仿宋_GB2312" w:eastAsia="仿宋_GB2312" w:hAnsi="微软雅黑" w:cs="微软雅黑"/>
                <w:sz w:val="20"/>
                <w:szCs w:val="20"/>
              </w:rPr>
              <w:t>剂</w:t>
            </w:r>
            <w:r w:rsidRPr="00B2013A">
              <w:rPr>
                <w:rFonts w:ascii="仿宋_GB2312" w:eastAsia="仿宋_GB2312" w:hAnsi="HGMaruGothicMPRO" w:cs="HGMaruGothicMPRO"/>
                <w:sz w:val="20"/>
                <w:szCs w:val="20"/>
              </w:rPr>
              <w:t>品种和用量。</w:t>
            </w:r>
          </w:p>
        </w:tc>
      </w:tr>
      <w:tr w:rsidR="00B96C44" w:rsidRPr="00B2013A" w:rsidTr="0095105E">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883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 xml:space="preserve"> □技</w:t>
            </w:r>
            <w:r w:rsidRPr="00B2013A">
              <w:rPr>
                <w:rFonts w:ascii="仿宋_GB2312" w:eastAsia="仿宋_GB2312" w:hAnsi="微软雅黑" w:cs="微软雅黑"/>
                <w:sz w:val="20"/>
                <w:szCs w:val="20"/>
              </w:rPr>
              <w:t>术转让</w:t>
            </w:r>
            <w:r w:rsidRPr="00B2013A">
              <w:rPr>
                <w:rFonts w:ascii="仿宋_GB2312" w:eastAsia="仿宋_GB2312" w:hAnsi="HGMaruGothicMPRO" w:cs="HGMaruGothicMPRO"/>
                <w:sz w:val="20"/>
                <w:szCs w:val="20"/>
              </w:rPr>
              <w:t>□技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入股</w:t>
            </w:r>
            <w:r w:rsidRPr="00B2013A">
              <w:rPr>
                <w:rFonts w:ascii="仿宋_GB2312" w:eastAsia="仿宋_GB2312"/>
                <w:sz w:val="20"/>
                <w:szCs w:val="20"/>
              </w:rPr>
              <w:sym w:font="Wingdings 2" w:char="F052"/>
            </w:r>
            <w:r w:rsidRPr="00B2013A">
              <w:rPr>
                <w:rFonts w:ascii="仿宋_GB2312" w:eastAsia="仿宋_GB2312" w:hAnsi="微软雅黑" w:cs="微软雅黑"/>
                <w:sz w:val="20"/>
                <w:szCs w:val="20"/>
              </w:rPr>
              <w:t>联</w:t>
            </w:r>
            <w:r w:rsidRPr="00B2013A">
              <w:rPr>
                <w:rFonts w:ascii="仿宋_GB2312" w:eastAsia="仿宋_GB2312" w:hAnsi="HGMaruGothicMPRO" w:cs="HGMaruGothicMPRO"/>
                <w:sz w:val="20"/>
                <w:szCs w:val="20"/>
              </w:rPr>
              <w:t>合开</w:t>
            </w:r>
            <w:r w:rsidRPr="00B2013A">
              <w:rPr>
                <w:rFonts w:ascii="仿宋_GB2312" w:eastAsia="仿宋_GB2312" w:hAnsi="微软雅黑" w:cs="微软雅黑"/>
                <w:sz w:val="20"/>
                <w:szCs w:val="20"/>
              </w:rPr>
              <w:t>发</w:t>
            </w:r>
            <w:r w:rsidRPr="00B2013A">
              <w:rPr>
                <w:rFonts w:ascii="仿宋_GB2312" w:eastAsia="仿宋_GB2312"/>
                <w:sz w:val="20"/>
                <w:szCs w:val="20"/>
              </w:rPr>
              <w:sym w:font="Wingdings 2" w:char="F052"/>
            </w:r>
            <w:r w:rsidRPr="00B2013A">
              <w:rPr>
                <w:rFonts w:ascii="仿宋_GB2312" w:eastAsia="仿宋_GB2312"/>
                <w:sz w:val="20"/>
                <w:szCs w:val="20"/>
              </w:rPr>
              <w:t>委托研</w:t>
            </w:r>
            <w:r w:rsidRPr="00B2013A">
              <w:rPr>
                <w:rFonts w:ascii="仿宋_GB2312" w:eastAsia="仿宋_GB2312" w:hAnsi="微软雅黑" w:cs="微软雅黑"/>
                <w:sz w:val="20"/>
                <w:szCs w:val="20"/>
              </w:rPr>
              <w:t>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 xml:space="preserve"> □委托</w:t>
            </w:r>
            <w:r w:rsidRPr="00B2013A">
              <w:rPr>
                <w:rFonts w:ascii="仿宋_GB2312" w:eastAsia="仿宋_GB2312" w:hAnsi="微软雅黑" w:cs="微软雅黑"/>
                <w:sz w:val="20"/>
                <w:szCs w:val="20"/>
              </w:rPr>
              <w:t>团队</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专</w:t>
            </w:r>
            <w:r w:rsidRPr="00B2013A">
              <w:rPr>
                <w:rFonts w:ascii="仿宋_GB2312" w:eastAsia="仿宋_GB2312" w:hAnsi="HGMaruGothicMPRO" w:cs="HGMaruGothicMPRO"/>
                <w:sz w:val="20"/>
                <w:szCs w:val="20"/>
              </w:rPr>
              <w:t>家</w:t>
            </w:r>
            <w:r w:rsidRPr="00B2013A">
              <w:rPr>
                <w:rFonts w:ascii="仿宋_GB2312" w:eastAsia="仿宋_GB2312" w:hAnsi="微软雅黑" w:cs="微软雅黑"/>
                <w:sz w:val="20"/>
                <w:szCs w:val="20"/>
              </w:rPr>
              <w:t>长</w:t>
            </w:r>
            <w:r w:rsidRPr="00B2013A">
              <w:rPr>
                <w:rFonts w:ascii="仿宋_GB2312" w:eastAsia="仿宋_GB2312" w:hAnsi="HGMaruGothicMPRO" w:cs="HGMaruGothicMPRO"/>
                <w:sz w:val="20"/>
                <w:szCs w:val="20"/>
              </w:rPr>
              <w:t>期技</w:t>
            </w:r>
            <w:r w:rsidRPr="00B2013A">
              <w:rPr>
                <w:rFonts w:ascii="仿宋_GB2312" w:eastAsia="仿宋_GB2312" w:hAnsi="微软雅黑" w:cs="微软雅黑"/>
                <w:sz w:val="20"/>
                <w:szCs w:val="20"/>
              </w:rPr>
              <w:t>术</w:t>
            </w:r>
            <w:r w:rsidRPr="00B2013A">
              <w:rPr>
                <w:rFonts w:ascii="仿宋_GB2312" w:eastAsia="仿宋_GB2312" w:hAnsi="HGMaruGothicMPRO" w:cs="HGMaruGothicMPRO"/>
                <w:sz w:val="20"/>
                <w:szCs w:val="20"/>
              </w:rPr>
              <w:t>服</w:t>
            </w:r>
            <w:r w:rsidRPr="00B2013A">
              <w:rPr>
                <w:rFonts w:ascii="仿宋_GB2312" w:eastAsia="仿宋_GB2312" w:hAnsi="微软雅黑" w:cs="微软雅黑"/>
                <w:sz w:val="20"/>
                <w:szCs w:val="20"/>
              </w:rPr>
              <w:t>务</w:t>
            </w:r>
            <w:r w:rsidRPr="00B2013A">
              <w:rPr>
                <w:rFonts w:ascii="仿宋_GB2312" w:eastAsia="仿宋_GB2312" w:hAnsi="HGMaruGothicMPRO" w:cs="HGMaruGothicMPRO"/>
                <w:sz w:val="20"/>
                <w:szCs w:val="20"/>
              </w:rPr>
              <w:t>□共建新研</w:t>
            </w:r>
            <w:r w:rsidRPr="00B2013A">
              <w:rPr>
                <w:rFonts w:ascii="仿宋_GB2312" w:eastAsia="仿宋_GB2312" w:hAnsi="微软雅黑" w:cs="微软雅黑"/>
                <w:sz w:val="20"/>
                <w:szCs w:val="20"/>
              </w:rPr>
              <w:t>发</w:t>
            </w:r>
            <w:r w:rsidRPr="00B2013A">
              <w:rPr>
                <w:rFonts w:ascii="仿宋_GB2312" w:eastAsia="仿宋_GB2312" w:hAnsi="HGMaruGothicMPRO" w:cs="HGMaruGothicMPRO"/>
                <w:sz w:val="20"/>
                <w:szCs w:val="20"/>
              </w:rPr>
              <w:t>、生</w:t>
            </w:r>
            <w:r w:rsidRPr="00B2013A">
              <w:rPr>
                <w:rFonts w:ascii="仿宋_GB2312" w:eastAsia="仿宋_GB2312" w:hAnsi="微软雅黑" w:cs="微软雅黑"/>
                <w:sz w:val="20"/>
                <w:szCs w:val="20"/>
              </w:rPr>
              <w:t>产实</w:t>
            </w:r>
            <w:r w:rsidRPr="00B2013A">
              <w:rPr>
                <w:rFonts w:ascii="仿宋_GB2312" w:eastAsia="仿宋_GB2312" w:hAnsi="HGMaruGothicMPRO" w:cs="HGMaruGothicMPRO"/>
                <w:sz w:val="20"/>
                <w:szCs w:val="20"/>
              </w:rPr>
              <w:t>体</w:t>
            </w:r>
          </w:p>
        </w:tc>
      </w:tr>
      <w:tr w:rsidR="00B96C44" w:rsidRPr="00B2013A" w:rsidTr="0095105E">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9713"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r w:rsidRPr="00B2013A">
              <w:rPr>
                <w:rFonts w:ascii="仿宋_GB2312" w:eastAsia="仿宋_GB2312" w:hAnsi="微软雅黑" w:cs="微软雅黑"/>
                <w:sz w:val="20"/>
                <w:szCs w:val="20"/>
              </w:rPr>
              <w:t>术转</w:t>
            </w:r>
            <w:r w:rsidRPr="00B2013A">
              <w:rPr>
                <w:rFonts w:ascii="仿宋_GB2312" w:eastAsia="仿宋_GB2312" w:hAnsi="HGMaruGothicMPRO" w:cs="HGMaruGothicMPRO"/>
                <w:sz w:val="20"/>
                <w:szCs w:val="20"/>
              </w:rPr>
              <w:t>移□研</w:t>
            </w:r>
            <w:r w:rsidRPr="00B2013A">
              <w:rPr>
                <w:rFonts w:ascii="仿宋_GB2312" w:eastAsia="仿宋_GB2312" w:hAnsi="微软雅黑" w:cs="微软雅黑"/>
                <w:sz w:val="20"/>
                <w:szCs w:val="20"/>
              </w:rPr>
              <w:t>发费</w:t>
            </w:r>
            <w:r w:rsidRPr="00B2013A">
              <w:rPr>
                <w:rFonts w:ascii="仿宋_GB2312" w:eastAsia="仿宋_GB2312" w:hAnsi="HGMaruGothicMPRO" w:cs="HGMaruGothicMPRO"/>
                <w:sz w:val="20"/>
                <w:szCs w:val="20"/>
              </w:rPr>
              <w:t>用加</w:t>
            </w:r>
            <w:r w:rsidRPr="00B2013A">
              <w:rPr>
                <w:rFonts w:ascii="仿宋_GB2312" w:eastAsia="仿宋_GB2312" w:hAnsi="微软雅黑" w:cs="微软雅黑"/>
                <w:sz w:val="20"/>
                <w:szCs w:val="20"/>
              </w:rPr>
              <w:t>计</w:t>
            </w:r>
            <w:r w:rsidRPr="00B2013A">
              <w:rPr>
                <w:rFonts w:ascii="仿宋_GB2312" w:eastAsia="仿宋_GB2312" w:hAnsi="HGMaruGothicMPRO" w:cs="HGMaruGothicMPRO"/>
                <w:sz w:val="20"/>
                <w:szCs w:val="20"/>
              </w:rPr>
              <w:t>扣除□知</w:t>
            </w:r>
            <w:r w:rsidRPr="00B2013A">
              <w:rPr>
                <w:rFonts w:ascii="仿宋_GB2312" w:eastAsia="仿宋_GB2312" w:hAnsi="微软雅黑" w:cs="微软雅黑"/>
                <w:sz w:val="20"/>
                <w:szCs w:val="20"/>
              </w:rPr>
              <w:t>识产权</w:t>
            </w:r>
            <w:r w:rsidRPr="00B2013A">
              <w:rPr>
                <w:rFonts w:ascii="仿宋_GB2312" w:eastAsia="仿宋_GB2312" w:hAnsi="HGMaruGothicMPRO" w:cs="HGMaruGothicMPRO"/>
                <w:sz w:val="20"/>
                <w:szCs w:val="20"/>
              </w:rPr>
              <w:t>□科技金融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w:t>
            </w:r>
            <w:r w:rsidRPr="00B2013A">
              <w:rPr>
                <w:rFonts w:ascii="仿宋_GB2312" w:eastAsia="仿宋_GB2312" w:hAnsi="微软雅黑" w:cs="微软雅黑"/>
                <w:sz w:val="20"/>
                <w:szCs w:val="20"/>
              </w:rPr>
              <w:t>检验检测</w:t>
            </w:r>
            <w:r w:rsidRPr="00B2013A">
              <w:rPr>
                <w:rFonts w:ascii="仿宋_GB2312" w:eastAsia="仿宋_GB2312" w:hAnsi="HGMaruGothicMPRO" w:cs="HGMaruGothicMPRO"/>
                <w:sz w:val="20"/>
                <w:szCs w:val="20"/>
              </w:rPr>
              <w:t>□</w:t>
            </w:r>
            <w:r w:rsidRPr="00B2013A">
              <w:rPr>
                <w:rFonts w:ascii="仿宋_GB2312" w:eastAsia="仿宋_GB2312" w:hAnsi="微软雅黑" w:cs="微软雅黑"/>
                <w:sz w:val="20"/>
                <w:szCs w:val="20"/>
              </w:rPr>
              <w:t>质</w:t>
            </w:r>
            <w:r w:rsidRPr="00B2013A">
              <w:rPr>
                <w:rFonts w:ascii="仿宋_GB2312" w:eastAsia="仿宋_GB2312" w:hAnsi="HGMaruGothicMPRO" w:cs="HGMaruGothicMPRO"/>
                <w:sz w:val="20"/>
                <w:szCs w:val="20"/>
              </w:rPr>
              <w:t>量体系</w:t>
            </w:r>
            <w:r w:rsidRPr="00B2013A">
              <w:rPr>
                <w:rFonts w:ascii="仿宋_GB2312" w:eastAsia="仿宋_GB2312"/>
                <w:sz w:val="20"/>
                <w:szCs w:val="20"/>
              </w:rPr>
              <w:t xml:space="preserve">  □行</w:t>
            </w:r>
            <w:r w:rsidRPr="00B2013A">
              <w:rPr>
                <w:rFonts w:ascii="仿宋_GB2312" w:eastAsia="仿宋_GB2312" w:hAnsi="微软雅黑" w:cs="微软雅黑"/>
                <w:sz w:val="20"/>
                <w:szCs w:val="20"/>
              </w:rPr>
              <w:t>业</w:t>
            </w:r>
            <w:r w:rsidRPr="00B2013A">
              <w:rPr>
                <w:rFonts w:ascii="仿宋_GB2312" w:eastAsia="仿宋_GB2312" w:hAnsi="HGMaruGothicMPRO" w:cs="HGMaruGothicMPRO"/>
                <w:sz w:val="20"/>
                <w:szCs w:val="20"/>
              </w:rPr>
              <w:t>政策□科技政策□招</w:t>
            </w:r>
            <w:r w:rsidRPr="00B2013A">
              <w:rPr>
                <w:rFonts w:ascii="仿宋_GB2312" w:eastAsia="仿宋_GB2312" w:hAnsi="微软雅黑" w:cs="微软雅黑"/>
                <w:sz w:val="20"/>
                <w:szCs w:val="20"/>
              </w:rPr>
              <w:t>标</w:t>
            </w:r>
            <w:r w:rsidRPr="00B2013A">
              <w:rPr>
                <w:rFonts w:ascii="仿宋_GB2312" w:eastAsia="仿宋_GB2312" w:hAnsi="HGMaruGothicMPRO" w:cs="HGMaruGothicMPRO"/>
                <w:sz w:val="20"/>
                <w:szCs w:val="20"/>
              </w:rPr>
              <w:t>采</w:t>
            </w:r>
            <w:r w:rsidRPr="00B2013A">
              <w:rPr>
                <w:rFonts w:ascii="仿宋_GB2312" w:eastAsia="仿宋_GB2312" w:hAnsi="微软雅黑" w:cs="微软雅黑"/>
                <w:sz w:val="20"/>
                <w:szCs w:val="20"/>
              </w:rPr>
              <w:t>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w:t>
            </w:r>
            <w:r w:rsidRPr="00B2013A">
              <w:rPr>
                <w:rFonts w:ascii="仿宋_GB2312" w:eastAsia="仿宋_GB2312" w:hAnsi="微软雅黑" w:cs="微软雅黑"/>
                <w:sz w:val="20"/>
                <w:szCs w:val="20"/>
              </w:rPr>
              <w:t>产</w:t>
            </w:r>
            <w:r w:rsidRPr="00B2013A">
              <w:rPr>
                <w:rFonts w:ascii="仿宋_GB2312" w:eastAsia="仿宋_GB2312" w:hAnsi="HGMaruGothicMPRO" w:cs="HGMaruGothicMPRO"/>
                <w:sz w:val="20"/>
                <w:szCs w:val="20"/>
              </w:rPr>
              <w:t>品</w:t>
            </w:r>
            <w:r w:rsidRPr="00B2013A">
              <w:rPr>
                <w:rFonts w:ascii="仿宋_GB2312" w:eastAsia="仿宋_GB2312"/>
                <w:sz w:val="20"/>
                <w:szCs w:val="20"/>
              </w:rPr>
              <w:t>/</w:t>
            </w:r>
            <w:r w:rsidRPr="00B2013A">
              <w:rPr>
                <w:rFonts w:ascii="仿宋_GB2312" w:eastAsia="仿宋_GB2312" w:hAnsi="HGMaruGothicMPRO" w:cs="HGMaruGothicMPRO"/>
                <w:sz w:val="20"/>
                <w:szCs w:val="20"/>
              </w:rPr>
              <w:t>服</w:t>
            </w:r>
            <w:r w:rsidRPr="00B2013A">
              <w:rPr>
                <w:rFonts w:ascii="仿宋_GB2312" w:eastAsia="仿宋_GB2312" w:hAnsi="微软雅黑" w:cs="微软雅黑"/>
                <w:sz w:val="20"/>
                <w:szCs w:val="20"/>
              </w:rPr>
              <w:t>务</w:t>
            </w:r>
            <w:r w:rsidRPr="00B2013A">
              <w:rPr>
                <w:rFonts w:ascii="仿宋_GB2312" w:eastAsia="仿宋_GB2312" w:hAnsi="HGMaruGothicMPRO" w:cs="HGMaruGothicMPRO"/>
                <w:sz w:val="20"/>
                <w:szCs w:val="20"/>
              </w:rPr>
              <w:t>市</w:t>
            </w:r>
            <w:r w:rsidRPr="00B2013A">
              <w:rPr>
                <w:rFonts w:ascii="仿宋_GB2312" w:eastAsia="仿宋_GB2312" w:hAnsi="微软雅黑" w:cs="微软雅黑"/>
                <w:sz w:val="20"/>
                <w:szCs w:val="20"/>
              </w:rPr>
              <w:t>场</w:t>
            </w:r>
            <w:r w:rsidRPr="00B2013A">
              <w:rPr>
                <w:rFonts w:ascii="仿宋_GB2312" w:eastAsia="仿宋_GB2312" w:hAnsi="HGMaruGothicMPRO" w:cs="HGMaruGothicMPRO"/>
                <w:sz w:val="20"/>
                <w:szCs w:val="20"/>
              </w:rPr>
              <w:t>占有率分析</w:t>
            </w:r>
            <w:r w:rsidRPr="00B2013A">
              <w:rPr>
                <w:rFonts w:ascii="仿宋_GB2312" w:eastAsia="仿宋_GB2312"/>
                <w:sz w:val="20"/>
                <w:szCs w:val="20"/>
              </w:rPr>
              <w:t xml:space="preserve">  □市</w:t>
            </w:r>
            <w:r w:rsidRPr="00B2013A">
              <w:rPr>
                <w:rFonts w:ascii="仿宋_GB2312" w:eastAsia="仿宋_GB2312" w:hAnsi="微软雅黑" w:cs="微软雅黑"/>
                <w:sz w:val="20"/>
                <w:szCs w:val="20"/>
              </w:rPr>
              <w:t>场</w:t>
            </w:r>
            <w:r w:rsidRPr="00B2013A">
              <w:rPr>
                <w:rFonts w:ascii="仿宋_GB2312" w:eastAsia="仿宋_GB2312" w:hAnsi="HGMaruGothicMPRO" w:cs="HGMaruGothicMPRO"/>
                <w:sz w:val="20"/>
                <w:szCs w:val="20"/>
              </w:rPr>
              <w:t>前景分析□企</w:t>
            </w:r>
            <w:r w:rsidRPr="00B2013A">
              <w:rPr>
                <w:rFonts w:ascii="仿宋_GB2312" w:eastAsia="仿宋_GB2312" w:hAnsi="微软雅黑" w:cs="微软雅黑"/>
                <w:sz w:val="20"/>
                <w:szCs w:val="20"/>
              </w:rPr>
              <w:t>业发</w:t>
            </w:r>
            <w:r w:rsidRPr="00B2013A">
              <w:rPr>
                <w:rFonts w:ascii="仿宋_GB2312" w:eastAsia="仿宋_GB2312" w:hAnsi="HGMaruGothicMPRO" w:cs="HGMaruGothicMPRO"/>
                <w:sz w:val="20"/>
                <w:szCs w:val="20"/>
              </w:rPr>
              <w:t>展</w:t>
            </w:r>
            <w:r w:rsidRPr="00B2013A">
              <w:rPr>
                <w:rFonts w:ascii="仿宋_GB2312" w:eastAsia="仿宋_GB2312" w:hAnsi="微软雅黑" w:cs="微软雅黑"/>
                <w:sz w:val="20"/>
                <w:szCs w:val="20"/>
              </w:rPr>
              <w:t>战</w:t>
            </w:r>
            <w:r w:rsidRPr="00B2013A">
              <w:rPr>
                <w:rFonts w:ascii="仿宋_GB2312" w:eastAsia="仿宋_GB2312" w:hAnsi="HGMaruGothicMPRO" w:cs="HGMaruGothicMPRO"/>
                <w:sz w:val="20"/>
                <w:szCs w:val="20"/>
              </w:rPr>
              <w:t>略咨</w:t>
            </w:r>
            <w:r w:rsidRPr="00B2013A">
              <w:rPr>
                <w:rFonts w:ascii="仿宋_GB2312" w:eastAsia="仿宋_GB2312" w:hAnsi="微软雅黑" w:cs="微软雅黑"/>
                <w:sz w:val="20"/>
                <w:szCs w:val="20"/>
              </w:rPr>
              <w:t>询</w:t>
            </w:r>
            <w:r w:rsidRPr="00B2013A">
              <w:rPr>
                <w:rFonts w:ascii="仿宋_GB2312" w:eastAsia="仿宋_GB2312" w:hAnsi="HGMaruGothicMPRO" w:cs="HGMaruGothicMPRO"/>
                <w:sz w:val="20"/>
                <w:szCs w:val="20"/>
              </w:rPr>
              <w:t>□其他</w:t>
            </w:r>
          </w:p>
        </w:tc>
      </w:tr>
    </w:tbl>
    <w:p w:rsidR="00B96C44" w:rsidRDefault="00B96C44" w:rsidP="00B96C44">
      <w:pPr>
        <w:pStyle w:val="1"/>
        <w:ind w:left="0"/>
        <w:jc w:val="left"/>
        <w:rPr>
          <w:rFonts w:hint="default"/>
        </w:rPr>
      </w:pPr>
      <w:r>
        <w:rPr>
          <w:rFonts w:hint="default"/>
        </w:rPr>
        <w:br w:type="page"/>
      </w:r>
    </w:p>
    <w:p w:rsidR="00B96C44" w:rsidRPr="00B2013A" w:rsidRDefault="00B96C44" w:rsidP="00B96C44">
      <w:pPr>
        <w:rPr>
          <w:rFonts w:hint="default"/>
        </w:rPr>
      </w:pPr>
    </w:p>
    <w:tbl>
      <w:tblPr>
        <w:tblpPr w:leftFromText="180" w:rightFromText="180" w:vertAnchor="text" w:horzAnchor="page" w:tblpX="1710" w:tblpY="164"/>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000"/>
        <w:gridCol w:w="499"/>
        <w:gridCol w:w="2941"/>
        <w:gridCol w:w="1276"/>
        <w:gridCol w:w="2400"/>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2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9161000043523114XR</w:t>
            </w:r>
          </w:p>
        </w:tc>
      </w:tr>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需求信息</w:t>
            </w:r>
          </w:p>
        </w:tc>
      </w:tr>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需求名称：纳米多氮化物掺杂石墨烯的复合功能材料</w:t>
            </w:r>
          </w:p>
        </w:tc>
      </w:tr>
      <w:tr w:rsidR="00B96C44" w:rsidRPr="00B2013A" w:rsidTr="0095105E">
        <w:trPr>
          <w:trHeight w:val="745"/>
        </w:trPr>
        <w:tc>
          <w:tcPr>
            <w:tcW w:w="629"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技术需求情况说明</w:t>
            </w: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求类别</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r w:rsidRPr="00B2013A">
              <w:rPr>
                <w:rFonts w:ascii="仿宋_GB2312" w:eastAsia="仿宋_GB2312"/>
                <w:sz w:val="20"/>
                <w:szCs w:val="20"/>
              </w:rPr>
              <w:t>þ</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技术配套（技术、产品等配套合作）o</w:t>
            </w:r>
          </w:p>
        </w:tc>
      </w:tr>
      <w:tr w:rsidR="00B96C44" w:rsidRPr="00B2013A" w:rsidTr="0095105E">
        <w:trPr>
          <w:trHeight w:val="745"/>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求领域</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人工智能与大数据□、新能源与动力装置□、无人系统□、网络安全与通信□、新技术新机理</w:t>
            </w:r>
            <w:r w:rsidRPr="00B2013A">
              <w:rPr>
                <w:rFonts w:ascii="仿宋_GB2312" w:eastAsia="仿宋_GB2312"/>
                <w:sz w:val="20"/>
                <w:szCs w:val="20"/>
              </w:rPr>
              <w:t>þ</w:t>
            </w:r>
            <w:r w:rsidRPr="00B2013A">
              <w:rPr>
                <w:rFonts w:ascii="仿宋_GB2312" w:eastAsia="仿宋_GB2312"/>
                <w:sz w:val="20"/>
                <w:szCs w:val="20"/>
              </w:rPr>
              <w:t>、（不属上述领域请自行填写  ）□</w:t>
            </w:r>
          </w:p>
        </w:tc>
      </w:tr>
      <w:tr w:rsidR="00B96C44" w:rsidRPr="00B2013A" w:rsidTr="0095105E">
        <w:trPr>
          <w:trHeight w:val="745"/>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纳米多氮化物掺杂石墨烯的复合功能材料</w:t>
            </w:r>
          </w:p>
        </w:tc>
      </w:tr>
      <w:tr w:rsidR="00B96C44" w:rsidRPr="00B2013A" w:rsidTr="0095105E">
        <w:trPr>
          <w:trHeight w:val="1341"/>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简述</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将性能优良的石墨烯与纳米级多氮化合物进行复合掺杂，可有效调节和改变石墨烯的电子结构和物化性能，从而得到能量高、安定性好的新型复合功能材料。目前国内外均处于试验研究阶段。</w:t>
            </w:r>
          </w:p>
        </w:tc>
      </w:tr>
      <w:tr w:rsidR="00B96C44" w:rsidRPr="00B2013A" w:rsidTr="0095105E">
        <w:trPr>
          <w:trHeight w:val="274"/>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详述</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由于功能材料具有优良的热学、力学、光学、化学等特性，具有十分广阔市场前景和重要战略意义。已成为世界各国新材料研究的热点与重点领域。</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将性能优良的石墨烯与纳米级多氮化合物进行复合掺杂，可有效调节和改变石墨烯的电子结构和物化性能，从而得到能量高、安定性好的新型复合功能材料。目前国内外均处于试验研究阶段。</w:t>
            </w:r>
          </w:p>
        </w:tc>
      </w:tr>
      <w:tr w:rsidR="00B96C44" w:rsidRPr="00B2013A" w:rsidTr="0095105E">
        <w:trPr>
          <w:trHeight w:val="567"/>
        </w:trPr>
        <w:tc>
          <w:tcPr>
            <w:tcW w:w="629"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产学研合作需求</w:t>
            </w: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情况</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r>
      <w:tr w:rsidR="00B96C44" w:rsidRPr="00B2013A" w:rsidTr="0095105E">
        <w:trPr>
          <w:trHeight w:val="1664"/>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希望与浙江大学或上海有机所等单位合作研发。</w:t>
            </w:r>
          </w:p>
          <w:p w:rsidR="00B96C44" w:rsidRPr="00B2013A" w:rsidRDefault="00B96C44" w:rsidP="0095105E">
            <w:pPr>
              <w:rPr>
                <w:rFonts w:ascii="仿宋_GB2312" w:eastAsia="仿宋_GB2312" w:hint="default"/>
                <w:sz w:val="20"/>
                <w:szCs w:val="20"/>
              </w:rPr>
            </w:pPr>
          </w:p>
        </w:tc>
      </w:tr>
      <w:tr w:rsidR="00B96C44" w:rsidRPr="00B2013A" w:rsidTr="0095105E">
        <w:trPr>
          <w:trHeight w:val="53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10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技术转让o    技术入股o    联合开发</w:t>
            </w:r>
            <w:r w:rsidRPr="00B2013A">
              <w:rPr>
                <w:rFonts w:ascii="仿宋_GB2312" w:eastAsia="仿宋_GB2312"/>
                <w:sz w:val="20"/>
                <w:szCs w:val="20"/>
              </w:rPr>
              <w:t>þ</w:t>
            </w:r>
            <w:r w:rsidRPr="00B2013A">
              <w:rPr>
                <w:rFonts w:ascii="仿宋_GB2312" w:eastAsia="仿宋_GB2312"/>
                <w:sz w:val="20"/>
                <w:szCs w:val="20"/>
              </w:rPr>
              <w:t xml:space="preserve">    委托研发o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委托团队、专家长期技术服务o    共建新研发、生产实体o</w:t>
            </w:r>
          </w:p>
        </w:tc>
      </w:tr>
      <w:tr w:rsidR="00B96C44" w:rsidRPr="00B2013A" w:rsidTr="0095105E">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技术转移o  研发费用加计扣除o  知识产权o  科技金融o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检验检测o  质量体系o  行业政策o   科技政策o  招标采购o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产品/服务市场占有率分析o  市场前景分析o  单位发展战略咨询o           其他o</w:t>
            </w:r>
          </w:p>
        </w:tc>
      </w:tr>
    </w:tbl>
    <w:p w:rsidR="00B96C44" w:rsidRPr="00B2013A" w:rsidRDefault="00B96C44" w:rsidP="00B96C44">
      <w:pPr>
        <w:rPr>
          <w:rFonts w:ascii="仿宋_GB2312" w:eastAsia="仿宋_GB2312" w:hint="default"/>
          <w:sz w:val="20"/>
          <w:szCs w:val="20"/>
        </w:rPr>
      </w:pPr>
    </w:p>
    <w:p w:rsidR="00B96C44" w:rsidRPr="00B2013A" w:rsidRDefault="00B96C44" w:rsidP="00B96C44">
      <w:pPr>
        <w:rPr>
          <w:rFonts w:hint="default"/>
        </w:rPr>
      </w:pPr>
      <w:r w:rsidRPr="00B2013A">
        <w:rPr>
          <w:rFonts w:hint="default"/>
        </w:rPr>
        <w:br w:type="page"/>
      </w:r>
    </w:p>
    <w:tbl>
      <w:tblPr>
        <w:tblpPr w:leftFromText="180" w:rightFromText="180" w:vertAnchor="text" w:horzAnchor="page" w:tblpX="1727" w:tblpY="119"/>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833"/>
        <w:gridCol w:w="666"/>
        <w:gridCol w:w="2941"/>
        <w:gridCol w:w="1276"/>
        <w:gridCol w:w="2400"/>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企业名称</w:t>
            </w:r>
          </w:p>
        </w:tc>
        <w:tc>
          <w:tcPr>
            <w:tcW w:w="2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9161000043523114XR</w:t>
            </w:r>
          </w:p>
        </w:tc>
      </w:tr>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需求信息</w:t>
            </w:r>
          </w:p>
        </w:tc>
      </w:tr>
      <w:tr w:rsidR="00B96C44" w:rsidRPr="00B2013A" w:rsidTr="0095105E">
        <w:trPr>
          <w:trHeight w:val="745"/>
        </w:trPr>
        <w:tc>
          <w:tcPr>
            <w:tcW w:w="629"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技术需求情况说明</w:t>
            </w: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求类别</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r w:rsidRPr="00B2013A">
              <w:rPr>
                <w:rFonts w:ascii="仿宋_GB2312" w:eastAsia="仿宋_GB2312"/>
                <w:sz w:val="20"/>
                <w:szCs w:val="20"/>
              </w:rPr>
              <w:t>þ</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技术配套（技术、产品等配套合作）o</w:t>
            </w:r>
          </w:p>
        </w:tc>
      </w:tr>
      <w:tr w:rsidR="00B96C44" w:rsidRPr="00B2013A" w:rsidTr="0095105E">
        <w:trPr>
          <w:trHeight w:val="745"/>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求领域</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人工智能与大数据□、新能源与动力装置□、无人系统□、网络安全与通信□、新技术新机理</w:t>
            </w:r>
            <w:r w:rsidRPr="00B2013A">
              <w:rPr>
                <w:rFonts w:ascii="仿宋_GB2312" w:eastAsia="仿宋_GB2312"/>
                <w:sz w:val="20"/>
                <w:szCs w:val="20"/>
              </w:rPr>
              <w:t>þ</w:t>
            </w:r>
            <w:r w:rsidRPr="00B2013A">
              <w:rPr>
                <w:rFonts w:ascii="仿宋_GB2312" w:eastAsia="仿宋_GB2312"/>
                <w:sz w:val="20"/>
                <w:szCs w:val="20"/>
              </w:rPr>
              <w:t>、（不属上述领域请自行填写  ）□</w:t>
            </w:r>
          </w:p>
        </w:tc>
      </w:tr>
      <w:tr w:rsidR="00B96C44" w:rsidRPr="00B2013A" w:rsidTr="0095105E">
        <w:trPr>
          <w:trHeight w:val="745"/>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特种含能材料—碳硼烷的研制</w:t>
            </w:r>
          </w:p>
        </w:tc>
      </w:tr>
      <w:tr w:rsidR="00B96C44" w:rsidRPr="00B2013A" w:rsidTr="0095105E">
        <w:trPr>
          <w:trHeight w:val="9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简述</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由于功能材料具有优良的热学、力学、光学、化学等特性，具有十分广阔市场前景和重要战略意义，已成为世界各国新材料研究的热点与重点领域。</w:t>
            </w:r>
          </w:p>
        </w:tc>
      </w:tr>
      <w:tr w:rsidR="00B96C44" w:rsidRPr="00B2013A" w:rsidTr="0095105E">
        <w:trPr>
          <w:trHeight w:val="9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详述</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碳硼烷具有独特结构和稳定物化性能，燃烧热值高，国外已在火箭燃料等多个领域对其进行试验和应用研究，而国内目前基本处于起步阶段，尚未制备出该材料。</w:t>
            </w:r>
          </w:p>
        </w:tc>
      </w:tr>
      <w:tr w:rsidR="00B96C44" w:rsidRPr="00B2013A" w:rsidTr="0095105E">
        <w:trPr>
          <w:trHeight w:val="567"/>
        </w:trPr>
        <w:tc>
          <w:tcPr>
            <w:tcW w:w="629"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产学研合作需求</w:t>
            </w: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情况</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r>
      <w:tr w:rsidR="00B96C44" w:rsidRPr="00B2013A" w:rsidTr="0095105E">
        <w:trPr>
          <w:trHeight w:val="1664"/>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希望与上海有机所或浙江大学等单位合作研发。</w:t>
            </w:r>
          </w:p>
        </w:tc>
      </w:tr>
      <w:tr w:rsidR="00B96C44" w:rsidRPr="00B2013A" w:rsidTr="0095105E">
        <w:trPr>
          <w:trHeight w:val="53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3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28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技术转让o    技术入股o    联合开发</w:t>
            </w:r>
            <w:r w:rsidRPr="00B2013A">
              <w:rPr>
                <w:rFonts w:ascii="仿宋_GB2312" w:eastAsia="仿宋_GB2312"/>
                <w:sz w:val="20"/>
                <w:szCs w:val="20"/>
              </w:rPr>
              <w:t>þ</w:t>
            </w:r>
            <w:r w:rsidRPr="00B2013A">
              <w:rPr>
                <w:rFonts w:ascii="仿宋_GB2312" w:eastAsia="仿宋_GB2312"/>
                <w:sz w:val="20"/>
                <w:szCs w:val="20"/>
              </w:rPr>
              <w:t xml:space="preserve">    委托研发o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委托团队、专家长期技术服务o    共建新研发、生产实体o</w:t>
            </w:r>
          </w:p>
        </w:tc>
      </w:tr>
      <w:tr w:rsidR="00B96C44" w:rsidRPr="00B2013A" w:rsidTr="0095105E">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6"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技术转移o  研发费用加计扣除o  知识产权o  科技金融o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检验检测o  质量体系o  行业政策o   科技政策o  招标采购o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产品/服务市场占有率分析o  市场前景分析o  单位发展战略咨询o           其他o</w:t>
            </w:r>
          </w:p>
        </w:tc>
      </w:tr>
    </w:tbl>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pPr w:leftFromText="180" w:rightFromText="180" w:vertAnchor="text" w:horzAnchor="page" w:tblpX="1727" w:tblpY="7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983"/>
        <w:gridCol w:w="3457"/>
        <w:gridCol w:w="1276"/>
        <w:gridCol w:w="2400"/>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rPr>
          <w:trHeight w:val="342"/>
        </w:trPr>
        <w:tc>
          <w:tcPr>
            <w:tcW w:w="161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企业名称</w:t>
            </w:r>
          </w:p>
        </w:tc>
        <w:tc>
          <w:tcPr>
            <w:tcW w:w="345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陕西应用物理化学研究所</w:t>
            </w:r>
          </w:p>
        </w:tc>
        <w:tc>
          <w:tcPr>
            <w:tcW w:w="12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机构代码</w:t>
            </w:r>
          </w:p>
        </w:tc>
        <w:tc>
          <w:tcPr>
            <w:tcW w:w="240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9161000043523114XR</w:t>
            </w:r>
          </w:p>
        </w:tc>
      </w:tr>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需求信息</w:t>
            </w:r>
          </w:p>
        </w:tc>
      </w:tr>
      <w:tr w:rsidR="00B96C44" w:rsidRPr="00B2013A" w:rsidTr="0095105E">
        <w:trPr>
          <w:trHeight w:val="745"/>
        </w:trPr>
        <w:tc>
          <w:tcPr>
            <w:tcW w:w="629"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技术需求情况说明</w:t>
            </w: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求类别</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r w:rsidRPr="00B2013A">
              <w:rPr>
                <w:rFonts w:ascii="仿宋_GB2312" w:eastAsia="仿宋_GB2312"/>
                <w:sz w:val="20"/>
                <w:szCs w:val="20"/>
              </w:rPr>
              <w:t>þ</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技术配套（技术、产品等配套合作）o</w:t>
            </w:r>
          </w:p>
        </w:tc>
      </w:tr>
      <w:tr w:rsidR="00B96C44" w:rsidRPr="00B2013A" w:rsidTr="0095105E">
        <w:trPr>
          <w:trHeight w:val="745"/>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求领域</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人工智能与大数据□、新能源与动力装置□、无人系统□、网络安全与通信□、新技术新机理</w:t>
            </w:r>
            <w:r w:rsidRPr="00B2013A">
              <w:rPr>
                <w:rFonts w:ascii="仿宋_GB2312" w:eastAsia="仿宋_GB2312"/>
                <w:sz w:val="20"/>
                <w:szCs w:val="20"/>
              </w:rPr>
              <w:t>þ</w:t>
            </w:r>
            <w:r w:rsidRPr="00B2013A">
              <w:rPr>
                <w:rFonts w:ascii="仿宋_GB2312" w:eastAsia="仿宋_GB2312"/>
                <w:sz w:val="20"/>
                <w:szCs w:val="20"/>
              </w:rPr>
              <w:t>、（不属上述领域请自行填写  ）□</w:t>
            </w:r>
          </w:p>
        </w:tc>
      </w:tr>
      <w:tr w:rsidR="00B96C44" w:rsidRPr="00B2013A" w:rsidTr="0095105E">
        <w:trPr>
          <w:trHeight w:val="745"/>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高、低温环境下微力学性能变化金属材料</w:t>
            </w:r>
          </w:p>
        </w:tc>
      </w:tr>
      <w:tr w:rsidR="00B96C44" w:rsidRPr="00B2013A" w:rsidTr="0095105E">
        <w:trPr>
          <w:trHeight w:val="9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简述</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我所宇航产品有较高的温度环境适应性要求，工作温度范围-180 ℃～+140 ℃，目前常用金属材料在高低温环境下会出现明显的力学性能变化（抗拉强度、冲击韧性等），影响产品设计及应用，因此对具有良好温度环境适应性的金属材料有迫切需求。</w:t>
            </w:r>
          </w:p>
        </w:tc>
      </w:tr>
      <w:tr w:rsidR="00B96C44" w:rsidRPr="00B2013A" w:rsidTr="0095105E">
        <w:trPr>
          <w:trHeight w:val="9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详述</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主要需求是寻找相应研发单位研发出能够在高低温环境下力学性能不会发生大幅变化的新型金属材料，材料在常温下需具有良好的抗拉强度、屈服强度、冲击韧性、耐蚀性等，适用于耐高温高压结构件、运动部件的设计，在高、低温（-180 ℃～+140 ℃）环境下其抗拉强度、冲击韧性等力学性能不会发生大幅变化（变化率≤20%）,该种材料可广泛应用于航天、航空、兵器火工品，能解决现有产品设计中的材料选择的局限性和不足，可推广性强，具有良好的社会效益及经济效益。</w:t>
            </w:r>
          </w:p>
        </w:tc>
      </w:tr>
      <w:tr w:rsidR="00B96C44" w:rsidRPr="00B2013A" w:rsidTr="0095105E">
        <w:trPr>
          <w:trHeight w:val="1664"/>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项目为委托研发合作形式，特种金属材料属于我所产品重要组成部分，承研单位需提供材料的应用特性、技术风险等技术支撑，能为我所技术人员提供系统的材料性能及适用性分析培训，材料满足“六性”要求，在产品研发过程承研单位能按GJB9001C《质量管理体系要求》承担研制任务。</w:t>
            </w:r>
          </w:p>
        </w:tc>
      </w:tr>
      <w:tr w:rsidR="00B96C44" w:rsidRPr="00B2013A" w:rsidTr="0095105E">
        <w:trPr>
          <w:trHeight w:val="530"/>
        </w:trPr>
        <w:tc>
          <w:tcPr>
            <w:tcW w:w="629"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9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13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技术转让o    技术入股o    联合开发o    委托研发</w:t>
            </w:r>
            <w:r w:rsidRPr="00B2013A">
              <w:rPr>
                <w:rFonts w:ascii="仿宋_GB2312" w:eastAsia="仿宋_GB2312"/>
                <w:sz w:val="20"/>
                <w:szCs w:val="20"/>
              </w:rPr>
              <w:t>þ</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w:t>
            </w:r>
            <w:r w:rsidRPr="00B2013A">
              <w:rPr>
                <w:rFonts w:ascii="仿宋_GB2312" w:eastAsia="仿宋_GB2312"/>
                <w:sz w:val="20"/>
                <w:szCs w:val="20"/>
              </w:rPr>
              <w:t>þ</w:t>
            </w:r>
            <w:r w:rsidRPr="00B2013A">
              <w:rPr>
                <w:rFonts w:ascii="仿宋_GB2312" w:eastAsia="仿宋_GB2312"/>
                <w:sz w:val="20"/>
                <w:szCs w:val="20"/>
              </w:rPr>
              <w:t xml:space="preserve">    共建新研发、生产实体o</w:t>
            </w:r>
          </w:p>
        </w:tc>
      </w:tr>
      <w:tr w:rsidR="00B96C44" w:rsidRPr="00B2013A" w:rsidTr="0095105E">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6"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技术转移o  研发费用加计扣除o  知识产权o  科技金融o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检验检测o  质量体系o  行业政策o   科技政策o  招标采购o</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产品/服务市场占有率分析o  市场前景分析o  单位发展战略咨询o           其他o</w:t>
            </w:r>
          </w:p>
        </w:tc>
      </w:tr>
    </w:tbl>
    <w:p w:rsidR="00B96C44" w:rsidRPr="00B2013A" w:rsidRDefault="00B96C44" w:rsidP="00B96C44">
      <w:pPr>
        <w:rPr>
          <w:rFonts w:hint="default"/>
        </w:rPr>
      </w:pPr>
      <w:r w:rsidRPr="00B2013A">
        <w:br w:type="page"/>
      </w:r>
    </w:p>
    <w:tbl>
      <w:tblPr>
        <w:tblpPr w:leftFromText="180" w:rightFromText="180" w:vertAnchor="text" w:horzAnchor="page" w:tblpX="1494" w:tblpY="9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685"/>
        <w:gridCol w:w="7796"/>
      </w:tblGrid>
      <w:tr w:rsidR="00B96C44" w:rsidRPr="00B2013A" w:rsidTr="0095105E">
        <w:trPr>
          <w:trHeight w:val="524"/>
        </w:trPr>
        <w:tc>
          <w:tcPr>
            <w:tcW w:w="9180" w:type="dxa"/>
            <w:gridSpan w:val="3"/>
            <w:tcBorders>
              <w:top w:val="single" w:sz="4" w:space="0" w:color="000000"/>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lastRenderedPageBreak/>
              <w:t>需求提出单位信息</w:t>
            </w:r>
          </w:p>
        </w:tc>
      </w:tr>
      <w:tr w:rsidR="00B96C44" w:rsidRPr="00B2013A" w:rsidTr="0095105E">
        <w:trPr>
          <w:trHeight w:val="567"/>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（代号）</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专题赛组委会</w:t>
            </w:r>
          </w:p>
        </w:tc>
      </w:tr>
      <w:tr w:rsidR="00B96C44" w:rsidRPr="00B2013A" w:rsidTr="0095105E">
        <w:trPr>
          <w:trHeight w:val="567"/>
        </w:trPr>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新型超轻化生放核（CBRN）防护面料</w:t>
            </w:r>
          </w:p>
        </w:tc>
      </w:tr>
      <w:tr w:rsidR="00B96C44" w:rsidRPr="00B2013A" w:rsidTr="0095105E">
        <w:trPr>
          <w:trHeight w:val="567"/>
        </w:trPr>
        <w:tc>
          <w:tcPr>
            <w:tcW w:w="699" w:type="dxa"/>
            <w:vMerge w:val="restart"/>
            <w:tcBorders>
              <w:top w:val="nil"/>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需求情况说明</w:t>
            </w:r>
          </w:p>
        </w:tc>
        <w:tc>
          <w:tcPr>
            <w:tcW w:w="685"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领域</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新能源与动力装置□、人工智能□、大数据□、无人系统□、虚拟现实□、网络安全与通信□、智能制造□、新技术新机理■、技术应用场景□、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其它（不属于上述9类请自填写                            ）□</w:t>
            </w:r>
          </w:p>
        </w:tc>
      </w:tr>
      <w:tr w:rsidR="00B96C44" w:rsidRPr="00B2013A" w:rsidTr="0095105E">
        <w:trPr>
          <w:trHeight w:val="1416"/>
        </w:trPr>
        <w:tc>
          <w:tcPr>
            <w:tcW w:w="699" w:type="dxa"/>
            <w:vMerge/>
            <w:tcBorders>
              <w:top w:val="nil"/>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685"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简述</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开发新型超轻化生放核（CBRN）防护面料，可用于个人防护服或核化生防护斗篷，当发生核化生事件时，为人员提供必要防护，避免人员直接暴露于毒害环境，造成身体伤害。</w:t>
            </w:r>
          </w:p>
        </w:tc>
      </w:tr>
      <w:tr w:rsidR="00B96C44" w:rsidRPr="00B2013A" w:rsidTr="0095105E">
        <w:trPr>
          <w:trHeight w:val="1435"/>
        </w:trPr>
        <w:tc>
          <w:tcPr>
            <w:tcW w:w="699" w:type="dxa"/>
            <w:vMerge/>
            <w:tcBorders>
              <w:top w:val="nil"/>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685" w:type="dxa"/>
            <w:vMerge w:val="restart"/>
            <w:tcBorders>
              <w:top w:val="nil"/>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详述</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功能要求：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1.能有效防止核辐射、生化沾染侵害；</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2.面料可折叠、裁剪、拼接；</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3.材料友好，不得对人体产生伤害。</w:t>
            </w:r>
          </w:p>
        </w:tc>
      </w:tr>
      <w:tr w:rsidR="00B96C44" w:rsidRPr="00B2013A" w:rsidTr="0095105E">
        <w:trPr>
          <w:trHeight w:val="1813"/>
        </w:trPr>
        <w:tc>
          <w:tcPr>
            <w:tcW w:w="699" w:type="dxa"/>
            <w:vMerge/>
            <w:tcBorders>
              <w:top w:val="nil"/>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685" w:type="dxa"/>
            <w:vMerge/>
            <w:tcBorders>
              <w:top w:val="nil"/>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关键指标：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1.能有效屏蔽X、γ、β、α粒子和气溶胶；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2.100%阻挡0.2μm以上微粒；</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3.防常见毒剂渗透时间不小于30分钟；</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4.重量不大于1kg/m2。</w:t>
            </w:r>
          </w:p>
        </w:tc>
      </w:tr>
      <w:tr w:rsidR="00B96C44" w:rsidRPr="00B2013A" w:rsidTr="0095105E">
        <w:trPr>
          <w:trHeight w:val="843"/>
        </w:trPr>
        <w:tc>
          <w:tcPr>
            <w:tcW w:w="699" w:type="dxa"/>
            <w:vMerge/>
            <w:tcBorders>
              <w:top w:val="nil"/>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685" w:type="dxa"/>
            <w:vMerge/>
            <w:tcBorders>
              <w:top w:val="nil"/>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约束条件：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面料不得含铅。</w:t>
            </w:r>
          </w:p>
        </w:tc>
      </w:tr>
      <w:tr w:rsidR="00B96C44" w:rsidRPr="00B2013A" w:rsidTr="0095105E">
        <w:trPr>
          <w:trHeight w:val="853"/>
        </w:trPr>
        <w:tc>
          <w:tcPr>
            <w:tcW w:w="699" w:type="dxa"/>
            <w:vMerge/>
            <w:tcBorders>
              <w:top w:val="nil"/>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p>
        </w:tc>
        <w:tc>
          <w:tcPr>
            <w:tcW w:w="685"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实测</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比拼</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否■</w:t>
            </w:r>
          </w:p>
        </w:tc>
      </w:tr>
      <w:tr w:rsidR="00B96C44" w:rsidRPr="00B2013A" w:rsidTr="0095105E">
        <w:trPr>
          <w:trHeight w:val="567"/>
        </w:trPr>
        <w:tc>
          <w:tcPr>
            <w:tcW w:w="699" w:type="dxa"/>
            <w:tcBorders>
              <w:top w:val="single" w:sz="4" w:space="0" w:color="000000"/>
              <w:left w:val="single" w:sz="4" w:space="0" w:color="000000"/>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承诺与约定</w:t>
            </w:r>
          </w:p>
        </w:tc>
        <w:tc>
          <w:tcPr>
            <w:tcW w:w="685"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是否奖励优秀解决方案</w:t>
            </w:r>
          </w:p>
        </w:tc>
        <w:tc>
          <w:tcPr>
            <w:tcW w:w="7796" w:type="dxa"/>
            <w:tcBorders>
              <w:top w:val="single" w:sz="4" w:space="0" w:color="000000"/>
              <w:left w:val="nil"/>
              <w:bottom w:val="single" w:sz="4" w:space="0" w:color="000000"/>
              <w:right w:val="single" w:sz="4" w:space="0" w:color="000000"/>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是■，优先纳入项目合作考虑序列，竞争择优</w:t>
            </w:r>
          </w:p>
          <w:p w:rsidR="00B96C44" w:rsidRPr="00B2013A" w:rsidRDefault="00B96C44" w:rsidP="0095105E">
            <w:pPr>
              <w:rPr>
                <w:rFonts w:ascii="仿宋_GB2312" w:eastAsia="仿宋_GB2312" w:hint="default"/>
                <w:sz w:val="20"/>
                <w:szCs w:val="20"/>
              </w:rPr>
            </w:pP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否□</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677" w:tblpY="142"/>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7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邯郸市永驰玻璃加工有限公司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91130402570093683E</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7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马春雷</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13363000007</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中空玻璃添加涂料技术</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Segoe UI Emoji" w:eastAsia="仿宋_GB2312" w:hAnsi="Segoe UI Emoji" w:cs="Segoe UI Emoji" w:hint="default"/>
                <w:sz w:val="20"/>
                <w:szCs w:val="20"/>
              </w:rPr>
              <w:t>☑</w:t>
            </w: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中空玻璃中间添加一层涂料达到光线变化以及变色的作用,达到防紫外线透光的需求；</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我公司具有SCLM自动切割机、高力威双边磨机组、CBN2500大型全自动中空生产线两条，具有国际领先水平的北玻纯平无斑钢化炉机组，四条断桥铝门窗、幕墙生产线，年生产能力40万平米，一整套铝木复合生产线，年生产能力10万平米。产品有：钢化玻璃、中空玻璃、Low-E玻璃、夹胶玻璃、镀膜玻璃、彩钢玻璃。</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愿和河北工程大学展开进一步的合作，其他高新和专家也可以。</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 xml:space="preserve">□技术转让    □技术入股   □联合开发   </w:t>
            </w:r>
            <w:r w:rsidRPr="00B2013A">
              <w:rPr>
                <w:rFonts w:ascii="Segoe UI Emoji" w:eastAsia="仿宋_GB2312" w:hAnsi="Segoe UI Emoji" w:cs="Segoe UI Emoji" w:hint="default"/>
                <w:sz w:val="20"/>
                <w:szCs w:val="20"/>
              </w:rPr>
              <w:t>☑</w:t>
            </w:r>
            <w:r w:rsidRPr="00B2013A">
              <w:rPr>
                <w:rFonts w:ascii="仿宋_GB2312" w:eastAsia="仿宋_GB2312"/>
                <w:sz w:val="20"/>
                <w:szCs w:val="20"/>
              </w:rPr>
              <w:t>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644" w:tblpY="112"/>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81"/>
        <w:gridCol w:w="3062"/>
        <w:gridCol w:w="2187"/>
        <w:gridCol w:w="2470"/>
      </w:tblGrid>
      <w:tr w:rsidR="00B96C44" w:rsidRPr="00B2013A" w:rsidTr="0095105E">
        <w:tc>
          <w:tcPr>
            <w:tcW w:w="903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rPr>
          <w:trHeight w:val="342"/>
        </w:trPr>
        <w:tc>
          <w:tcPr>
            <w:tcW w:w="131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6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钢诺新材料股份有限公司</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47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91130432557685844L</w:t>
            </w:r>
          </w:p>
        </w:tc>
      </w:tr>
      <w:tr w:rsidR="00B96C44" w:rsidRPr="00B2013A" w:rsidTr="0095105E">
        <w:tc>
          <w:tcPr>
            <w:tcW w:w="131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62" w:type="dxa"/>
            <w:tcBorders>
              <w:top w:val="single" w:sz="4" w:space="0" w:color="auto"/>
              <w:left w:val="nil"/>
              <w:bottom w:val="single" w:sz="4" w:space="0" w:color="auto"/>
              <w:right w:val="single" w:sz="4" w:space="0" w:color="auto"/>
            </w:tcBorders>
            <w:vAlign w:val="bottom"/>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黄龙霄</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47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0310-8746046</w:t>
            </w:r>
          </w:p>
        </w:tc>
      </w:tr>
      <w:tr w:rsidR="00B96C44" w:rsidRPr="00B2013A" w:rsidTr="0095105E">
        <w:tc>
          <w:tcPr>
            <w:tcW w:w="131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71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矿用锻（轧）耐磨钢球的失效问题</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8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71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Segoe UI Emoji" w:eastAsia="仿宋_GB2312" w:hAnsi="Segoe UI Emoji" w:cs="Segoe UI Emoji" w:hint="default"/>
                <w:sz w:val="20"/>
                <w:szCs w:val="20"/>
              </w:rPr>
              <w:t>☑</w:t>
            </w: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8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71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 在特定矿山磨矿工况条件下，确定磨球的非正常形状不规则失效的主要影响因素和解决措施，确定磨球有效工作体积；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 特定磨球的性能调控技术；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3. 磨机内磨球的动态级配控制方法。</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8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71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2017年以来，公司共投入506万元，针对Φ80mm、Φ110mm规格磨球进行了失效分析试验研究，开发了GN-14A、GN-13A两种新材料，对应生产了Φ110mm、Φ80mm两种磨球新产品, 形成了相应的工艺技术。提出了磨球有效工作体积的新概念，确定了试验工况下Φ110mm磨球临界尺寸为半径20mm。试验磨球有效工作部分体积硬度达到了59HRC以上。应用本项目成套技术后，试验矿山平均磨耗由原来铸球的1.7kg/t降低到1.1kg/t。</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8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71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在矿用机械领域有多年研发的高校。</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8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71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 xml:space="preserve">□技术转让    □技术入股   </w:t>
            </w:r>
            <w:r w:rsidRPr="00B2013A">
              <w:rPr>
                <w:rFonts w:ascii="Segoe UI Emoji" w:eastAsia="仿宋_GB2312" w:hAnsi="Segoe UI Emoji" w:cs="Segoe UI Emoji" w:hint="default"/>
                <w:sz w:val="20"/>
                <w:szCs w:val="20"/>
              </w:rPr>
              <w:t>☑</w:t>
            </w:r>
            <w:r w:rsidRPr="00B2013A">
              <w:rPr>
                <w:rFonts w:ascii="仿宋_GB2312" w:eastAsia="仿宋_GB2312"/>
                <w:sz w:val="20"/>
                <w:szCs w:val="20"/>
              </w:rPr>
              <w:t>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40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ascii="仿宋_GB2312" w:eastAsia="仿宋_GB2312" w:hint="default"/>
          <w:sz w:val="20"/>
          <w:szCs w:val="20"/>
        </w:rPr>
      </w:pPr>
    </w:p>
    <w:p w:rsidR="00B96C44" w:rsidRDefault="00B96C44" w:rsidP="00B96C44">
      <w:pPr>
        <w:rPr>
          <w:rFonts w:hint="default"/>
        </w:rPr>
      </w:pPr>
      <w:r>
        <w:rPr>
          <w:rFonts w:hint="default"/>
        </w:rPr>
        <w:br w:type="page"/>
      </w:r>
    </w:p>
    <w:tbl>
      <w:tblPr>
        <w:tblStyle w:val="a8"/>
        <w:tblpPr w:leftFromText="180" w:rightFromText="180" w:vertAnchor="text" w:horzAnchor="page" w:tblpX="1677" w:tblpY="182"/>
        <w:tblOverlap w:val="never"/>
        <w:tblW w:w="8895" w:type="dxa"/>
        <w:tblLayout w:type="fixed"/>
        <w:tblLook w:val="04A0"/>
      </w:tblPr>
      <w:tblGrid>
        <w:gridCol w:w="817"/>
        <w:gridCol w:w="661"/>
        <w:gridCol w:w="7417"/>
      </w:tblGrid>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lastRenderedPageBreak/>
              <w:t>需求编号： 003</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需求名称：橡胶做绝缘和护套性能提升</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所属行业：电缆      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创</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说</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明</w:t>
            </w:r>
          </w:p>
        </w:tc>
        <w:tc>
          <w:tcPr>
            <w:tcW w:w="66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类别</w:t>
            </w:r>
          </w:p>
        </w:tc>
        <w:tc>
          <w:tcPr>
            <w:tcW w:w="741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1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（包括主要技术、条件、成熟度、成本等指标）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橡胶做绝缘和护套性能不稳定（强度、拉伸不足）</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1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条件等）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现有电力电缆、矿用橡套电缆、充电桩电缆、通信电缆，充电桩电缆需要进一步提升性能。</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研</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66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1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技术相关类院校可以合作。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1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□委托研发 □委托团队、专家长期技术服务 □共建新研发、生产实体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他</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8078" w:type="dxa"/>
            <w:gridSpan w:val="2"/>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R检验检测 □质量体系 □行业政策 R科技政策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Style w:val="a8"/>
        <w:tblpPr w:leftFromText="180" w:rightFromText="180" w:vertAnchor="text" w:horzAnchor="page" w:tblpX="1777" w:tblpY="118"/>
        <w:tblOverlap w:val="never"/>
        <w:tblW w:w="8895" w:type="dxa"/>
        <w:tblLayout w:type="fixed"/>
        <w:tblLook w:val="04A0"/>
      </w:tblPr>
      <w:tblGrid>
        <w:gridCol w:w="817"/>
        <w:gridCol w:w="695"/>
        <w:gridCol w:w="7383"/>
      </w:tblGrid>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需求编号：007</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需求名称：触点材料的改进，降低成本</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所属行业：电气机械和器材制造业          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创</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说</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明</w:t>
            </w:r>
          </w:p>
        </w:tc>
        <w:tc>
          <w:tcPr>
            <w:tcW w:w="695"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类别</w:t>
            </w:r>
          </w:p>
        </w:tc>
        <w:tc>
          <w:tcPr>
            <w:tcW w:w="7383"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sym w:font="Wingdings 2" w:char="F0A3"/>
            </w:r>
            <w:r w:rsidRPr="00B2013A">
              <w:rPr>
                <w:rFonts w:ascii="仿宋_GB2312" w:eastAsia="仿宋_GB2312"/>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95"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383"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（包括主要技术、条件、成熟度、成本等指标）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隔离开关触点材料的升级改进，降低成本：传统的触点镀银方式，工作效率低，耗费人力物力。先进的镀银方式，快捷高效，但是核心技术均在南方，运输成本太高，不适合。现需要在原材料材质上做研究。</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95"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383"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条件等）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公司拥有精良的生产设备与完善的生产工艺及无局放工频成套试验设备、冲击电压成套试验设备和电压击穿试验设备等检测设备，组建一个研发团队，投入大量的人力物力与财力，针对传统隔离开关进行升级改造，但是繁琐较长的流水线，增加了较大的生产成本。</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研</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695"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383"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与行业内专家及研究所、大学等合作。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95"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383"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R委托研发 □委托团队、专家长期技术服务 □共建新研发、生产实体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他</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8078" w:type="dxa"/>
            <w:gridSpan w:val="2"/>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R检验检测 □质量体系 R行业政策 R科技政策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Style w:val="a8"/>
        <w:tblpPr w:leftFromText="180" w:rightFromText="180" w:vertAnchor="text" w:horzAnchor="page" w:tblpX="1694" w:tblpY="115"/>
        <w:tblOverlap w:val="never"/>
        <w:tblW w:w="8895" w:type="dxa"/>
        <w:tblLayout w:type="fixed"/>
        <w:tblLook w:val="04A0"/>
      </w:tblPr>
      <w:tblGrid>
        <w:gridCol w:w="817"/>
        <w:gridCol w:w="778"/>
        <w:gridCol w:w="7300"/>
      </w:tblGrid>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需求编号：031</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需求名称：成型铝材环保生产升级</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所属行业：有色金属冶炼和压延加工业      所属技术领域：新材料</w:t>
            </w:r>
          </w:p>
        </w:tc>
      </w:tr>
      <w:tr w:rsidR="00B96C44" w:rsidRPr="00B2013A" w:rsidTr="0095105E">
        <w:tc>
          <w:tcPr>
            <w:tcW w:w="817" w:type="dxa"/>
            <w:vMerge w:val="restart"/>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创新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说明</w:t>
            </w: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类别</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成型铝材制造的环保型生产技术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铝业建材的生产，设备成本较高，生产工序繁琐，生产过程对环境会产生污染。我公司在环保方面，一直有所改进，但是成效不佳，需要在环保生产方面得到技术支持。</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拥有从铝棒熔铸、均质、型材挤压、氧化着色、电泳涂装、木纹转印、彩喷涂等多条生产线，并且配备了相关的各种仪器。</w:t>
            </w:r>
          </w:p>
        </w:tc>
      </w:tr>
      <w:tr w:rsidR="00B96C44" w:rsidRPr="00B2013A" w:rsidTr="0095105E">
        <w:tc>
          <w:tcPr>
            <w:tcW w:w="817" w:type="dxa"/>
            <w:vMerge w:val="restart"/>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研合</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作要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希望与本行业内科研机构进行合作</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R委托研发 □委托团队、专家长期技术服务 □共建新研发、生产实体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他</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8078" w:type="dxa"/>
            <w:gridSpan w:val="2"/>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Style w:val="a8"/>
        <w:tblpPr w:leftFromText="180" w:rightFromText="180" w:vertAnchor="text" w:horzAnchor="page" w:tblpX="1760" w:tblpY="145"/>
        <w:tblOverlap w:val="never"/>
        <w:tblW w:w="8895" w:type="dxa"/>
        <w:tblLayout w:type="fixed"/>
        <w:tblLook w:val="04A0"/>
      </w:tblPr>
      <w:tblGrid>
        <w:gridCol w:w="817"/>
        <w:gridCol w:w="762"/>
        <w:gridCol w:w="7316"/>
      </w:tblGrid>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需求编号：034</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需求名称：电极帽材质焊接不达标</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所属行业：通用设备制造业       所属技术领域：新材料</w:t>
            </w:r>
          </w:p>
        </w:tc>
      </w:tr>
      <w:tr w:rsidR="00B96C44" w:rsidRPr="00B2013A" w:rsidTr="0095105E">
        <w:tc>
          <w:tcPr>
            <w:tcW w:w="817" w:type="dxa"/>
            <w:vMerge w:val="restart"/>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创新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说明</w:t>
            </w:r>
          </w:p>
        </w:tc>
        <w:tc>
          <w:tcPr>
            <w:tcW w:w="762"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类别</w:t>
            </w:r>
          </w:p>
        </w:tc>
        <w:tc>
          <w:tcPr>
            <w:tcW w:w="7316"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62"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316"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电极帽镀锌板焊接环节，更换电极的次数的技术问题。</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国内的生产材料，不足以达标。1.国内的材料在焊接过程中有开裂现象，产生漏水，影响焊接质量，2.电极帽的使用寿命低，国外产品为焊接二万点，国内材约为九千点。</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62"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316"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公司建立了专门的研发团队，投入了大量研发经费和研发设备，目前的电极帽产品材质及性能的研发虽取得一定进展，使用寿命仍未能达到国外先进水平，但未达到理想状态。</w:t>
            </w:r>
          </w:p>
        </w:tc>
      </w:tr>
      <w:tr w:rsidR="00B96C44" w:rsidRPr="00B2013A" w:rsidTr="0095105E">
        <w:tc>
          <w:tcPr>
            <w:tcW w:w="817" w:type="dxa"/>
            <w:vMerge w:val="restart"/>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研合</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作要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762"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316"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希望与本行业内科研机构或国外相关专家进行合作。</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62"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316"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R委托研发 R委托团队、专家长期技术服务 □共建新研发、生产实体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他</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8078" w:type="dxa"/>
            <w:gridSpan w:val="2"/>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R行业政策 R科技政策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Style w:val="a8"/>
        <w:tblpPr w:leftFromText="180" w:rightFromText="180" w:vertAnchor="text" w:horzAnchor="page" w:tblpX="1744" w:tblpY="128"/>
        <w:tblOverlap w:val="never"/>
        <w:tblW w:w="8895" w:type="dxa"/>
        <w:tblLayout w:type="fixed"/>
        <w:tblLook w:val="04A0"/>
      </w:tblPr>
      <w:tblGrid>
        <w:gridCol w:w="817"/>
        <w:gridCol w:w="711"/>
        <w:gridCol w:w="7367"/>
      </w:tblGrid>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lastRenderedPageBreak/>
              <w:t>需求编号：039</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需求名称：塑料检查井硬度的提升加强</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所属行业：橡胶和塑料制品业      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创新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说明</w:t>
            </w:r>
          </w:p>
        </w:tc>
        <w:tc>
          <w:tcPr>
            <w:tcW w:w="71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类别</w:t>
            </w:r>
          </w:p>
        </w:tc>
        <w:tc>
          <w:tcPr>
            <w:tcW w:w="736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1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36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（包括主要技术、条件、成熟度、成本等指标）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塑料检查井硬度加强。</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1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36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现有可生产3米长管道的生产设备，需要引进可生产5米及以上长度的管道生产设备，现有复合塑料检查井、塑料管道、树脂井盖，需要在此基础上，加上材料硬度，增强封闭口的密封性。</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研合</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作要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71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36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可以与管道、机械方面的院校合作。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11"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367"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R委托研发 □委托团队、专家长期技术服务 □共建新研发、生产实体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他</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8078" w:type="dxa"/>
            <w:gridSpan w:val="2"/>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R检验检测 □质量体系 □行业政策 R科技政策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R产品/服务市场占有率分析 R市场前景分析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Style w:val="a8"/>
        <w:tblpPr w:leftFromText="180" w:rightFromText="180" w:vertAnchor="text" w:horzAnchor="page" w:tblpX="1727" w:tblpY="101"/>
        <w:tblOverlap w:val="never"/>
        <w:tblW w:w="8895" w:type="dxa"/>
        <w:tblLayout w:type="fixed"/>
        <w:tblLook w:val="04A0"/>
      </w:tblPr>
      <w:tblGrid>
        <w:gridCol w:w="817"/>
        <w:gridCol w:w="778"/>
        <w:gridCol w:w="7300"/>
      </w:tblGrid>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需求编号：055</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需求名称：绞线拉丝过程中张力的控制</w:t>
            </w:r>
          </w:p>
        </w:tc>
      </w:tr>
      <w:tr w:rsidR="00B96C44" w:rsidRPr="00B2013A" w:rsidTr="0095105E">
        <w:tc>
          <w:tcPr>
            <w:tcW w:w="889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所属行业：电力电缆制造业      所属技术领域： 新材料</w:t>
            </w:r>
          </w:p>
        </w:tc>
      </w:tr>
      <w:tr w:rsidR="00B96C44" w:rsidRPr="00B2013A" w:rsidTr="0095105E">
        <w:tc>
          <w:tcPr>
            <w:tcW w:w="817" w:type="dxa"/>
            <w:vMerge w:val="restart"/>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创新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情况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说明</w:t>
            </w: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类别</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铜绞线拉丝过程中，外径难以控制，张力不定。因此迫切需要改进拉丝的生产工艺，使得绞线拉丝过程更稳定，生产的产品质量均匀，降低产品的次品率，提高企业的核心竞争力，同时降低成本。</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目前生产工艺趋于固定化，所生产的产品基本稳定，但是偶尔会产生以上问题。</w:t>
            </w:r>
          </w:p>
        </w:tc>
      </w:tr>
      <w:tr w:rsidR="00B96C44" w:rsidRPr="00B2013A" w:rsidTr="0095105E">
        <w:tc>
          <w:tcPr>
            <w:tcW w:w="817" w:type="dxa"/>
            <w:vMerge w:val="restart"/>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研合</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作要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求</w:t>
            </w: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技术相关类院校可以合作。</w:t>
            </w:r>
          </w:p>
        </w:tc>
      </w:tr>
      <w:tr w:rsidR="00B96C44" w:rsidRPr="00B2013A" w:rsidTr="0095105E">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7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300"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□委托研发 □委托团队、专家长期技术服务 □共建新研发、生产实体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tc>
        <w:tc>
          <w:tcPr>
            <w:tcW w:w="8078" w:type="dxa"/>
            <w:gridSpan w:val="2"/>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R行业政策 R科技政策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R产品/服务市场占有率分析 R市场前景分析 □企业发展战略咨询 □其他</w:t>
            </w:r>
          </w:p>
        </w:tc>
      </w:tr>
    </w:tbl>
    <w:p w:rsidR="00B96C44" w:rsidRPr="00B2013A" w:rsidRDefault="00B96C44" w:rsidP="00B96C44">
      <w:pPr>
        <w:pStyle w:val="1"/>
        <w:rPr>
          <w:rFonts w:hint="default"/>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pPr w:leftFromText="180" w:rightFromText="180" w:vertAnchor="text" w:horzAnchor="page" w:tblpX="1527" w:tblpY="144"/>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876"/>
        <w:gridCol w:w="2867"/>
        <w:gridCol w:w="2372"/>
        <w:gridCol w:w="2297"/>
      </w:tblGrid>
      <w:tr w:rsidR="00B96C44" w:rsidRPr="00B2013A" w:rsidTr="0095105E">
        <w:tc>
          <w:tcPr>
            <w:tcW w:w="936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824"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286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华北油田公司</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工程技术研究院</w:t>
            </w:r>
          </w:p>
        </w:tc>
        <w:tc>
          <w:tcPr>
            <w:tcW w:w="23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29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91130000721634003D</w:t>
            </w:r>
          </w:p>
        </w:tc>
      </w:tr>
      <w:tr w:rsidR="00B96C44" w:rsidRPr="00B2013A" w:rsidTr="0095105E">
        <w:tc>
          <w:tcPr>
            <w:tcW w:w="1824"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286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刘国华</w:t>
            </w:r>
          </w:p>
        </w:tc>
        <w:tc>
          <w:tcPr>
            <w:tcW w:w="23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29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13832756943</w:t>
            </w:r>
          </w:p>
        </w:tc>
      </w:tr>
      <w:tr w:rsidR="00B96C44" w:rsidRPr="00B2013A" w:rsidTr="0095105E">
        <w:tc>
          <w:tcPr>
            <w:tcW w:w="9360" w:type="dxa"/>
            <w:gridSpan w:val="5"/>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需求编号：067</w:t>
            </w:r>
          </w:p>
        </w:tc>
      </w:tr>
      <w:tr w:rsidR="00B96C44" w:rsidRPr="00B2013A" w:rsidTr="0095105E">
        <w:tc>
          <w:tcPr>
            <w:tcW w:w="9360" w:type="dxa"/>
            <w:gridSpan w:val="5"/>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需求名称：温控相变支撑压裂液体系研发</w:t>
            </w:r>
          </w:p>
        </w:tc>
      </w:tr>
      <w:tr w:rsidR="00B96C44" w:rsidRPr="00B2013A" w:rsidTr="0095105E">
        <w:tc>
          <w:tcPr>
            <w:tcW w:w="9360" w:type="dxa"/>
            <w:gridSpan w:val="5"/>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行业领域：采矿业     技术领域：新材料</w:t>
            </w:r>
          </w:p>
        </w:tc>
      </w:tr>
      <w:tr w:rsidR="00B96C44" w:rsidRPr="00B2013A" w:rsidTr="0095105E">
        <w:trPr>
          <w:trHeight w:val="745"/>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53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948"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53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常规水力压裂已都是采用压裂液压开裂缝并携带固体支撑剂支撑裂缝，从而获得高导流能力的的支撑裂缝通道，提高油气产量。压裂液支撑剂主要采用石英砂或陶粒支撑剂。常规加砂压裂工艺复杂，支撑裂缝距离短，施工造缝不充分时易砂堵，存在较大的施工风险。最新研究方向是采用自生支撑压裂液在储层中压开一定几何尺寸的人工裂缝，并通过化学或物理方法使注入的流体在水力裂缝中形成稳定可控的高导流能力支撑颗粒或砂堆，从而提高油气产量。由于注入材料均为液体，不存在砂堵风险，降低施工难度。</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本需求是温控相变支撑压裂液体系研发及优化，满足以下要求：在地面常温条件下为液态，易于泵注；进入地层后形成固化颗粒时间需低于地层裂缝闭合时间；固化后颗粒的化学性质稳定，固化后导流能力不低于现有支撑剂；安全环保无毒；成本不高于陶粒支撑剂成本的3~5倍。</w:t>
            </w:r>
          </w:p>
        </w:tc>
      </w:tr>
      <w:tr w:rsidR="00B96C44" w:rsidRPr="00B2013A" w:rsidTr="0095105E">
        <w:trPr>
          <w:trHeight w:val="567"/>
        </w:trPr>
        <w:tc>
          <w:tcPr>
            <w:tcW w:w="948"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53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华北油田公司建立有压裂分析实验室。通过前期研究，目前已初步研发出一种自生支撑压裂液配方，室内对其进行了性能评价，但压裂液主剂存在一定的环保和施工安全风险，同时产品成本较高，局限了推广应用范围。</w:t>
            </w:r>
          </w:p>
        </w:tc>
      </w:tr>
      <w:tr w:rsidR="00B96C44" w:rsidRPr="00B2013A" w:rsidTr="0095105E">
        <w:trPr>
          <w:trHeight w:val="1664"/>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53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希望与从事新材料研究的科研院所，以及具有新材料研发能力的重点实验室的高校展开合作。</w:t>
            </w:r>
          </w:p>
        </w:tc>
      </w:tr>
      <w:tr w:rsidR="00B96C44" w:rsidRPr="00B2013A" w:rsidTr="0095105E">
        <w:trPr>
          <w:trHeight w:val="530"/>
        </w:trPr>
        <w:tc>
          <w:tcPr>
            <w:tcW w:w="948"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53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94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412"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394" w:tblpY="12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8099"/>
      </w:tblGrid>
      <w:tr w:rsidR="00B96C44" w:rsidRPr="00B2013A" w:rsidTr="0095105E">
        <w:tc>
          <w:tcPr>
            <w:tcW w:w="9360"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需求编号：071</w:t>
            </w:r>
          </w:p>
        </w:tc>
      </w:tr>
      <w:tr w:rsidR="00B96C44" w:rsidRPr="00B2013A" w:rsidTr="0095105E">
        <w:tc>
          <w:tcPr>
            <w:tcW w:w="9360"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需求名称：超高温水基钻井液体系研发</w:t>
            </w:r>
          </w:p>
        </w:tc>
      </w:tr>
      <w:tr w:rsidR="00B96C44" w:rsidRPr="00B2013A" w:rsidTr="0095105E">
        <w:tc>
          <w:tcPr>
            <w:tcW w:w="9360"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行业领域：采矿业     技术领域：新材料</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80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80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前华北油田部分深潜山井底温度高达240℃以上,但是最新的抗高温水基钻井液体系抗温能力只能达到220℃，若不能达到240℃，在深井高温条件下,井筒内的高温会使得循环中的钻井液处理剂产生热降解、解吸附等问题，导致钻井液流变性、失水造壁性、抑制性等综合性能难以控制,达不到钻井工程技术要求，甚至在钻井过程中出现井下事故，造成油气层污染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本需求为耐温超过240℃的高温水基钻井液体系研发，主要技术指标：密度1.08-1.20g/cm3；抗温240℃；性能稳定的水基钻井液配方。</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80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华北油田工程技术研究院拥有国家认证资质的钻井液实验室，拥有专业的研发团队和设备，有科研项目对超高温水基钻井液技术进行研究，完成了超高温水基钻井液体系理论及室内配方的初步建设，目前已研发出抗220摄氏度的钻井液体系，尚未解决耐温240摄氏度的问题，未形成成熟技术，也缺少部分抗温能达到240℃的实验设备。</w:t>
            </w:r>
          </w:p>
          <w:p w:rsidR="00B96C44" w:rsidRPr="00B2013A" w:rsidRDefault="00B96C44" w:rsidP="0095105E">
            <w:pPr>
              <w:rPr>
                <w:rFonts w:ascii="仿宋_GB2312" w:eastAsia="仿宋_GB2312" w:hint="default"/>
                <w:sz w:val="20"/>
                <w:szCs w:val="20"/>
              </w:rPr>
            </w:pPr>
          </w:p>
        </w:tc>
      </w:tr>
      <w:tr w:rsidR="00B96C44" w:rsidRPr="00B2013A" w:rsidTr="0095105E">
        <w:trPr>
          <w:trHeight w:val="127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80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希望与拥有国家重点实验室的研究机构、科研院所以及高校展开产学研合作，借鉴他们的研究成果，倾听他们的意见与建议，与他们共建载体，展开合作。</w:t>
            </w:r>
          </w:p>
          <w:p w:rsidR="00B96C44" w:rsidRPr="00B2013A" w:rsidRDefault="00B96C44" w:rsidP="0095105E">
            <w:pPr>
              <w:rPr>
                <w:rFonts w:ascii="仿宋_GB2312" w:eastAsia="仿宋_GB2312" w:hint="default"/>
                <w:sz w:val="20"/>
                <w:szCs w:val="20"/>
              </w:rPr>
            </w:pPr>
          </w:p>
        </w:tc>
      </w:tr>
      <w:tr w:rsidR="00B96C44" w:rsidRPr="00B2013A" w:rsidTr="0095105E">
        <w:trPr>
          <w:trHeight w:val="8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80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73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27" w:tblpY="7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7483"/>
      </w:tblGrid>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需求编号：081</w:t>
            </w:r>
          </w:p>
        </w:tc>
      </w:tr>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需求名称：油田采出液中聚合物微球含量的实时监测</w:t>
            </w:r>
          </w:p>
        </w:tc>
      </w:tr>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行业领域：石油与天然气     技术领域：新材料</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井井口安装相应的设备，对油井采出液中的聚合物微球的含量进行实时监测。检测精度：采出液中的聚合物微球含量低于5ppm时能够被检测到。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应用条件：在三次采油中，注入井注入聚合物微球，当采出井检测到有聚合物微球出现时，表明聚合物微球已经失效。实时监测装置主要用在油井出液口。</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成熟度：油田采出液中聚合物微球的含量很难进行监测，尤其是在现场进行实时动态监测，目前还没有成熟的技术。</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前对于聚合物微球的监测基本都是通过对其进行特殊处理，成为示踪性聚合物微球，然后在采取相应的检测方法进行定期检测。而在所有示踪性聚合物微球中，只有同位素示踪性聚合物微球可以在含量很低的情况下被检测到。但是同位素具有放射性，目前已经停止使用。</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天成公司化工分公司研发了荧光性可示踪聚合物微球，在实验室内进行模拟后，能检测采出液中微量聚合物微球的存在，但是需要的方法比较复杂。因此，如何在现场对采出液中小于5ppm含量的聚合物微球进行实时监测，是化工分公司乃至油田急需的技术。</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希望与石油类和化工类的高校、科研院所、企业单位展开产学研合作，共同形成油田采出液中聚合物含量的实时监测配套产品和技术。</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□技术转让□技术入股■联合开发□委托研发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□技术转移□研发费用加计扣除■知识产权□科技金融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□检验检测□质量体系□行业政策□科技政策□招标采购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□产品/服务市场占有率分析□市场前景分析□企业发展战略咨询□其他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544" w:tblpY="87"/>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631"/>
        <w:gridCol w:w="8098"/>
      </w:tblGrid>
      <w:tr w:rsidR="00B96C44" w:rsidRPr="00B2013A" w:rsidTr="0095105E">
        <w:tc>
          <w:tcPr>
            <w:tcW w:w="9360"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需求编号：085</w:t>
            </w:r>
          </w:p>
        </w:tc>
      </w:tr>
      <w:tr w:rsidR="00B96C44" w:rsidRPr="00B2013A" w:rsidTr="0095105E">
        <w:tc>
          <w:tcPr>
            <w:tcW w:w="9360"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需求名称：地热供暖管道结垢问题的解决方法</w:t>
            </w:r>
          </w:p>
        </w:tc>
      </w:tr>
      <w:tr w:rsidR="00B96C44" w:rsidRPr="00B2013A" w:rsidTr="0095105E">
        <w:tc>
          <w:tcPr>
            <w:tcW w:w="9360"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行业领域：地热开发     技术领域：新材料</w:t>
            </w:r>
          </w:p>
        </w:tc>
      </w:tr>
      <w:tr w:rsidR="00B96C44" w:rsidRPr="00B2013A" w:rsidTr="0095105E">
        <w:trPr>
          <w:trHeight w:val="1382"/>
        </w:trPr>
        <w:tc>
          <w:tcPr>
            <w:tcW w:w="631"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809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3053"/>
        </w:trPr>
        <w:tc>
          <w:tcPr>
            <w:tcW w:w="631"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简述</w:t>
            </w:r>
          </w:p>
        </w:tc>
        <w:tc>
          <w:tcPr>
            <w:tcW w:w="809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地热能是一种可再生能源，可用于地热供暖、发电及综合利用。近几十年来，常规能源紧缺、环境污染和气候变暖等使地热能开发利用的优势显著增加，成为世界上继太阳能、风能之后又一新的绿色低碳经济的投资亮点。冀中地区地热资源丰富，地热开发利用是华北油田公司一个新兴的能源板块，经过几年的发展，已建成三座供热站，目前有地热井12口，采水、回灌管道数千米。运行过程中发现部分输水管结垢严重，影响了管道过水能力，换热器结垢使换热效率降低，浪费宝贵的地热资源。目前地热防垢技术包括：添加化学阻垢剂法、诱垢载体除垢或回灌滞留槽除垢、电磁声等物理场处理法、涂层防垢等。由于这些方法在技术可行性、经济合理性、实施条件等原因，在地热领域都尚不具备推广应用前景，研究进展缓慢，因此希望寻求一种更加高效的方法，解决地热供暖管道结垢问题。</w:t>
            </w:r>
          </w:p>
        </w:tc>
      </w:tr>
      <w:tr w:rsidR="00B96C44" w:rsidRPr="00B2013A" w:rsidTr="0095105E">
        <w:trPr>
          <w:trHeight w:val="2608"/>
        </w:trPr>
        <w:tc>
          <w:tcPr>
            <w:tcW w:w="631"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详述</w:t>
            </w:r>
          </w:p>
        </w:tc>
        <w:tc>
          <w:tcPr>
            <w:tcW w:w="809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电力分公司目前管理三个小区的地热供暖。地热水取自不同地层，管道和换热器都存在不同程度的结垢问题。其中，因结垢问题河间热水井井口的排气管一年需更换2次，换热板出口附近取出的结垢尺寸达100mm×120mm×5mm。</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地热防垢主要技术要求：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（一）采取新型管材、材料，防止结垢，增加管道和换热器的使用寿命。</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（二）采取加药方式定期对管道结垢进行清除。同时考虑加入的药品对管道产生的腐蚀应控制在容许范围内。</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（三）采用其他技术手段，降低结垢量。</w:t>
            </w:r>
          </w:p>
          <w:p w:rsidR="00B96C44" w:rsidRPr="00B2013A" w:rsidRDefault="00B96C44" w:rsidP="0095105E">
            <w:pPr>
              <w:rPr>
                <w:rFonts w:ascii="仿宋_GB2312" w:eastAsia="仿宋_GB2312" w:hint="default"/>
                <w:sz w:val="20"/>
                <w:szCs w:val="20"/>
              </w:rPr>
            </w:pPr>
          </w:p>
        </w:tc>
      </w:tr>
      <w:tr w:rsidR="00B96C44" w:rsidRPr="00B2013A" w:rsidTr="0095105E">
        <w:trPr>
          <w:trHeight w:val="1059"/>
        </w:trPr>
        <w:tc>
          <w:tcPr>
            <w:tcW w:w="631"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8098" w:type="dxa"/>
            <w:tcBorders>
              <w:top w:val="single" w:sz="4" w:space="0" w:color="auto"/>
              <w:left w:val="nil"/>
              <w:bottom w:val="single" w:sz="4" w:space="0" w:color="auto"/>
              <w:right w:val="single" w:sz="4" w:space="0" w:color="auto"/>
            </w:tcBorders>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希望与诸如实力雄厚的管材研究机构、科研院所，以及水垢处理机构，借鉴他们的研究成果，倾听他们的意见与建议，与他们开展合作。</w:t>
            </w:r>
          </w:p>
        </w:tc>
      </w:tr>
      <w:tr w:rsidR="00B96C44" w:rsidRPr="00B2013A" w:rsidTr="0095105E">
        <w:trPr>
          <w:trHeight w:val="530"/>
        </w:trPr>
        <w:tc>
          <w:tcPr>
            <w:tcW w:w="631"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809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729"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60" w:tblpY="85"/>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9"/>
        <w:gridCol w:w="7466"/>
      </w:tblGrid>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需求编号：090</w:t>
            </w:r>
          </w:p>
        </w:tc>
      </w:tr>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需求名称：低温换热器系统除霜工艺及产品</w:t>
            </w:r>
          </w:p>
        </w:tc>
      </w:tr>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行业领域：石油化工     技术领域：新材料</w:t>
            </w:r>
          </w:p>
        </w:tc>
      </w:tr>
      <w:tr w:rsidR="00B96C44" w:rsidRPr="00B2013A" w:rsidTr="0095105E">
        <w:trPr>
          <w:trHeight w:val="1738"/>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4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低温换热器系统在运行过程中外壁容易结霜，且随着空气湿度的不断增大，低温换热器系统外壁结冰程度加剧，降低换热效果，增加了人工除霜的工作量，如果通过表面改性能够研究出一种特殊的防霜涂层，将彻底解决上述问题。</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达到的技术指标：-196℃低温换热器不结霜，涂层表面与水珠的接触角小于5°</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已检索国内外在低温除霜涂层技术方面的研究进展，并与相关高校进行了技术咨询。</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4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前，针对低温除霜涂层的研究，主要集中在低温空气源热泵翅片系统上，通过表面处理等技术实现翅片低温环境不结霜。超低温除霜涂层，主要利用仿生学原理（荷叶效应），通过合成、改性和杂化技术，研究涂层界面特性，从而得到适用于超低温环境的超疏水防霜涂料。</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本课题希望与具有国家级重点实验室且主要从事涂料研发、表面处理、涂层改性等技术领域的高校或科研机构开展产学研合作，借鉴他们的研究成果和实验手段，倾听他们的意见与建议，与他们共建载体，展开合作。</w:t>
            </w:r>
          </w:p>
          <w:p w:rsidR="00B96C44" w:rsidRPr="00B2013A" w:rsidRDefault="00B96C44" w:rsidP="0095105E">
            <w:pPr>
              <w:rPr>
                <w:rFonts w:ascii="仿宋_GB2312" w:eastAsia="仿宋_GB2312" w:hint="default"/>
                <w:sz w:val="20"/>
                <w:szCs w:val="20"/>
              </w:rPr>
            </w:pPr>
          </w:p>
        </w:tc>
      </w:tr>
      <w:tr w:rsidR="00B96C44" w:rsidRPr="00B2013A" w:rsidTr="0095105E">
        <w:trPr>
          <w:trHeight w:val="91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2036"/>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R知识产权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pStyle w:val="1"/>
        <w:rPr>
          <w:rFonts w:hint="default"/>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pPr w:leftFromText="180" w:rightFromText="180" w:vertAnchor="text" w:horzAnchor="page" w:tblpX="1710" w:tblpY="87"/>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7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上海建工集团股份有限公司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91310000631189305E</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7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17717602482</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建工-无源无线抗屏蔽传感器</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无源无线抗屏蔽长寿传感器                                                                                                                        1、希望能够研发出对供电无需求或者弱需求的传感器，以此减少传感器的更换频率；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2为了更换的方便考虑传感器最好是无线传感器；                                                                                     3由于城市设计的复杂性，希望传感器有良好的抗屏蔽性能；                                                                   4、减少传感器更换频率的最有效的手段还是得靠延长传感器的寿命。</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在城市建设和运维过程中，会在道路、桥梁、隧道以及建筑体内放置各种传感器。目前传感器的生命周期太有限，因此会导致需要频繁更换传感器的需要，目前用到的传感器大部分都是需要有线供电或者蓄电池供电，而且很多传感器还因为钢筋混凝土的屏蔽作用经常出现失效的问题。</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针对此需求，爱达荷大学Suat Ay教授科研团队、第二工业大学及容·知识产权一行，已于2018年7月11日上午，赴建工集团进行创新需求对接，并根据此问题进行了深入的技术交流及洽谈，提出了若干解决方案。并已在网上开展国内及海外技术搜索。</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希望与传感器方面的专家及高校、科研院所开展产学研合作，并可通过长三角创新合作、海外创新合作的方式对接高校、科研院所。</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□联合开发   R委托研发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R技术转移  □研发费用加计扣除  R知识产权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R市场前景分析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44" w:tblpY="15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上海建工集团股份有限公司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91310000631189305E</w:t>
            </w:r>
          </w:p>
        </w:tc>
      </w:tr>
      <w:tr w:rsidR="00B96C44" w:rsidRPr="00B2013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17717602482</w:t>
            </w:r>
          </w:p>
        </w:tc>
      </w:tr>
      <w:tr w:rsidR="00B96C44" w:rsidRPr="00B2013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建工-套筒灌浆的检测和修复</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套筒内灌浆料密实性无损检测和缺陷修复，希望能研发出一种便携式灌浆料密实性同步检测设备和缺陷修复技术。</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前，套筒灌浆一般做法是套筒的两端分别设置注浆口和排浆口，灌浆料密实性判断主要靠工人凭经验判断。由于人为判断存在很多不确定因素，所以在实际工程上，由于套筒灌浆质量差引起返工甚至是安全事故屡有发生。</w:t>
            </w:r>
          </w:p>
          <w:p w:rsidR="00B96C44" w:rsidRPr="00B2013A" w:rsidRDefault="00B96C44" w:rsidP="0095105E">
            <w:pPr>
              <w:rPr>
                <w:rFonts w:ascii="仿宋_GB2312" w:eastAsia="仿宋_GB2312" w:hint="default"/>
                <w:sz w:val="20"/>
                <w:szCs w:val="20"/>
              </w:rPr>
            </w:pP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针对此需求，爱达荷大学Suat Ay教授科研团队、第二工业大学及容·知识产权一行，已于2018年7月11日上午，赴建工集团进行创新需求对接，并根据此问题进行了深入的技术交流及洽谈，提出了若干解决方案。并已在网上开展国内及海外技术搜索。</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p w:rsidR="00B96C44" w:rsidRPr="00B2013A" w:rsidRDefault="00B96C44" w:rsidP="0095105E">
            <w:pPr>
              <w:rPr>
                <w:rFonts w:ascii="仿宋_GB2312" w:eastAsia="仿宋_GB2312" w:hint="default"/>
                <w:sz w:val="20"/>
                <w:szCs w:val="20"/>
              </w:rPr>
            </w:pP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希望与套筒灌浆的检测和修复方面的专家及高校、科研院所开展产学研合作，并可通过长三角创新合作、海外创新合作的方式对接高校、科研院所。</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R联合开发   R委托研发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R技术转移  □研发费用加计扣除  R知识产权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10" w:tblpY="82"/>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65"/>
        <w:gridCol w:w="3077"/>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7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上海建工集团股份有限公司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91310000631189305E</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7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赵佳如</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17717602482</w:t>
            </w:r>
          </w:p>
        </w:tc>
      </w:tr>
      <w:tr w:rsidR="00B96C44" w:rsidRPr="00B2013A" w:rsidTr="0095105E">
        <w:tc>
          <w:tcPr>
            <w:tcW w:w="129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建工-管道机器人</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城市各类排污管道状态巡查和自动清淤机器人，希望能研发出一种能够适应不同管径，具有管道病害诊断、清理垃圾、疏通管道等功能，可遥控操作的机器人。</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前，大部分城市都是采用清淤工人手动或者借助一些清淤工具进行管道疏通。首先，由于地下环境差，管网内的情况不明朗，工人面临巨大的安全风险；其次，人工清淤方式效率低、清淤效果也不太理想，往往会造成返工；最后，人工清淤只能单点疏通，无法了解整条管线畅通情况。</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针对此需求，爱达荷大学Suat Ay教授科研团队、第二工业大学及容·知识产权一行，已于2018年7月11日上午，赴建工集团进行创新需求对接，并根据此问题进行了深入的技术交流及洽谈，提出了若干解决方案。并已在网上开展国内及海外技术搜索。</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希望与管道机器人方面的专家及高校、科研院所开展产学研合作，并可通过长三角创新合作、海外创新合作的方式对接高校、科研院所。</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6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□联合开发   R委托研发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R技术转移  □研发费用加计扣除  R知识产权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77" w:tblpY="83"/>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48"/>
        <w:gridCol w:w="3094"/>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深圳TCL创客空间</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r>
      <w:tr w:rsidR="00B96C44" w:rsidRPr="00B2013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13795347545</w:t>
            </w:r>
          </w:p>
        </w:tc>
      </w:tr>
      <w:tr w:rsidR="00B96C44" w:rsidRPr="00B2013A" w:rsidTr="0095105E">
        <w:tc>
          <w:tcPr>
            <w:tcW w:w="12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高迁移率深能级空穴传输材料</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对于具有宽能级的蓝色量子点材料来说，常规TFB层与量子点发光层之间存在相当显著的注入能力势垒，严重影响了蓝色QLED器件性能尤其是器件寿命的进展。因此需要寻找新的HTL材料来应用于蓝色QLED器件的开发。</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60" w:tblpY="132"/>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1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深圳TCL创客空间</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1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13795347545</w:t>
            </w: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高性能电致无镉量子点材料</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由于重金属镉对于环境和人体可能产生的危害，更加环保的无镉量子点被认为是未来量子点显示的发展趋势。尽管无镉量子点近年来发展迅速，但仍与经典含镉量子点的电致显示性能存在差距，因此需要进一步开发高性能的电致无镉量子点材料(具体材料体系无限制)。</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Default="00B96C44" w:rsidP="00B96C44">
      <w:pPr>
        <w:rPr>
          <w:rFonts w:ascii="仿宋_GB2312" w:eastAsia="仿宋_GB2312" w:hint="default"/>
          <w:sz w:val="20"/>
          <w:szCs w:val="20"/>
        </w:rPr>
      </w:pPr>
    </w:p>
    <w:p w:rsidR="00B96C44" w:rsidRDefault="00B96C44" w:rsidP="00B96C44">
      <w:pPr>
        <w:rPr>
          <w:rFonts w:eastAsia="仿宋_GB2312" w:hint="default"/>
        </w:rPr>
      </w:pPr>
      <w:r>
        <w:rPr>
          <w:rFonts w:eastAsia="仿宋_GB2312" w:hint="default"/>
        </w:rPr>
        <w:br w:type="page"/>
      </w:r>
    </w:p>
    <w:p w:rsidR="00B96C44" w:rsidRPr="00B2013A" w:rsidRDefault="00B96C44" w:rsidP="00B96C44">
      <w:pPr>
        <w:rPr>
          <w:rFonts w:ascii="仿宋_GB2312" w:eastAsia="仿宋_GB2312" w:hint="default"/>
          <w:sz w:val="20"/>
          <w:szCs w:val="20"/>
        </w:rPr>
      </w:pPr>
    </w:p>
    <w:tbl>
      <w:tblPr>
        <w:tblpPr w:leftFromText="180" w:rightFromText="180" w:vertAnchor="text" w:horzAnchor="page" w:tblpX="1727" w:tblpY="69"/>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t>单位信息</w:t>
            </w: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1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深圳TCL创客空间</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1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13795347545</w:t>
            </w: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可溶性电子传输层材料</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（包括主要技术、条件、成熟度、成本等指标）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为了进一步降低生产成本、简化工艺，OLED器件结构用全打印工艺实现将成为关键；另一方面，顶发射面板设计中需要电极过孔，而蒸镀型ETL层覆盖全部显示区域，遮挡过孔，无法满足需要。因此需要可溶的、高电子迁移率的ETL材料。</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pPr w:leftFromText="180" w:rightFromText="180" w:vertAnchor="text" w:horzAnchor="page" w:tblpX="1810" w:tblpY="134"/>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2"/>
        <w:gridCol w:w="3110"/>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1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深圳TCL创客空间</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1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Amanda</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13795347545</w:t>
            </w:r>
          </w:p>
        </w:tc>
      </w:tr>
      <w:tr w:rsidR="00B96C44" w:rsidRPr="00B2013A" w:rsidTr="0095105E">
        <w:tc>
          <w:tcPr>
            <w:tcW w:w="126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可薄膜化高透明导电材料</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当顶发射显示器尺寸扩大后，与之带来的是器件电极(阴极)的阻值增大，从而导致IR drop(压降)，即屏幕边缘与中间的电压出现差异，导致显示亮度差异，影响均匀性。因此需要开发新型电极材料实现大尺寸化和高分辨显示方面的应用。</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83"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ascii="仿宋_GB2312" w:eastAsia="仿宋_GB2312" w:hint="default"/>
          <w:sz w:val="20"/>
          <w:szCs w:val="20"/>
        </w:rPr>
      </w:pPr>
    </w:p>
    <w:p w:rsidR="00B96C44" w:rsidRPr="00B2013A" w:rsidRDefault="00B96C44" w:rsidP="00B96C44">
      <w:pPr>
        <w:pStyle w:val="1"/>
        <w:rPr>
          <w:rFonts w:eastAsia="仿宋_GB2312" w:hint="default"/>
        </w:rPr>
      </w:pPr>
      <w:r w:rsidRPr="00B2013A">
        <w:rPr>
          <w:rFonts w:eastAsia="仿宋_GB2312" w:hint="default"/>
        </w:rPr>
        <w:br w:type="page"/>
      </w:r>
    </w:p>
    <w:tbl>
      <w:tblPr>
        <w:tblpPr w:leftFromText="180" w:rightFromText="180" w:vertAnchor="text" w:horzAnchor="page" w:tblpX="1727" w:tblpY="204"/>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48"/>
        <w:gridCol w:w="2994"/>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3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2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中国建材国际工程集团有限公司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91310000102016281D</w:t>
            </w:r>
          </w:p>
        </w:tc>
      </w:tr>
      <w:tr w:rsidR="00B96C44" w:rsidRPr="00B2013A" w:rsidTr="0095105E">
        <w:tc>
          <w:tcPr>
            <w:tcW w:w="13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2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常郑</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13004122719</w:t>
            </w:r>
          </w:p>
        </w:tc>
      </w:tr>
      <w:tr w:rsidR="00B96C44" w:rsidRPr="00B2013A" w:rsidTr="0095105E">
        <w:tc>
          <w:tcPr>
            <w:tcW w:w="13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3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FTO透明导电玻璃的国产化研究</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7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3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3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需求背景：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我国十三五能源规划中明确提出“稳步发展太阳能可再生能源”的战略部署。在这样的背景下，我国太阳能产业，尤其是薄膜太阳能产业蓬勃发展。具有高科技含量的碲化镉、铜铟镓硒等薄膜太阳能产线顺利建成并实现产业化。作为薄膜太阳能电池的电极，FTO导电玻璃是薄膜太阳能电池必不可少的原材料。然而，目前FTO透明导电玻璃却无法实现国产化，主要依赖于日本、美国的进口，价格昂贵。因此，大大提高了薄膜太阳能电池的成本。</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需求内容描述：</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FTO玻璃是将掺杂氟的SnO2 (SnO2：F)薄膜生长于玻璃表面上的透明导电玻璃。具有对可见光透光性好、紫外吸收系数大、电阻率低、化学性能稳定以及室温下抗酸碱能力强等优点。在薄膜太阳能电池中，FTO玻璃具有导电、透光、保护内部膜层等作用。本项目所需的FTO透明导电玻璃需具有透光率高、电导率高、膜层硬度高、玻璃碎片率低、可进行激光刻蚀的特点。</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技术要求及预期效果：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应用在线镀膜、检测，玻璃钢化等技术在玻璃上实现FTO薄膜的生长。采用中间层工艺解决玻璃成分向FTO薄膜内的扩散的问题。需要最终得到的FTO导电玻璃透光率85%以上，方阻9.5-11.5 Ω/o，表面杂质颗粒数&lt;350 颗/m2。</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3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7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3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74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3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R技术转让    □技术入股   R联合开发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pStyle w:val="1"/>
        <w:rPr>
          <w:rFonts w:hint="default"/>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pPr w:leftFromText="180" w:rightFromText="180" w:vertAnchor="text" w:horzAnchor="page" w:tblpX="1744" w:tblpY="102"/>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1"/>
        <w:gridCol w:w="3111"/>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11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中国建材国际工程集团有限公司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91310000102016281D</w:t>
            </w:r>
          </w:p>
        </w:tc>
      </w:tr>
      <w:tr w:rsidR="00B96C44" w:rsidRPr="00B2013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11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常郑</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13004122719</w:t>
            </w:r>
          </w:p>
        </w:tc>
      </w:tr>
      <w:tr w:rsidR="00B96C44" w:rsidRPr="00B2013A" w:rsidTr="0095105E">
        <w:tc>
          <w:tcPr>
            <w:tcW w:w="126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8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温室大棚用玻璃轻量化</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8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8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（包括主要技术、条件、成熟度、成本等指标）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背景：玻璃作为温室大棚的覆盖材料，具有良好的透光性、保温性和耐候性，能够保证相对稳定的温室内部环境，是应用最广泛的温室维护结构。目前，我国从2019年开始玻璃温室农业大棚也出现爆炸式增长，玻璃温室农业大棚迎来全新的发展期。但是，由于温室用玻璃除四周维护结构主要集中在棚顶结构，温室大棚玻璃多直接使用房屋建造用玻璃，为保证建造施工的安全和运行过程的稳定性，玻璃较大的质量对承载结构强度和密度提出了高要求。对于其承载结构的高强度要求直接增加了建造的材料的成本，其结构密度的提高则增大了温室大棚的架构率，降低了光照到达栽培作物层的光照强度，而光照强度是影响植物光合速率的重要因素，光照的遮挡大大降低了植物的营养物值的生产和累积，影响了栽培作物产量。需求描述：温室大棚用玻璃的轻量化，是降低温室建材成本，满足作物生长光照强度需求的重要手段。在玻璃材料中并没有专用于温室大棚用的玻璃材料，更缺少轻量化玻璃。所以需要温室大棚用专用的轻量化玻璃。本项目需要无机新型无机材料创新技术。技术要求：应用新材料技术，以降低温室承载强度要求，来降低架构率，增加栽培作物层的光照强度，提高作物产品质量和产量为目的，获得即满足温室安全稳定运行，又能够保证其透光性的轻量化温室专用玻璃。</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8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8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8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ascii="仿宋_GB2312" w:eastAsia="仿宋_GB2312"/>
          <w:sz w:val="20"/>
          <w:szCs w:val="20"/>
        </w:rPr>
        <w:br w:type="page"/>
      </w:r>
    </w:p>
    <w:tbl>
      <w:tblPr>
        <w:tblpPr w:leftFromText="180" w:rightFromText="180" w:vertAnchor="text" w:horzAnchor="page" w:tblpX="1760" w:tblpY="65"/>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99"/>
        <w:gridCol w:w="3043"/>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32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4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中国建材国际工程集团有限公司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91310000102016281D</w:t>
            </w:r>
          </w:p>
        </w:tc>
      </w:tr>
      <w:tr w:rsidR="00B96C44" w:rsidRPr="00B2013A" w:rsidTr="0095105E">
        <w:tc>
          <w:tcPr>
            <w:tcW w:w="132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4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常郑</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13004122719</w:t>
            </w:r>
          </w:p>
        </w:tc>
      </w:tr>
      <w:tr w:rsidR="00B96C44" w:rsidRPr="00B2013A" w:rsidTr="0095105E">
        <w:tc>
          <w:tcPr>
            <w:tcW w:w="132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4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高品质氢致变色玻璃关键技术研发</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4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4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（包括主要技术、条件、成熟度、成本等指标）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项目背景：作为建筑物光与热进出的关键部件，玻璃是建筑节能的关键。中国建材国际工程集团有限公司作为国家重点高新技术企业，在玻璃领域从上游材料研发到下游工程总承包进行了全产业链布局。目前在众多节能玻璃中，氢致变色玻璃由于反应产物只有水，是绿色友好材料，预计将在商务办公、住宅、工业等领域有广阔应用。</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内容：针对变色玻璃对高品质氢致变色功能薄膜的需求，公司已经对功能薄膜膜层结构、关键制备技术及相应光学特性进行了探索和研究。目前的问题和需求有：1.功能薄膜的可见光透过率、太阳能调节率和耐候性仍需要进一步提升。2。需要探索和利用其他技术，进一步提高氢致变色玻璃的变色效率。</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目标效果：1.可见光透过率到达到80%；太阳能调节率达到90%；玻璃综合节能率达到40%，具有良好的耐候性。2.解决传统玻璃隐私、隔热等缺陷。3.工艺简单可行，方便产业化应用。</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4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p w:rsidR="00B96C44" w:rsidRPr="00B2013A" w:rsidRDefault="00B96C44" w:rsidP="0095105E">
            <w:pPr>
              <w:rPr>
                <w:rFonts w:ascii="仿宋_GB2312" w:eastAsia="仿宋_GB2312"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4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9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4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R委托研发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ascii="仿宋_GB2312" w:eastAsia="仿宋_GB2312" w:hint="default"/>
          <w:sz w:val="20"/>
          <w:szCs w:val="20"/>
        </w:rPr>
      </w:pPr>
    </w:p>
    <w:p w:rsidR="00B96C44" w:rsidRPr="00B2013A" w:rsidRDefault="00B96C44" w:rsidP="00B96C44">
      <w:pPr>
        <w:pStyle w:val="1"/>
        <w:jc w:val="left"/>
        <w:rPr>
          <w:rFonts w:eastAsia="仿宋_GB2312" w:hint="default"/>
        </w:rPr>
      </w:pPr>
      <w:r w:rsidRPr="00B2013A">
        <w:rPr>
          <w:rFonts w:eastAsia="仿宋_GB2312" w:hint="default"/>
        </w:rPr>
        <w:br w:type="page"/>
      </w:r>
    </w:p>
    <w:tbl>
      <w:tblPr>
        <w:tblpPr w:leftFromText="180" w:rightFromText="180" w:vertAnchor="text" w:horzAnchor="page" w:tblpXSpec="center" w:tblpY="164"/>
        <w:tblOverlap w:val="neve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58"/>
        <w:gridCol w:w="3032"/>
        <w:gridCol w:w="2132"/>
        <w:gridCol w:w="2130"/>
      </w:tblGrid>
      <w:tr w:rsidR="00B96C44" w:rsidRPr="00B2013A" w:rsidTr="0095105E">
        <w:tc>
          <w:tcPr>
            <w:tcW w:w="8526"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c>
          <w:tcPr>
            <w:tcW w:w="123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0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中国建材国际工程集团有限公司</w:t>
            </w:r>
          </w:p>
        </w:tc>
        <w:tc>
          <w:tcPr>
            <w:tcW w:w="21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13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91310000102016281D</w:t>
            </w:r>
          </w:p>
        </w:tc>
      </w:tr>
      <w:tr w:rsidR="00B96C44" w:rsidRPr="00B2013A" w:rsidTr="0095105E">
        <w:tc>
          <w:tcPr>
            <w:tcW w:w="123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0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常郑</w:t>
            </w:r>
          </w:p>
        </w:tc>
        <w:tc>
          <w:tcPr>
            <w:tcW w:w="213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13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13004122719</w:t>
            </w:r>
          </w:p>
        </w:tc>
      </w:tr>
      <w:tr w:rsidR="00B96C44" w:rsidRPr="00B2013A" w:rsidTr="0095105E">
        <w:tc>
          <w:tcPr>
            <w:tcW w:w="123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29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建筑夹心保温外墙免拆模工法体系</w:t>
            </w:r>
          </w:p>
        </w:tc>
      </w:tr>
      <w:tr w:rsidR="00B96C44" w:rsidRPr="00B2013A" w:rsidTr="0095105E">
        <w:trPr>
          <w:trHeight w:val="745"/>
        </w:trPr>
        <w:tc>
          <w:tcPr>
            <w:tcW w:w="674"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5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29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R产品研发（产品升级、新产品研发）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trPr>
        <w:tc>
          <w:tcPr>
            <w:tcW w:w="674"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5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29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建筑工程模板是现浇混凝土工程必不可少的模具，使用量很大。目前工程中常用模板有木模板、钢模板、铝模板和塑料模板等。木模板和钢模板使用最普遍、尤其是木模板，而且当前在大部分地区木模板也相对最便宜，但这两种模板都不符合国家现行的装配式建筑产业政策，拆装过程要耗费大量人工，同时周转次数有限，从而造成资源浪费。铝模板和塑料模板虽然贴近产业政策，但通用性不够，需要一个工程一套设计，所以一次性投资较大，最主要的是不能解决高层建筑尤其是高层住宅的外墙夹芯保温问题，致使外保温系统不能与结构主体同寿命。</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免拆模工法体系，是将现场劳动密集型的钢筋笼绑扎、模板支设等工序在工厂的机械化流水线上制作并集成一体（以下称集成体），整体运输、吊装、并校准固定，成熟高效的机械化浇筑混凝土工序在现场完成。根据工程特点和施工工艺，可以双面模板均不拆除，也可以仅拆除一面模板，不拆除的模板应满足相关的性能要求。这样可以解放现场劳动力，改善作业环境和降低劳动强度，提高生产效率，节约成本，降低工程造价。相比预制混凝土部件，集成体更轻，便于运输和吊装，进一步降低工程造价。</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国内免拆模工法体系的研究还处于起步阶段，尤其是夹心保温外墙的免拆模板系统。研发“建筑夹心保温外墙免拆模工法体系”，创新建造工法，推动装配式建筑行业多元化发展。</w:t>
            </w:r>
          </w:p>
        </w:tc>
      </w:tr>
      <w:tr w:rsidR="00B96C44" w:rsidRPr="00B2013A" w:rsidTr="0095105E">
        <w:trPr>
          <w:trHeight w:val="567"/>
        </w:trPr>
        <w:tc>
          <w:tcPr>
            <w:tcW w:w="674"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5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29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（已经开展的工作、所处阶段、投入资金和人力、仪器设备、生产条件等）</w:t>
            </w:r>
          </w:p>
          <w:p w:rsidR="00B96C44" w:rsidRPr="00B2013A" w:rsidRDefault="00B96C44" w:rsidP="0095105E">
            <w:pPr>
              <w:rPr>
                <w:rFonts w:ascii="仿宋_GB2312" w:eastAsia="仿宋_GB2312" w:hint="default"/>
                <w:sz w:val="20"/>
                <w:szCs w:val="20"/>
              </w:rPr>
            </w:pPr>
          </w:p>
        </w:tc>
      </w:tr>
      <w:tr w:rsidR="00B96C44" w:rsidRPr="00B2013A" w:rsidTr="0095105E">
        <w:trPr>
          <w:trHeight w:val="1664"/>
        </w:trPr>
        <w:tc>
          <w:tcPr>
            <w:tcW w:w="674"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5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29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（希望与哪类高校、科研院所开展产学研合作，共建创新载体，以及对专家及团队所属领域和水平的要求）</w:t>
            </w:r>
          </w:p>
          <w:p w:rsidR="00B96C44" w:rsidRPr="00B2013A" w:rsidRDefault="00B96C44" w:rsidP="0095105E">
            <w:pPr>
              <w:rPr>
                <w:rFonts w:ascii="仿宋_GB2312" w:eastAsia="仿宋_GB2312" w:hint="default"/>
                <w:sz w:val="20"/>
                <w:szCs w:val="20"/>
              </w:rPr>
            </w:pPr>
          </w:p>
        </w:tc>
      </w:tr>
      <w:tr w:rsidR="00B96C44" w:rsidRPr="00B2013A" w:rsidTr="0095105E">
        <w:trPr>
          <w:trHeight w:val="530"/>
        </w:trPr>
        <w:tc>
          <w:tcPr>
            <w:tcW w:w="674"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5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29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R联合开发   R委托研发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530"/>
        </w:trPr>
        <w:tc>
          <w:tcPr>
            <w:tcW w:w="67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7852"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pStyle w:val="1"/>
        <w:ind w:left="0"/>
        <w:jc w:val="left"/>
        <w:rPr>
          <w:rFonts w:eastAsia="仿宋_GB2312" w:hint="default"/>
        </w:rPr>
      </w:pPr>
    </w:p>
    <w:tbl>
      <w:tblPr>
        <w:tblpPr w:leftFromText="180" w:rightFromText="180" w:vertAnchor="text" w:horzAnchor="page" w:tblpXSpec="center" w:tblpY="91"/>
        <w:tblOverlap w:val="neve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634"/>
        <w:gridCol w:w="3310"/>
        <w:gridCol w:w="1656"/>
        <w:gridCol w:w="2285"/>
      </w:tblGrid>
      <w:tr w:rsidR="00B96C44" w:rsidRPr="00B2013A" w:rsidTr="0095105E">
        <w:trPr>
          <w:jc w:val="center"/>
        </w:trPr>
        <w:tc>
          <w:tcPr>
            <w:tcW w:w="8526"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int="default"/>
                <w:sz w:val="20"/>
                <w:szCs w:val="20"/>
              </w:rPr>
            </w:pPr>
            <w:r w:rsidRPr="00B2013A">
              <w:rPr>
                <w:rFonts w:ascii="仿宋_GB2312" w:eastAsia="仿宋_GB2312"/>
                <w:sz w:val="20"/>
                <w:szCs w:val="20"/>
              </w:rPr>
              <w:lastRenderedPageBreak/>
              <w:t>单位信息</w:t>
            </w:r>
          </w:p>
        </w:tc>
      </w:tr>
      <w:tr w:rsidR="00B96C44" w:rsidRPr="00B2013A" w:rsidTr="0095105E">
        <w:trPr>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单位名称</w:t>
            </w:r>
          </w:p>
        </w:tc>
        <w:tc>
          <w:tcPr>
            <w:tcW w:w="33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宝应县润华静电涂装工程有限公司</w:t>
            </w:r>
          </w:p>
        </w:tc>
        <w:tc>
          <w:tcPr>
            <w:tcW w:w="165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社会统一信用代码</w:t>
            </w:r>
          </w:p>
        </w:tc>
        <w:tc>
          <w:tcPr>
            <w:tcW w:w="228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91321023743944571T</w:t>
            </w:r>
          </w:p>
        </w:tc>
      </w:tr>
      <w:tr w:rsidR="00B96C44" w:rsidRPr="00B2013A" w:rsidTr="0095105E">
        <w:trPr>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联系人</w:t>
            </w:r>
          </w:p>
        </w:tc>
        <w:tc>
          <w:tcPr>
            <w:tcW w:w="331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张树彬</w:t>
            </w:r>
          </w:p>
        </w:tc>
        <w:tc>
          <w:tcPr>
            <w:tcW w:w="165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联系电话</w:t>
            </w:r>
          </w:p>
        </w:tc>
        <w:tc>
          <w:tcPr>
            <w:tcW w:w="228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13773338878</w:t>
            </w:r>
          </w:p>
        </w:tc>
      </w:tr>
      <w:tr w:rsidR="00B96C44" w:rsidRPr="00B2013A" w:rsidTr="0095105E">
        <w:trPr>
          <w:jc w:val="cent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需求名称</w:t>
            </w:r>
          </w:p>
        </w:tc>
        <w:tc>
          <w:tcPr>
            <w:tcW w:w="725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氢能源燃料电池含氟复合型质子交换膜关键技术研发</w:t>
            </w:r>
          </w:p>
        </w:tc>
      </w:tr>
      <w:tr w:rsidR="00B96C44" w:rsidRPr="00B2013A" w:rsidTr="0095105E">
        <w:trPr>
          <w:trHeight w:val="745"/>
          <w:jc w:val="center"/>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技术创新需求情况说明</w:t>
            </w:r>
          </w:p>
        </w:tc>
        <w:tc>
          <w:tcPr>
            <w:tcW w:w="63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需求类别</w:t>
            </w:r>
          </w:p>
        </w:tc>
        <w:tc>
          <w:tcPr>
            <w:tcW w:w="725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√技术研发（关键、核心技术）</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□产品研发（产品升级、新产品研发）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□技术改造（设备、研发生产条件）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□技术配套（技术、产品等配套合作）</w:t>
            </w:r>
          </w:p>
        </w:tc>
      </w:tr>
      <w:tr w:rsidR="00B96C44" w:rsidRPr="00B2013A" w:rsidTr="0095105E">
        <w:trPr>
          <w:trHeight w:val="90"/>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需求</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内容</w:t>
            </w:r>
          </w:p>
        </w:tc>
        <w:tc>
          <w:tcPr>
            <w:tcW w:w="725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（1）含氟材料和聚酯材料共混后流延成含氟基膜的技术研究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通过聚合物共混改性技术，有效的将两种组分的材料加工成更均匀更实用的基膜材料，从而达到符合质子交换膜性能要求的混合材料。通过X射线在线测厚反馈技术，解决了含氟基膜厚度的不均匀的问题，确保含氟基膜的机械性能。</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（2）静电喷涂在含氟基膜表面喷涂的技术研究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通过研究PEM膜的耐温特性，应用静电喷涂技术，将耐温涂料喷涂在含氟基膜上，解决耐温涂料和含氟基膜互不吸附的问题，确保耐温涂料有效的喷涂在含氟基膜上。通过研究静电频率和电流对上料率的影响，研究制定出符合项目要求的喷涂电压、频率及气压的大小，使含氟基膜表面增加一层有效的耐高温涂料，增加抗冲击能力。</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（3）PTFE和含氟基膜的技术研究</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采用涂布复合的技术，将两种不同的基膜通过胶黏剂有效的复合在一起，解决PEM膜强度低以及在溶液中溶胀变形的问题。提高PEM膜的质子传导率，降低膜的成本，延长PEM膜的使用寿命。</w:t>
            </w:r>
          </w:p>
        </w:tc>
      </w:tr>
      <w:tr w:rsidR="00B96C44" w:rsidRPr="00B2013A" w:rsidTr="0095105E">
        <w:trPr>
          <w:trHeight w:val="567"/>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现有</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基础</w:t>
            </w:r>
          </w:p>
        </w:tc>
        <w:tc>
          <w:tcPr>
            <w:tcW w:w="725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宝应县润华静电涂装工程有限公司成立于2002年，是一家专业从事膜材料产品及环保设备的研发、生产和销售为一体的国家高新技术企业。公司注册资金1150万元，总资产约2000万元。已建有离子膜、太阳能背板膜、电子、电气、金工、焊接、喷涂等生产车间与检测中心。   公司建有江苏省研究生工作站、扬州市企业技术中心、扬州市全氟磺酸离子交换膜工程技术研究中心；与中国科学院大连化学物理研究所、北京化工大学、上海交通大学及长春工业大学等单位建立了长期的、稳定的产学研合作关系。公司自成立以来，一直注重新产品的研发，共研制出新产品20多项，其中，6项产品被认定为江苏省高新技术产品，1项产品被认定为江苏省专精特新产品，离子膜成型技术被鉴定“国内领先水平”，现有授权发明专利2项，实用新型专利6项。</w:t>
            </w:r>
          </w:p>
        </w:tc>
      </w:tr>
      <w:tr w:rsidR="00B96C44" w:rsidRPr="00B2013A" w:rsidTr="0095105E">
        <w:trPr>
          <w:jc w:val="center"/>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产学研合作要求</w:t>
            </w:r>
          </w:p>
        </w:tc>
        <w:tc>
          <w:tcPr>
            <w:tcW w:w="63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简要</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描述</w:t>
            </w:r>
          </w:p>
        </w:tc>
        <w:tc>
          <w:tcPr>
            <w:tcW w:w="725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希望与国内从事离子膜研发的单位进行合作</w:t>
            </w:r>
          </w:p>
        </w:tc>
      </w:tr>
      <w:tr w:rsidR="00B96C44" w:rsidRPr="00B2013A" w:rsidTr="0095105E">
        <w:trPr>
          <w:trHeight w:val="530"/>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p>
        </w:tc>
        <w:tc>
          <w:tcPr>
            <w:tcW w:w="63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合作</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方式</w:t>
            </w:r>
          </w:p>
        </w:tc>
        <w:tc>
          <w:tcPr>
            <w:tcW w:w="725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□技术转让    □技术入股   √联合开发   □委托研发</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□委托团队、专家长期技术服务    □共建新研发、生产实体</w:t>
            </w:r>
          </w:p>
        </w:tc>
      </w:tr>
      <w:tr w:rsidR="00B96C44" w:rsidRPr="00B2013A" w:rsidTr="0095105E">
        <w:trPr>
          <w:trHeight w:val="60"/>
          <w:jc w:val="center"/>
        </w:trPr>
        <w:tc>
          <w:tcPr>
            <w:tcW w:w="64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其他需求</w:t>
            </w:r>
          </w:p>
        </w:tc>
        <w:tc>
          <w:tcPr>
            <w:tcW w:w="788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√技术转移  □研发费用加计扣除  √知识产权  □科技金融</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□检验检测  □质量体系  □行业政策   □科技政策  □招标采购</w:t>
            </w:r>
          </w:p>
          <w:p w:rsidR="00B96C44" w:rsidRPr="00B2013A" w:rsidRDefault="00B96C44" w:rsidP="0095105E">
            <w:pPr>
              <w:rPr>
                <w:rFonts w:ascii="仿宋_GB2312" w:eastAsia="仿宋_GB2312" w:hint="default"/>
                <w:sz w:val="20"/>
                <w:szCs w:val="20"/>
              </w:rPr>
            </w:pPr>
            <w:r w:rsidRPr="00B2013A">
              <w:rPr>
                <w:rFonts w:ascii="仿宋_GB2312" w:eastAsia="仿宋_GB2312"/>
                <w:sz w:val="20"/>
                <w:szCs w:val="20"/>
              </w:rPr>
              <w:t>□产品/服务市场占有率分析  □市场前景分析  □企业发展战略咨询     □其他</w:t>
            </w:r>
          </w:p>
        </w:tc>
      </w:tr>
    </w:tbl>
    <w:p w:rsidR="00B96C44" w:rsidRPr="00B2013A" w:rsidRDefault="00B96C44" w:rsidP="00B96C44">
      <w:pPr>
        <w:rPr>
          <w:rFonts w:hint="default"/>
        </w:rPr>
      </w:pPr>
      <w:r w:rsidRPr="00B2013A">
        <w:rPr>
          <w:rFonts w:hint="default"/>
        </w:rPr>
        <w:br w:type="page"/>
      </w: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江苏润华电缆股份有限公司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91321000140956477W</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张艳艳</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13056369850</w:t>
            </w:r>
          </w:p>
        </w:tc>
      </w:tr>
      <w:tr w:rsidR="00B96C44" w:rsidRPr="00B2013A" w:rsidTr="0095105E">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材料替换性能提升技术</w:t>
            </w:r>
          </w:p>
        </w:tc>
      </w:tr>
      <w:tr w:rsidR="00B96C44" w:rsidRPr="00B2013A" w:rsidTr="0095105E">
        <w:trPr>
          <w:trHeight w:val="745"/>
        </w:trPr>
        <w:tc>
          <w:tcPr>
            <w:tcW w:w="98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、材料性能方面，能确保通过成品电缆，线路完整性试验。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线路完整性试验时，试样施加电压为电缆额定电压</w:t>
            </w:r>
            <w:r w:rsidRPr="00B2013A">
              <w:rPr>
                <w:rFonts w:ascii="Times New Roman" w:eastAsia="仿宋_GB2312" w:hAnsi="Times New Roman"/>
                <w:sz w:val="20"/>
                <w:szCs w:val="20"/>
              </w:rPr>
              <w:t>0.6/1.0kV,</w:t>
            </w:r>
            <w:r w:rsidRPr="00B2013A">
              <w:rPr>
                <w:rFonts w:ascii="Times New Roman" w:eastAsia="仿宋_GB2312" w:hAnsi="Times New Roman"/>
                <w:sz w:val="20"/>
                <w:szCs w:val="20"/>
              </w:rPr>
              <w:t>受火温度为</w:t>
            </w:r>
            <w:r w:rsidRPr="00B2013A">
              <w:rPr>
                <w:rFonts w:ascii="Times New Roman" w:eastAsia="仿宋_GB2312" w:hAnsi="Times New Roman"/>
                <w:sz w:val="20"/>
                <w:szCs w:val="20"/>
              </w:rPr>
              <w:t>(830~870)</w:t>
            </w:r>
            <w:r w:rsidRPr="00B2013A">
              <w:rPr>
                <w:rFonts w:ascii="Times New Roman" w:eastAsia="仿宋_GB2312" w:hAnsi="Times New Roman"/>
                <w:sz w:val="20"/>
                <w:szCs w:val="20"/>
              </w:rPr>
              <w:t>℃</w:t>
            </w:r>
            <w:r w:rsidRPr="00B2013A">
              <w:rPr>
                <w:rFonts w:ascii="Times New Roman" w:eastAsia="仿宋_GB2312" w:hAnsi="Times New Roman"/>
                <w:sz w:val="20"/>
                <w:szCs w:val="20"/>
              </w:rPr>
              <w:t>,</w:t>
            </w:r>
            <w:r w:rsidRPr="00B2013A">
              <w:rPr>
                <w:rFonts w:ascii="Times New Roman" w:eastAsia="仿宋_GB2312" w:hAnsi="Times New Roman"/>
                <w:sz w:val="20"/>
                <w:szCs w:val="20"/>
              </w:rPr>
              <w:t>受火时间</w:t>
            </w:r>
            <w:r w:rsidRPr="00B2013A">
              <w:rPr>
                <w:rFonts w:ascii="Times New Roman" w:eastAsia="仿宋_GB2312" w:hAnsi="Times New Roman"/>
                <w:sz w:val="20"/>
                <w:szCs w:val="20"/>
              </w:rPr>
              <w:t>120min</w:t>
            </w:r>
            <w:r w:rsidRPr="00B2013A">
              <w:rPr>
                <w:rFonts w:ascii="Times New Roman" w:eastAsia="仿宋_GB2312" w:hAnsi="Times New Roman"/>
                <w:sz w:val="20"/>
                <w:szCs w:val="20"/>
              </w:rPr>
              <w:t>；受火</w:t>
            </w:r>
            <w:r w:rsidRPr="00B2013A">
              <w:rPr>
                <w:rFonts w:ascii="Times New Roman" w:eastAsia="仿宋_GB2312" w:hAnsi="Times New Roman"/>
                <w:sz w:val="20"/>
                <w:szCs w:val="20"/>
              </w:rPr>
              <w:t>10min</w:t>
            </w:r>
            <w:r w:rsidRPr="00B2013A">
              <w:rPr>
                <w:rFonts w:ascii="Times New Roman" w:eastAsia="仿宋_GB2312" w:hAnsi="Times New Roman"/>
                <w:sz w:val="20"/>
                <w:szCs w:val="20"/>
              </w:rPr>
              <w:t>开始冲击，每隔</w:t>
            </w:r>
            <w:r w:rsidRPr="00B2013A">
              <w:rPr>
                <w:rFonts w:ascii="Times New Roman" w:eastAsia="仿宋_GB2312" w:hAnsi="Times New Roman"/>
                <w:sz w:val="20"/>
                <w:szCs w:val="20"/>
              </w:rPr>
              <w:t>10min</w:t>
            </w:r>
            <w:r w:rsidRPr="00B2013A">
              <w:rPr>
                <w:rFonts w:ascii="Times New Roman" w:eastAsia="仿宋_GB2312" w:hAnsi="Times New Roman"/>
                <w:sz w:val="20"/>
                <w:szCs w:val="20"/>
              </w:rPr>
              <w:t>冲击一次；试验结束前</w:t>
            </w:r>
            <w:r w:rsidRPr="00B2013A">
              <w:rPr>
                <w:rFonts w:ascii="Times New Roman" w:eastAsia="仿宋_GB2312" w:hAnsi="Times New Roman"/>
                <w:sz w:val="20"/>
                <w:szCs w:val="20"/>
              </w:rPr>
              <w:t>5min</w:t>
            </w:r>
            <w:r w:rsidRPr="00B2013A">
              <w:rPr>
                <w:rFonts w:ascii="Times New Roman" w:eastAsia="仿宋_GB2312" w:hAnsi="Times New Roman"/>
                <w:sz w:val="20"/>
                <w:szCs w:val="20"/>
              </w:rPr>
              <w:t>，开始喷水，每隔</w:t>
            </w:r>
            <w:r w:rsidRPr="00B2013A">
              <w:rPr>
                <w:rFonts w:ascii="Times New Roman" w:eastAsia="仿宋_GB2312" w:hAnsi="Times New Roman"/>
                <w:sz w:val="20"/>
                <w:szCs w:val="20"/>
              </w:rPr>
              <w:t>60s</w:t>
            </w:r>
            <w:r w:rsidRPr="00B2013A">
              <w:rPr>
                <w:rFonts w:ascii="Times New Roman" w:eastAsia="仿宋_GB2312" w:hAnsi="Times New Roman"/>
                <w:sz w:val="20"/>
                <w:szCs w:val="20"/>
              </w:rPr>
              <w:t>喷水一次，每次喷水持续时间</w:t>
            </w:r>
            <w:r w:rsidRPr="00B2013A">
              <w:rPr>
                <w:rFonts w:ascii="Times New Roman" w:eastAsia="仿宋_GB2312" w:hAnsi="Times New Roman"/>
                <w:sz w:val="20"/>
                <w:szCs w:val="20"/>
              </w:rPr>
              <w:t>5s</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线路完整性试验后，电缆线路仍保持完整。</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（成品电缆后，能满足</w:t>
            </w:r>
            <w:r w:rsidRPr="00B2013A">
              <w:rPr>
                <w:rFonts w:ascii="Times New Roman" w:eastAsia="仿宋_GB2312" w:hAnsi="Times New Roman"/>
                <w:sz w:val="20"/>
                <w:szCs w:val="20"/>
              </w:rPr>
              <w:t>BS 6383</w:t>
            </w:r>
            <w:r w:rsidRPr="00B2013A">
              <w:rPr>
                <w:rFonts w:ascii="Times New Roman" w:eastAsia="仿宋_GB2312" w:hAnsi="Times New Roman"/>
                <w:sz w:val="20"/>
                <w:szCs w:val="20"/>
              </w:rPr>
              <w:t>或</w:t>
            </w:r>
            <w:r w:rsidRPr="00B2013A">
              <w:rPr>
                <w:rFonts w:ascii="Times New Roman" w:eastAsia="仿宋_GB2312" w:hAnsi="Times New Roman"/>
                <w:sz w:val="20"/>
                <w:szCs w:val="20"/>
              </w:rPr>
              <w:t>BS 8491</w:t>
            </w:r>
            <w:r w:rsidRPr="00B2013A">
              <w:rPr>
                <w:rFonts w:ascii="Times New Roman" w:eastAsia="仿宋_GB2312" w:hAnsi="Times New Roman"/>
                <w:sz w:val="20"/>
                <w:szCs w:val="20"/>
              </w:rPr>
              <w:t>试验标准。）</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、降低成本。</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目前所用材料成本约为</w:t>
            </w:r>
            <w:r w:rsidRPr="00B2013A">
              <w:rPr>
                <w:rFonts w:ascii="Times New Roman" w:eastAsia="仿宋_GB2312" w:hAnsi="Times New Roman"/>
                <w:sz w:val="20"/>
                <w:szCs w:val="20"/>
              </w:rPr>
              <w:t>40000</w:t>
            </w:r>
            <w:r w:rsidRPr="00B2013A">
              <w:rPr>
                <w:rFonts w:ascii="Times New Roman" w:eastAsia="仿宋_GB2312" w:hAnsi="Times New Roman"/>
                <w:sz w:val="20"/>
                <w:szCs w:val="20"/>
              </w:rPr>
              <w:t>元</w:t>
            </w:r>
            <w:r w:rsidRPr="00B2013A">
              <w:rPr>
                <w:rFonts w:ascii="Times New Roman" w:eastAsia="仿宋_GB2312" w:hAnsi="Times New Roman"/>
                <w:sz w:val="20"/>
                <w:szCs w:val="20"/>
              </w:rPr>
              <w:t>/</w:t>
            </w:r>
            <w:r w:rsidRPr="00B2013A">
              <w:rPr>
                <w:rFonts w:ascii="Times New Roman" w:eastAsia="仿宋_GB2312" w:hAnsi="Times New Roman"/>
                <w:sz w:val="20"/>
                <w:szCs w:val="20"/>
              </w:rPr>
              <w:t>吨，期望降低</w:t>
            </w:r>
            <w:r w:rsidRPr="00B2013A">
              <w:rPr>
                <w:rFonts w:ascii="Times New Roman" w:eastAsia="仿宋_GB2312" w:hAnsi="Times New Roman"/>
                <w:sz w:val="20"/>
                <w:szCs w:val="20"/>
              </w:rPr>
              <w:t xml:space="preserve">75% </w:t>
            </w:r>
            <w:r w:rsidRPr="00B2013A">
              <w:rPr>
                <w:rFonts w:ascii="Times New Roman" w:eastAsia="仿宋_GB2312" w:hAnsi="Times New Roman"/>
                <w:sz w:val="20"/>
                <w:szCs w:val="20"/>
              </w:rPr>
              <w:t>的成本。</w:t>
            </w:r>
          </w:p>
        </w:tc>
      </w:tr>
      <w:tr w:rsidR="00B96C44" w:rsidRPr="00B2013A" w:rsidTr="0095105E">
        <w:trPr>
          <w:trHeight w:val="567"/>
        </w:trPr>
        <w:tc>
          <w:tcPr>
            <w:tcW w:w="98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公司始建于</w:t>
            </w:r>
            <w:r w:rsidRPr="00B2013A">
              <w:rPr>
                <w:rFonts w:ascii="Times New Roman" w:eastAsia="仿宋_GB2312" w:hAnsi="Times New Roman"/>
                <w:sz w:val="20"/>
                <w:szCs w:val="20"/>
              </w:rPr>
              <w:t>1989</w:t>
            </w:r>
            <w:r w:rsidRPr="00B2013A">
              <w:rPr>
                <w:rFonts w:ascii="Times New Roman" w:eastAsia="仿宋_GB2312" w:hAnsi="Times New Roman"/>
                <w:sz w:val="20"/>
                <w:szCs w:val="20"/>
              </w:rPr>
              <w:t>年</w:t>
            </w:r>
            <w:r w:rsidRPr="00B2013A">
              <w:rPr>
                <w:rFonts w:ascii="Times New Roman" w:eastAsia="仿宋_GB2312" w:hAnsi="Times New Roman"/>
                <w:sz w:val="20"/>
                <w:szCs w:val="20"/>
              </w:rPr>
              <w:t>10</w:t>
            </w:r>
            <w:r w:rsidRPr="00B2013A">
              <w:rPr>
                <w:rFonts w:ascii="Times New Roman" w:eastAsia="仿宋_GB2312" w:hAnsi="Times New Roman"/>
                <w:sz w:val="20"/>
                <w:szCs w:val="20"/>
              </w:rPr>
              <w:t>月，是高邮地区第一家在新三板上市的企业，目前拥有各类研发检测设备</w:t>
            </w:r>
            <w:r w:rsidRPr="00B2013A">
              <w:rPr>
                <w:rFonts w:ascii="Times New Roman" w:eastAsia="仿宋_GB2312" w:hAnsi="Times New Roman"/>
                <w:sz w:val="20"/>
                <w:szCs w:val="20"/>
              </w:rPr>
              <w:t>40</w:t>
            </w:r>
            <w:r w:rsidRPr="00B2013A">
              <w:rPr>
                <w:rFonts w:ascii="Times New Roman" w:eastAsia="仿宋_GB2312" w:hAnsi="Times New Roman"/>
                <w:sz w:val="20"/>
                <w:szCs w:val="20"/>
              </w:rPr>
              <w:t>余套，研发人员</w:t>
            </w:r>
            <w:r w:rsidRPr="00B2013A">
              <w:rPr>
                <w:rFonts w:ascii="Times New Roman" w:eastAsia="仿宋_GB2312" w:hAnsi="Times New Roman"/>
                <w:sz w:val="20"/>
                <w:szCs w:val="20"/>
              </w:rPr>
              <w:t>28</w:t>
            </w:r>
            <w:r w:rsidRPr="00B2013A">
              <w:rPr>
                <w:rFonts w:ascii="Times New Roman" w:eastAsia="仿宋_GB2312" w:hAnsi="Times New Roman"/>
                <w:sz w:val="20"/>
                <w:szCs w:val="20"/>
              </w:rPr>
              <w:t>人，其中高级职称</w:t>
            </w:r>
            <w:r w:rsidRPr="00B2013A">
              <w:rPr>
                <w:rFonts w:ascii="Times New Roman" w:eastAsia="仿宋_GB2312" w:hAnsi="Times New Roman"/>
                <w:sz w:val="20"/>
                <w:szCs w:val="20"/>
              </w:rPr>
              <w:t>9</w:t>
            </w:r>
            <w:r w:rsidRPr="00B2013A">
              <w:rPr>
                <w:rFonts w:ascii="Times New Roman" w:eastAsia="仿宋_GB2312" w:hAnsi="Times New Roman"/>
                <w:sz w:val="20"/>
                <w:szCs w:val="20"/>
              </w:rPr>
              <w:t>人，针对矿物柔性防火电缆，公司已投入近百万元进行研发，目前正处于中试阶段。</w:t>
            </w:r>
          </w:p>
        </w:tc>
      </w:tr>
      <w:tr w:rsidR="00B96C44" w:rsidRPr="00B2013A" w:rsidTr="0095105E">
        <w:trPr>
          <w:trHeight w:val="1664"/>
        </w:trPr>
        <w:tc>
          <w:tcPr>
            <w:tcW w:w="98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公司愿意与西安交通大学电气工程学院、武汉理工大学电气工程学院进行产学研合作。</w:t>
            </w:r>
          </w:p>
        </w:tc>
      </w:tr>
      <w:tr w:rsidR="00B96C44" w:rsidRPr="00B2013A" w:rsidTr="0095105E">
        <w:trPr>
          <w:trHeight w:val="530"/>
        </w:trPr>
        <w:tc>
          <w:tcPr>
            <w:tcW w:w="98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90"/>
        </w:trPr>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江苏易元新材料科技有限公司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91321023MA1NNX6C16</w:t>
            </w:r>
          </w:p>
        </w:tc>
      </w:tr>
      <w:tr w:rsidR="00B96C44" w:rsidRPr="00B2013A" w:rsidTr="0095105E">
        <w:trPr>
          <w:trHeight w:val="502"/>
        </w:trPr>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高静萍</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18752751099</w:t>
            </w:r>
          </w:p>
        </w:tc>
      </w:tr>
      <w:tr w:rsidR="00B96C44" w:rsidRPr="00B2013A" w:rsidTr="0095105E">
        <w:trPr>
          <w:trHeight w:val="759"/>
        </w:trPr>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高性能单体浇铸尼龙的改性研究</w:t>
            </w:r>
          </w:p>
        </w:tc>
      </w:tr>
      <w:tr w:rsidR="00B96C44" w:rsidRPr="00B2013A" w:rsidTr="0095105E">
        <w:trPr>
          <w:trHeight w:val="745"/>
        </w:trPr>
        <w:tc>
          <w:tcPr>
            <w:tcW w:w="98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单体浇铸尼龙是一种应用广泛的高性能工程塑料，但由于</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尼龙的热稳定不高、尺寸稳定性差、低温韧性差等缺点，限制了</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尼龙的使用范围，根据</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尼龙的反应机理，研究并运用多种改性方法及工艺，一方面进一步优化产品性能，另一方面，开发出更多综合性能良好的产品，拓展</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尼龙的应用领域。</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98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我公司成立于</w:t>
            </w:r>
            <w:r w:rsidRPr="00B2013A">
              <w:rPr>
                <w:rFonts w:ascii="Times New Roman" w:eastAsia="仿宋_GB2312" w:hAnsi="Times New Roman"/>
                <w:sz w:val="20"/>
                <w:szCs w:val="20"/>
              </w:rPr>
              <w:t>2017,</w:t>
            </w:r>
            <w:r w:rsidRPr="00B2013A">
              <w:rPr>
                <w:rFonts w:ascii="Times New Roman" w:eastAsia="仿宋_GB2312" w:hAnsi="Times New Roman"/>
                <w:sz w:val="20"/>
                <w:szCs w:val="20"/>
              </w:rPr>
              <w:t>注册资本</w:t>
            </w:r>
            <w:r w:rsidRPr="00B2013A">
              <w:rPr>
                <w:rFonts w:ascii="Times New Roman" w:eastAsia="仿宋_GB2312" w:hAnsi="Times New Roman"/>
                <w:sz w:val="20"/>
                <w:szCs w:val="20"/>
              </w:rPr>
              <w:t>1000</w:t>
            </w:r>
            <w:r w:rsidRPr="00B2013A">
              <w:rPr>
                <w:rFonts w:ascii="Times New Roman" w:eastAsia="仿宋_GB2312" w:hAnsi="Times New Roman"/>
                <w:sz w:val="20"/>
                <w:szCs w:val="20"/>
              </w:rPr>
              <w:t>万元。座落于江苏宝应小官庄镇工业集中区内，是一家专注于</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尼龙产品研发、生产和销售为一体的企业。公司主要生产</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尼龙轮，产品应用于电梯、起重机械等工业制造领域，其性能优越，在业内居于领先水平，我公司尼龙电梯传动轮产品的产销规模、市场占有率等综合性指标位居国内同行业排名前列。公司开发的</w:t>
            </w:r>
            <w:r w:rsidRPr="00B2013A">
              <w:rPr>
                <w:rFonts w:ascii="Times New Roman" w:eastAsia="仿宋_GB2312" w:hAnsi="Times New Roman"/>
                <w:sz w:val="20"/>
                <w:szCs w:val="20"/>
              </w:rPr>
              <w:t>MC</w:t>
            </w:r>
            <w:r w:rsidRPr="00B2013A">
              <w:rPr>
                <w:rFonts w:ascii="Times New Roman" w:eastAsia="仿宋_GB2312" w:hAnsi="Times New Roman"/>
                <w:sz w:val="20"/>
                <w:szCs w:val="20"/>
              </w:rPr>
              <w:t>尼龙制品顺应了相关产业的快速发展需求，积极利用自身的科技优势，与南京理工大学等高等院校建立了产学研合作关系。</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公司申请专利</w:t>
            </w:r>
            <w:r w:rsidRPr="00B2013A">
              <w:rPr>
                <w:rFonts w:ascii="Times New Roman" w:eastAsia="仿宋_GB2312" w:hAnsi="Times New Roman"/>
                <w:sz w:val="20"/>
                <w:szCs w:val="20"/>
              </w:rPr>
              <w:t>41</w:t>
            </w:r>
            <w:r w:rsidRPr="00B2013A">
              <w:rPr>
                <w:rFonts w:ascii="Times New Roman" w:eastAsia="仿宋_GB2312" w:hAnsi="Times New Roman"/>
                <w:sz w:val="20"/>
                <w:szCs w:val="20"/>
              </w:rPr>
              <w:t>项、授权实用新型专利</w:t>
            </w:r>
            <w:r w:rsidRPr="00B2013A">
              <w:rPr>
                <w:rFonts w:ascii="Times New Roman" w:eastAsia="仿宋_GB2312" w:hAnsi="Times New Roman"/>
                <w:sz w:val="20"/>
                <w:szCs w:val="20"/>
              </w:rPr>
              <w:t>20</w:t>
            </w:r>
            <w:r w:rsidRPr="00B2013A">
              <w:rPr>
                <w:rFonts w:ascii="Times New Roman" w:eastAsia="仿宋_GB2312" w:hAnsi="Times New Roman"/>
                <w:sz w:val="20"/>
                <w:szCs w:val="20"/>
              </w:rPr>
              <w:t>项，制定产品企业标准</w:t>
            </w:r>
            <w:r w:rsidRPr="00B2013A">
              <w:rPr>
                <w:rFonts w:ascii="Times New Roman" w:eastAsia="仿宋_GB2312" w:hAnsi="Times New Roman"/>
                <w:sz w:val="20"/>
                <w:szCs w:val="20"/>
              </w:rPr>
              <w:t>1</w:t>
            </w:r>
            <w:r w:rsidRPr="00B2013A">
              <w:rPr>
                <w:rFonts w:ascii="Times New Roman" w:eastAsia="仿宋_GB2312" w:hAnsi="Times New Roman"/>
                <w:sz w:val="20"/>
                <w:szCs w:val="20"/>
              </w:rPr>
              <w:t>项，公司获批</w:t>
            </w:r>
            <w:r w:rsidRPr="00B2013A">
              <w:rPr>
                <w:rFonts w:ascii="Times New Roman" w:eastAsia="仿宋_GB2312" w:hAnsi="Times New Roman"/>
                <w:sz w:val="20"/>
                <w:szCs w:val="20"/>
              </w:rPr>
              <w:t>1</w:t>
            </w:r>
            <w:r w:rsidRPr="00B2013A">
              <w:rPr>
                <w:rFonts w:ascii="Times New Roman" w:eastAsia="仿宋_GB2312" w:hAnsi="Times New Roman"/>
                <w:sz w:val="20"/>
                <w:szCs w:val="20"/>
              </w:rPr>
              <w:t>项国家标准制订项目计划，获批</w:t>
            </w:r>
            <w:r w:rsidRPr="00B2013A">
              <w:rPr>
                <w:rFonts w:ascii="Times New Roman" w:eastAsia="仿宋_GB2312" w:hAnsi="Times New Roman"/>
                <w:sz w:val="20"/>
                <w:szCs w:val="20"/>
              </w:rPr>
              <w:t>1</w:t>
            </w:r>
            <w:r w:rsidRPr="00B2013A">
              <w:rPr>
                <w:rFonts w:ascii="Times New Roman" w:eastAsia="仿宋_GB2312" w:hAnsi="Times New Roman"/>
                <w:sz w:val="20"/>
                <w:szCs w:val="20"/>
              </w:rPr>
              <w:t>项行业标准制订项目计划。公司通过</w:t>
            </w:r>
            <w:r w:rsidRPr="00B2013A">
              <w:rPr>
                <w:rFonts w:ascii="Times New Roman" w:eastAsia="仿宋_GB2312" w:hAnsi="Times New Roman"/>
                <w:sz w:val="20"/>
                <w:szCs w:val="20"/>
              </w:rPr>
              <w:t>ISO9001</w:t>
            </w:r>
            <w:r w:rsidRPr="00B2013A">
              <w:rPr>
                <w:rFonts w:ascii="Times New Roman" w:eastAsia="仿宋_GB2312" w:hAnsi="Times New Roman"/>
                <w:sz w:val="20"/>
                <w:szCs w:val="20"/>
              </w:rPr>
              <w:t>质量管理体系认证、环境管理体系认证。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目前公司拥有微机控制电子万能试验机、热变形、微卡软化点温度测定仪、差示扫描量热仪（</w:t>
            </w:r>
            <w:r w:rsidRPr="00B2013A">
              <w:rPr>
                <w:rFonts w:ascii="Times New Roman" w:eastAsia="仿宋_GB2312" w:hAnsi="Times New Roman"/>
                <w:sz w:val="20"/>
                <w:szCs w:val="20"/>
              </w:rPr>
              <w:t>DSC</w:t>
            </w:r>
            <w:r w:rsidRPr="00B2013A">
              <w:rPr>
                <w:rFonts w:ascii="Times New Roman" w:eastAsia="仿宋_GB2312" w:hAnsi="Times New Roman"/>
                <w:sz w:val="20"/>
                <w:szCs w:val="20"/>
              </w:rPr>
              <w:t>）等各类检测检验和试验设备。</w:t>
            </w:r>
          </w:p>
        </w:tc>
      </w:tr>
      <w:tr w:rsidR="00B96C44" w:rsidRPr="00B2013A" w:rsidTr="0095105E">
        <w:trPr>
          <w:trHeight w:val="1664"/>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在新材料领域，特别是在尼龙材料领域中研发实力强的相关高校、科研院所合作。</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hint="default"/>
        </w:rPr>
      </w:pPr>
      <w:r w:rsidRPr="00B2013A">
        <w:rPr>
          <w:rFonts w:hint="default"/>
        </w:rPr>
        <w:br w:type="page"/>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邮轮铝制防火门设计应用</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开展国内外邮轮铝制防火门板的调研，收集铝制防火门的特点并进行分析研究，为铝制防火门的结构设计提供技术基础。发掘国外成熟的产品应用、船级社取证和结构设计体系，探索船用铝制防火门设计的基本规则和检验标准。</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针对船用室内铝制防火门的设计方案，从三个方面进行产品形式的分析与评估，并将评估结果反馈，修改</w:t>
            </w:r>
            <w:r w:rsidRPr="00B2013A">
              <w:rPr>
                <w:rFonts w:ascii="Times New Roman" w:eastAsia="仿宋_GB2312" w:hAnsi="Times New Roman"/>
                <w:sz w:val="20"/>
                <w:szCs w:val="20"/>
              </w:rPr>
              <w:t>/</w:t>
            </w:r>
            <w:r w:rsidRPr="00B2013A">
              <w:rPr>
                <w:rFonts w:ascii="Times New Roman" w:eastAsia="仿宋_GB2312" w:hAnsi="Times New Roman"/>
                <w:sz w:val="20"/>
                <w:szCs w:val="20"/>
              </w:rPr>
              <w:t>优化设计结构：</w:t>
            </w:r>
            <w:r w:rsidRPr="00B2013A">
              <w:rPr>
                <w:rFonts w:ascii="Times New Roman" w:eastAsia="仿宋_GB2312" w:hAnsi="Times New Roman"/>
                <w:sz w:val="20"/>
                <w:szCs w:val="20"/>
              </w:rPr>
              <w:t>1</w:t>
            </w:r>
            <w:r w:rsidRPr="00B2013A">
              <w:rPr>
                <w:rFonts w:ascii="Times New Roman" w:eastAsia="仿宋_GB2312" w:hAnsi="Times New Roman"/>
                <w:sz w:val="20"/>
                <w:szCs w:val="20"/>
              </w:rPr>
              <w:t>）搜集目前铝制防火门在船舶领域的应用实例，研究其结构特点。通过研究确定船用铝制防火门的结构，进行船用铝制防火门的基本类型总结归纳，构建铝制防火门的结构类型库，在以后的设计工作中即可根据相应的结构特点和应用位置进行选择；</w:t>
            </w:r>
            <w:r w:rsidRPr="00B2013A">
              <w:rPr>
                <w:rFonts w:ascii="Times New Roman" w:eastAsia="仿宋_GB2312" w:hAnsi="Times New Roman"/>
                <w:sz w:val="20"/>
                <w:szCs w:val="20"/>
              </w:rPr>
              <w:t>2</w:t>
            </w:r>
            <w:r w:rsidRPr="00B2013A">
              <w:rPr>
                <w:rFonts w:ascii="Times New Roman" w:eastAsia="仿宋_GB2312" w:hAnsi="Times New Roman"/>
                <w:sz w:val="20"/>
                <w:szCs w:val="20"/>
              </w:rPr>
              <w:t>）船级社取证要求。通过发掘国外有经验的取证机构，研究船用铝制防火门的取证要求，取证流程，测试标准及测试过程，构建适合国内实际情况的测试标准、测试方法和测试流程。</w:t>
            </w:r>
            <w:r w:rsidRPr="00B2013A">
              <w:rPr>
                <w:rFonts w:ascii="Times New Roman" w:eastAsia="仿宋_GB2312" w:hAnsi="Times New Roman"/>
                <w:sz w:val="20"/>
                <w:szCs w:val="20"/>
              </w:rPr>
              <w:t>3</w:t>
            </w:r>
            <w:r w:rsidRPr="00B2013A">
              <w:rPr>
                <w:rFonts w:ascii="Times New Roman" w:eastAsia="仿宋_GB2312" w:hAnsi="Times New Roman"/>
                <w:sz w:val="20"/>
                <w:szCs w:val="20"/>
              </w:rPr>
              <w:t>）结构设计体系系统构建。在收集内外铝制防火门的现有形式，建立发展国内的测试标准和测试流程的基础上，构建船用铝制防火门的基本设计理论和标准，并在标准的基础上进行方案的优化设计。</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船用铝制防火门已有实船应用案例，但仍需进一步研究其特点，扩展应用范围。</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与中国船级社和防火门生产厂商展开合作，联合研究。</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rsidSect="00B96C44">
          <w:footerReference w:type="even" r:id="rId7"/>
          <w:footerReference w:type="default" r:id="rId8"/>
          <w:pgSz w:w="11900" w:h="16840"/>
          <w:pgMar w:top="1440" w:right="1800" w:bottom="1440" w:left="1800" w:header="720" w:footer="720" w:gutter="0"/>
          <w:pgNumType w:start="1"/>
          <w:cols w:space="720"/>
          <w:docGrid w:type="lines" w:linePitch="312"/>
        </w:sect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铝制舾装件用于邮轮的技术解析</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铝制舾装件用于邮轮的技术解析</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开展国内外船舶的调研，收集铝质舾装件的应用信息，为铝制舾装件用于邮轮的设计提供依据。铝制舾装件主要包括门窗、梯子、栏杆、支架、地漏、基座等。法规规定部分舾装件无法采用铝制，需研究铝制舾装件的适用性，另研究是否有替代性设计可使铝制舾装件能够适用。铝制舾装件与钢制结构连接形式也需考虑并给出具体节点要求。</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最后分析一下铝合金舾装件存在的潜在问题及解决方案。</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现阶段铝制舾装件的研究已展开，需深入。</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邮轮考虑到减重及美观等，铝合金舾装件的需求量很大，需和科研院所，相关厂家联合研究。</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jc w:val="both"/>
        <w:rPr>
          <w:rFonts w:ascii="Times New Roman" w:eastAsia="仿宋_GB2312" w:hAnsi="Times New Roman" w:hint="default"/>
          <w:sz w:val="20"/>
          <w:szCs w:val="20"/>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邮轮铝合金结构设计过程中材料选择</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邮轮铝合金设计技术研究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开展国内外铝合金船调研，收集铝合金结构项目资料并进行分析研究，为目标船铝合金结构设计建造提供技术基础。同时通过与厂家及船级社的联合开发，对目标邮轮铝合金结构、结构节点选型开展设计及优化。</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通过研究确定铝合金结构设计过程中的材料选择，规范计算，结构形式和钢铝连接形式</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已与铝合金厂家及船级社取得联系并沟通。</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无</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宁波捷傲创益新材料有限公司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徐赢斐</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18957878449</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可后固化热熔胶技术开发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使用：可涂布；性能指标：</w:t>
            </w:r>
            <w:r w:rsidRPr="00B2013A">
              <w:rPr>
                <w:rFonts w:ascii="Times New Roman" w:eastAsia="仿宋_GB2312" w:hAnsi="Times New Roman"/>
                <w:sz w:val="20"/>
                <w:szCs w:val="20"/>
              </w:rPr>
              <w:t>1.</w:t>
            </w:r>
            <w:r w:rsidRPr="00B2013A">
              <w:rPr>
                <w:rFonts w:ascii="Times New Roman" w:eastAsia="仿宋_GB2312" w:hAnsi="Times New Roman"/>
                <w:sz w:val="20"/>
                <w:szCs w:val="20"/>
              </w:rPr>
              <w:t>可涂布到</w:t>
            </w:r>
            <w:r w:rsidRPr="00B2013A">
              <w:rPr>
                <w:rFonts w:ascii="Times New Roman" w:eastAsia="仿宋_GB2312" w:hAnsi="Times New Roman"/>
                <w:sz w:val="20"/>
                <w:szCs w:val="20"/>
              </w:rPr>
              <w:t>PVC</w:t>
            </w:r>
            <w:r w:rsidRPr="00B2013A">
              <w:rPr>
                <w:rFonts w:ascii="Times New Roman" w:eastAsia="仿宋_GB2312" w:hAnsi="Times New Roman"/>
                <w:sz w:val="20"/>
                <w:szCs w:val="20"/>
              </w:rPr>
              <w:t>基膜上；</w:t>
            </w:r>
            <w:r w:rsidRPr="00B2013A">
              <w:rPr>
                <w:rFonts w:ascii="Times New Roman" w:eastAsia="仿宋_GB2312" w:hAnsi="Times New Roman"/>
                <w:sz w:val="20"/>
                <w:szCs w:val="20"/>
              </w:rPr>
              <w:t>2.</w:t>
            </w:r>
            <w:r w:rsidRPr="00B2013A">
              <w:rPr>
                <w:rFonts w:ascii="Times New Roman" w:eastAsia="仿宋_GB2312" w:hAnsi="Times New Roman"/>
                <w:sz w:val="20"/>
                <w:szCs w:val="20"/>
              </w:rPr>
              <w:t>膜片粘接基板是</w:t>
            </w:r>
            <w:r w:rsidRPr="00B2013A">
              <w:rPr>
                <w:rFonts w:ascii="Times New Roman" w:eastAsia="仿宋_GB2312" w:hAnsi="Times New Roman"/>
                <w:sz w:val="20"/>
                <w:szCs w:val="20"/>
              </w:rPr>
              <w:t>PC/ABS</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常温下</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w:t>
            </w:r>
            <w:r w:rsidRPr="00B2013A">
              <w:rPr>
                <w:rFonts w:ascii="Times New Roman" w:eastAsia="仿宋_GB2312" w:hAnsi="Times New Roman"/>
                <w:sz w:val="20"/>
                <w:szCs w:val="20"/>
              </w:rPr>
              <w:t>30N/25MM;4.</w:t>
            </w:r>
            <w:r w:rsidRPr="00B2013A">
              <w:rPr>
                <w:rFonts w:ascii="Times New Roman" w:eastAsia="仿宋_GB2312" w:hAnsi="Times New Roman"/>
                <w:sz w:val="20"/>
                <w:szCs w:val="20"/>
              </w:rPr>
              <w:t>老化后</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w:t>
            </w:r>
            <w:r w:rsidRPr="00B2013A">
              <w:rPr>
                <w:rFonts w:ascii="Times New Roman" w:eastAsia="仿宋_GB2312" w:hAnsi="Times New Roman"/>
                <w:sz w:val="20"/>
                <w:szCs w:val="20"/>
              </w:rPr>
              <w:t>30N/25MM</w:t>
            </w:r>
            <w:r w:rsidRPr="00B2013A">
              <w:rPr>
                <w:rFonts w:ascii="Times New Roman" w:eastAsia="仿宋_GB2312" w:hAnsi="Times New Roman"/>
                <w:sz w:val="20"/>
                <w:szCs w:val="20"/>
              </w:rPr>
              <w:t>（老化条件：①</w:t>
            </w:r>
            <w:r w:rsidRPr="00B2013A">
              <w:rPr>
                <w:rFonts w:ascii="Times New Roman" w:eastAsia="仿宋_GB2312" w:hAnsi="Times New Roman"/>
                <w:sz w:val="20"/>
                <w:szCs w:val="20"/>
              </w:rPr>
              <w:t>105</w:t>
            </w:r>
            <w:r w:rsidRPr="00B2013A">
              <w:rPr>
                <w:rFonts w:ascii="Times New Roman" w:eastAsia="仿宋_GB2312" w:hAnsi="Times New Roman"/>
                <w:sz w:val="20"/>
                <w:szCs w:val="20"/>
              </w:rPr>
              <w:t>℃恒温箱中</w:t>
            </w:r>
            <w:r w:rsidRPr="00B2013A">
              <w:rPr>
                <w:rFonts w:ascii="Times New Roman" w:eastAsia="仿宋_GB2312" w:hAnsi="Times New Roman"/>
                <w:sz w:val="20"/>
                <w:szCs w:val="20"/>
              </w:rPr>
              <w:t>168H</w:t>
            </w:r>
            <w:r w:rsidRPr="00B2013A">
              <w:rPr>
                <w:rFonts w:ascii="Times New Roman" w:eastAsia="仿宋_GB2312" w:hAnsi="Times New Roman"/>
                <w:sz w:val="20"/>
                <w:szCs w:val="20"/>
              </w:rPr>
              <w:t>；②高低温循环：</w:t>
            </w:r>
            <w:r w:rsidRPr="00B2013A">
              <w:rPr>
                <w:rFonts w:ascii="Times New Roman" w:eastAsia="仿宋_GB2312" w:hAnsi="Times New Roman"/>
                <w:sz w:val="20"/>
                <w:szCs w:val="20"/>
              </w:rPr>
              <w:t>24</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40</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w:t>
            </w:r>
            <w:r w:rsidRPr="00B2013A">
              <w:rPr>
                <w:rFonts w:ascii="Times New Roman" w:eastAsia="仿宋_GB2312" w:hAnsi="Times New Roman"/>
                <w:sz w:val="20"/>
                <w:szCs w:val="20"/>
              </w:rPr>
              <w:t>/95</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1</w:t>
            </w:r>
            <w:r w:rsidRPr="00B2013A">
              <w:rPr>
                <w:rFonts w:ascii="Times New Roman" w:eastAsia="仿宋_GB2312" w:hAnsi="Times New Roman"/>
                <w:sz w:val="20"/>
                <w:szCs w:val="20"/>
              </w:rPr>
              <w:t>小时</w:t>
            </w:r>
            <w:r w:rsidRPr="00B2013A">
              <w:rPr>
                <w:rFonts w:ascii="Times New Roman" w:eastAsia="仿宋_GB2312" w:hAnsi="Times New Roman"/>
                <w:sz w:val="20"/>
                <w:szCs w:val="20"/>
              </w:rPr>
              <w:t>23</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24</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105</w:t>
            </w: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23</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4</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-30</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23</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5.</w:t>
            </w:r>
            <w:r w:rsidRPr="00B2013A">
              <w:rPr>
                <w:rFonts w:ascii="Times New Roman" w:eastAsia="仿宋_GB2312" w:hAnsi="Times New Roman"/>
                <w:sz w:val="20"/>
                <w:szCs w:val="20"/>
              </w:rPr>
              <w:t>在</w:t>
            </w:r>
            <w:r w:rsidRPr="00B2013A">
              <w:rPr>
                <w:rFonts w:ascii="Times New Roman" w:eastAsia="仿宋_GB2312" w:hAnsi="Times New Roman"/>
                <w:sz w:val="20"/>
                <w:szCs w:val="20"/>
              </w:rPr>
              <w:t>105</w:t>
            </w:r>
            <w:r w:rsidRPr="00B2013A">
              <w:rPr>
                <w:rFonts w:ascii="Times New Roman" w:eastAsia="仿宋_GB2312" w:hAnsi="Times New Roman"/>
                <w:sz w:val="20"/>
                <w:szCs w:val="20"/>
              </w:rPr>
              <w:t>℃下的</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w:t>
            </w:r>
            <w:r w:rsidRPr="00B2013A">
              <w:rPr>
                <w:rFonts w:ascii="Times New Roman" w:eastAsia="仿宋_GB2312" w:hAnsi="Times New Roman"/>
                <w:sz w:val="20"/>
                <w:szCs w:val="20"/>
              </w:rPr>
              <w:t>30N/25MM</w:t>
            </w:r>
            <w:r w:rsidRPr="00B2013A">
              <w:rPr>
                <w:rFonts w:ascii="Times New Roman" w:eastAsia="仿宋_GB2312" w:hAnsi="Times New Roman"/>
                <w:sz w:val="20"/>
                <w:szCs w:val="20"/>
              </w:rPr>
              <w:t>；</w:t>
            </w:r>
            <w:r w:rsidRPr="00B2013A">
              <w:rPr>
                <w:rFonts w:ascii="Times New Roman" w:eastAsia="仿宋_GB2312" w:hAnsi="Times New Roman"/>
                <w:sz w:val="20"/>
                <w:szCs w:val="20"/>
              </w:rPr>
              <w:t>6.</w:t>
            </w:r>
            <w:r w:rsidRPr="00B2013A">
              <w:rPr>
                <w:rFonts w:ascii="Times New Roman" w:eastAsia="仿宋_GB2312" w:hAnsi="Times New Roman"/>
                <w:sz w:val="20"/>
                <w:szCs w:val="20"/>
              </w:rPr>
              <w:t>可吸塑成型。</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资金：约</w:t>
            </w:r>
            <w:r w:rsidRPr="00B2013A">
              <w:rPr>
                <w:rFonts w:ascii="Times New Roman" w:eastAsia="仿宋_GB2312" w:hAnsi="Times New Roman"/>
                <w:sz w:val="20"/>
                <w:szCs w:val="20"/>
              </w:rPr>
              <w:t>12</w:t>
            </w:r>
            <w:r w:rsidRPr="00B2013A">
              <w:rPr>
                <w:rFonts w:ascii="Times New Roman" w:eastAsia="仿宋_GB2312" w:hAnsi="Times New Roman"/>
                <w:sz w:val="20"/>
                <w:szCs w:val="20"/>
              </w:rPr>
              <w:t>万元；设备：拉伸机、涂布机（外协）、真空吸塑设备；尝试方案：用热熔胶和溶剂型胶水，但遇到的问题：</w:t>
            </w:r>
            <w:r w:rsidRPr="00B2013A">
              <w:rPr>
                <w:rFonts w:ascii="Times New Roman" w:eastAsia="仿宋_GB2312" w:hAnsi="Times New Roman"/>
                <w:sz w:val="20"/>
                <w:szCs w:val="20"/>
              </w:rPr>
              <w:t>1.</w:t>
            </w:r>
            <w:r w:rsidRPr="00B2013A">
              <w:rPr>
                <w:rFonts w:ascii="Times New Roman" w:eastAsia="仿宋_GB2312" w:hAnsi="Times New Roman"/>
                <w:sz w:val="20"/>
                <w:szCs w:val="20"/>
              </w:rPr>
              <w:t>胶水涂布到</w:t>
            </w:r>
            <w:r w:rsidRPr="00B2013A">
              <w:rPr>
                <w:rFonts w:ascii="Times New Roman" w:eastAsia="仿宋_GB2312" w:hAnsi="Times New Roman"/>
                <w:sz w:val="20"/>
                <w:szCs w:val="20"/>
              </w:rPr>
              <w:t>PVC</w:t>
            </w:r>
            <w:r w:rsidRPr="00B2013A">
              <w:rPr>
                <w:rFonts w:ascii="Times New Roman" w:eastAsia="仿宋_GB2312" w:hAnsi="Times New Roman"/>
                <w:sz w:val="20"/>
                <w:szCs w:val="20"/>
              </w:rPr>
              <w:t>基膜上，不均匀且与</w:t>
            </w:r>
            <w:r w:rsidRPr="00B2013A">
              <w:rPr>
                <w:rFonts w:ascii="Times New Roman" w:eastAsia="仿宋_GB2312" w:hAnsi="Times New Roman"/>
                <w:sz w:val="20"/>
                <w:szCs w:val="20"/>
              </w:rPr>
              <w:t>PVC</w:t>
            </w:r>
            <w:r w:rsidRPr="00B2013A">
              <w:rPr>
                <w:rFonts w:ascii="Times New Roman" w:eastAsia="仿宋_GB2312" w:hAnsi="Times New Roman"/>
                <w:sz w:val="20"/>
                <w:szCs w:val="20"/>
              </w:rPr>
              <w:t>基膜的粘接性不够好；</w:t>
            </w:r>
            <w:r w:rsidRPr="00B2013A">
              <w:rPr>
                <w:rFonts w:ascii="Times New Roman" w:eastAsia="仿宋_GB2312" w:hAnsi="Times New Roman"/>
                <w:sz w:val="20"/>
                <w:szCs w:val="20"/>
              </w:rPr>
              <w:t>2.</w:t>
            </w:r>
            <w:r w:rsidRPr="00B2013A">
              <w:rPr>
                <w:rFonts w:ascii="Times New Roman" w:eastAsia="仿宋_GB2312" w:hAnsi="Times New Roman"/>
                <w:sz w:val="20"/>
                <w:szCs w:val="20"/>
              </w:rPr>
              <w:t>老化后，</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°剥离力急速降低，无法达到使用要求；</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可涂布到</w:t>
            </w:r>
            <w:r w:rsidRPr="00B2013A">
              <w:rPr>
                <w:rFonts w:ascii="Times New Roman" w:eastAsia="仿宋_GB2312" w:hAnsi="Times New Roman"/>
                <w:sz w:val="20"/>
                <w:szCs w:val="20"/>
              </w:rPr>
              <w:t>PVC</w:t>
            </w:r>
            <w:r w:rsidRPr="00B2013A">
              <w:rPr>
                <w:rFonts w:ascii="Times New Roman" w:eastAsia="仿宋_GB2312" w:hAnsi="Times New Roman"/>
                <w:sz w:val="20"/>
                <w:szCs w:val="20"/>
              </w:rPr>
              <w:t>基膜上；</w:t>
            </w:r>
            <w:r w:rsidRPr="00B2013A">
              <w:rPr>
                <w:rFonts w:ascii="Times New Roman" w:eastAsia="仿宋_GB2312" w:hAnsi="Times New Roman"/>
                <w:sz w:val="20"/>
                <w:szCs w:val="20"/>
              </w:rPr>
              <w:t>2.</w:t>
            </w:r>
            <w:r w:rsidRPr="00B2013A">
              <w:rPr>
                <w:rFonts w:ascii="Times New Roman" w:eastAsia="仿宋_GB2312" w:hAnsi="Times New Roman"/>
                <w:sz w:val="20"/>
                <w:szCs w:val="20"/>
              </w:rPr>
              <w:t>常温下</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w:t>
            </w:r>
            <w:r w:rsidRPr="00B2013A">
              <w:rPr>
                <w:rFonts w:ascii="Times New Roman" w:eastAsia="仿宋_GB2312" w:hAnsi="Times New Roman"/>
                <w:sz w:val="20"/>
                <w:szCs w:val="20"/>
              </w:rPr>
              <w:t>30N/25MM;3.</w:t>
            </w:r>
            <w:r w:rsidRPr="00B2013A">
              <w:rPr>
                <w:rFonts w:ascii="Times New Roman" w:eastAsia="仿宋_GB2312" w:hAnsi="Times New Roman"/>
                <w:sz w:val="20"/>
                <w:szCs w:val="20"/>
              </w:rPr>
              <w:t>老化后</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w:t>
            </w:r>
            <w:r w:rsidRPr="00B2013A">
              <w:rPr>
                <w:rFonts w:ascii="Times New Roman" w:eastAsia="仿宋_GB2312" w:hAnsi="Times New Roman"/>
                <w:sz w:val="20"/>
                <w:szCs w:val="20"/>
              </w:rPr>
              <w:t>30N/25MM</w:t>
            </w:r>
            <w:r w:rsidRPr="00B2013A">
              <w:rPr>
                <w:rFonts w:ascii="Times New Roman" w:eastAsia="仿宋_GB2312" w:hAnsi="Times New Roman"/>
                <w:sz w:val="20"/>
                <w:szCs w:val="20"/>
              </w:rPr>
              <w:t>（老化条件：①</w:t>
            </w:r>
            <w:r w:rsidRPr="00B2013A">
              <w:rPr>
                <w:rFonts w:ascii="Times New Roman" w:eastAsia="仿宋_GB2312" w:hAnsi="Times New Roman"/>
                <w:sz w:val="20"/>
                <w:szCs w:val="20"/>
              </w:rPr>
              <w:t>105</w:t>
            </w:r>
            <w:r w:rsidRPr="00B2013A">
              <w:rPr>
                <w:rFonts w:ascii="Times New Roman" w:eastAsia="仿宋_GB2312" w:hAnsi="Times New Roman"/>
                <w:sz w:val="20"/>
                <w:szCs w:val="20"/>
              </w:rPr>
              <w:t>℃恒温箱中</w:t>
            </w:r>
            <w:r w:rsidRPr="00B2013A">
              <w:rPr>
                <w:rFonts w:ascii="Times New Roman" w:eastAsia="仿宋_GB2312" w:hAnsi="Times New Roman"/>
                <w:sz w:val="20"/>
                <w:szCs w:val="20"/>
              </w:rPr>
              <w:t>168H</w:t>
            </w:r>
            <w:r w:rsidRPr="00B2013A">
              <w:rPr>
                <w:rFonts w:ascii="Times New Roman" w:eastAsia="仿宋_GB2312" w:hAnsi="Times New Roman"/>
                <w:sz w:val="20"/>
                <w:szCs w:val="20"/>
              </w:rPr>
              <w:t>；②高低温循环：</w:t>
            </w:r>
            <w:r w:rsidRPr="00B2013A">
              <w:rPr>
                <w:rFonts w:ascii="Times New Roman" w:eastAsia="仿宋_GB2312" w:hAnsi="Times New Roman"/>
                <w:sz w:val="20"/>
                <w:szCs w:val="20"/>
              </w:rPr>
              <w:t>24</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40</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w:t>
            </w:r>
            <w:r w:rsidRPr="00B2013A">
              <w:rPr>
                <w:rFonts w:ascii="Times New Roman" w:eastAsia="仿宋_GB2312" w:hAnsi="Times New Roman"/>
                <w:sz w:val="20"/>
                <w:szCs w:val="20"/>
              </w:rPr>
              <w:t>/95</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1</w:t>
            </w:r>
            <w:r w:rsidRPr="00B2013A">
              <w:rPr>
                <w:rFonts w:ascii="Times New Roman" w:eastAsia="仿宋_GB2312" w:hAnsi="Times New Roman"/>
                <w:sz w:val="20"/>
                <w:szCs w:val="20"/>
              </w:rPr>
              <w:t>小时</w:t>
            </w:r>
            <w:r w:rsidRPr="00B2013A">
              <w:rPr>
                <w:rFonts w:ascii="Times New Roman" w:eastAsia="仿宋_GB2312" w:hAnsi="Times New Roman"/>
                <w:sz w:val="20"/>
                <w:szCs w:val="20"/>
              </w:rPr>
              <w:t>23</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24</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105</w:t>
            </w: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23</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4</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-30</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小时在</w:t>
            </w:r>
            <w:r w:rsidRPr="00B2013A">
              <w:rPr>
                <w:rFonts w:ascii="Times New Roman" w:eastAsia="仿宋_GB2312" w:hAnsi="Times New Roman"/>
                <w:sz w:val="20"/>
                <w:szCs w:val="20"/>
              </w:rPr>
              <w:t>23</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相对湿度）</w:t>
            </w:r>
            <w:r w:rsidRPr="00B2013A">
              <w:rPr>
                <w:rFonts w:ascii="Times New Roman" w:eastAsia="仿宋_GB2312" w:hAnsi="Times New Roman"/>
                <w:sz w:val="20"/>
                <w:szCs w:val="20"/>
              </w:rPr>
              <w:t>4.</w:t>
            </w:r>
            <w:r w:rsidRPr="00B2013A">
              <w:rPr>
                <w:rFonts w:ascii="Times New Roman" w:eastAsia="仿宋_GB2312" w:hAnsi="Times New Roman"/>
                <w:sz w:val="20"/>
                <w:szCs w:val="20"/>
              </w:rPr>
              <w:t>在</w:t>
            </w:r>
            <w:r w:rsidRPr="00B2013A">
              <w:rPr>
                <w:rFonts w:ascii="Times New Roman" w:eastAsia="仿宋_GB2312" w:hAnsi="Times New Roman"/>
                <w:sz w:val="20"/>
                <w:szCs w:val="20"/>
              </w:rPr>
              <w:t>105</w:t>
            </w:r>
            <w:r w:rsidRPr="00B2013A">
              <w:rPr>
                <w:rFonts w:ascii="Times New Roman" w:eastAsia="仿宋_GB2312" w:hAnsi="Times New Roman"/>
                <w:sz w:val="20"/>
                <w:szCs w:val="20"/>
              </w:rPr>
              <w:t>℃下的</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w:t>
            </w:r>
            <w:r w:rsidRPr="00B2013A">
              <w:rPr>
                <w:rFonts w:ascii="Times New Roman" w:eastAsia="仿宋_GB2312" w:hAnsi="Times New Roman"/>
                <w:sz w:val="20"/>
                <w:szCs w:val="20"/>
              </w:rPr>
              <w:t>30N/25MM</w:t>
            </w:r>
            <w:r w:rsidRPr="00B2013A">
              <w:rPr>
                <w:rFonts w:ascii="Times New Roman" w:eastAsia="仿宋_GB2312" w:hAnsi="Times New Roman"/>
                <w:sz w:val="20"/>
                <w:szCs w:val="20"/>
              </w:rPr>
              <w:t>；说明：</w:t>
            </w:r>
            <w:r w:rsidRPr="00B2013A">
              <w:rPr>
                <w:rFonts w:ascii="Times New Roman" w:eastAsia="仿宋_GB2312" w:hAnsi="Times New Roman"/>
                <w:sz w:val="20"/>
                <w:szCs w:val="20"/>
              </w:rPr>
              <w:t>90</w:t>
            </w:r>
            <w:r w:rsidRPr="00B2013A">
              <w:rPr>
                <w:rFonts w:ascii="Times New Roman" w:eastAsia="仿宋_GB2312" w:hAnsi="Times New Roman"/>
                <w:sz w:val="20"/>
                <w:szCs w:val="20"/>
              </w:rPr>
              <w:t>°剥离力粘接基板是</w:t>
            </w:r>
            <w:r w:rsidRPr="00B2013A">
              <w:rPr>
                <w:rFonts w:ascii="Times New Roman" w:eastAsia="仿宋_GB2312" w:hAnsi="Times New Roman"/>
                <w:sz w:val="20"/>
                <w:szCs w:val="20"/>
              </w:rPr>
              <w:t>PC/ABS</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胶水可涂布到除</w:t>
            </w:r>
            <w:r w:rsidRPr="00B2013A">
              <w:rPr>
                <w:rFonts w:ascii="Times New Roman" w:eastAsia="仿宋_GB2312" w:hAnsi="Times New Roman"/>
                <w:sz w:val="20"/>
                <w:szCs w:val="20"/>
              </w:rPr>
              <w:t>PVC</w:t>
            </w:r>
            <w:r w:rsidRPr="00B2013A">
              <w:rPr>
                <w:rFonts w:ascii="Times New Roman" w:eastAsia="仿宋_GB2312" w:hAnsi="Times New Roman"/>
                <w:sz w:val="20"/>
                <w:szCs w:val="20"/>
              </w:rPr>
              <w:t>膜外，其它材质表面</w:t>
            </w:r>
            <w:r w:rsidRPr="00B2013A">
              <w:rPr>
                <w:rFonts w:ascii="Times New Roman" w:eastAsia="仿宋_GB2312" w:hAnsi="Times New Roman"/>
                <w:sz w:val="20"/>
                <w:szCs w:val="20"/>
              </w:rPr>
              <w:t>(</w:t>
            </w:r>
            <w:r w:rsidRPr="00B2013A">
              <w:rPr>
                <w:rFonts w:ascii="Times New Roman" w:eastAsia="仿宋_GB2312" w:hAnsi="Times New Roman"/>
                <w:sz w:val="20"/>
                <w:szCs w:val="20"/>
              </w:rPr>
              <w:t>如：</w:t>
            </w:r>
            <w:r w:rsidRPr="00B2013A">
              <w:rPr>
                <w:rFonts w:ascii="Times New Roman" w:eastAsia="仿宋_GB2312" w:hAnsi="Times New Roman"/>
                <w:sz w:val="20"/>
                <w:szCs w:val="20"/>
              </w:rPr>
              <w:t>PP/PETG/TPO)</w:t>
            </w: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粘接基板材质可以是除</w:t>
            </w:r>
            <w:r w:rsidRPr="00B2013A">
              <w:rPr>
                <w:rFonts w:ascii="Times New Roman" w:eastAsia="仿宋_GB2312" w:hAnsi="Times New Roman"/>
                <w:sz w:val="20"/>
                <w:szCs w:val="20"/>
              </w:rPr>
              <w:t>pc/abs</w:t>
            </w:r>
            <w:r w:rsidRPr="00B2013A">
              <w:rPr>
                <w:rFonts w:ascii="Times New Roman" w:eastAsia="仿宋_GB2312" w:hAnsi="Times New Roman"/>
                <w:sz w:val="20"/>
                <w:szCs w:val="20"/>
              </w:rPr>
              <w:t>外其它材质（如：</w:t>
            </w:r>
            <w:r w:rsidRPr="00B2013A">
              <w:rPr>
                <w:rFonts w:ascii="Times New Roman" w:eastAsia="仿宋_GB2312" w:hAnsi="Times New Roman"/>
                <w:sz w:val="20"/>
                <w:szCs w:val="20"/>
              </w:rPr>
              <w:t>PP/PMMAA</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环保材料（可通过</w:t>
            </w:r>
            <w:r w:rsidRPr="00B2013A">
              <w:rPr>
                <w:rFonts w:ascii="Times New Roman" w:eastAsia="仿宋_GB2312" w:hAnsi="Times New Roman"/>
                <w:sz w:val="20"/>
                <w:szCs w:val="20"/>
              </w:rPr>
              <w:t>ROHS,REACH,VOC</w:t>
            </w:r>
            <w:r w:rsidRPr="00B2013A">
              <w:rPr>
                <w:rFonts w:ascii="Times New Roman" w:eastAsia="仿宋_GB2312" w:hAnsi="Times New Roman"/>
                <w:sz w:val="20"/>
                <w:szCs w:val="20"/>
              </w:rPr>
              <w:t>）</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宁波森利电子材料有限公司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谢全健</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18657461896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面向</w:t>
            </w:r>
            <w:r w:rsidRPr="00B2013A">
              <w:rPr>
                <w:rFonts w:ascii="Times New Roman" w:eastAsia="仿宋_GB2312" w:hAnsi="Times New Roman"/>
                <w:sz w:val="20"/>
                <w:szCs w:val="20"/>
              </w:rPr>
              <w:t>Low-E</w:t>
            </w:r>
            <w:r w:rsidRPr="00B2013A">
              <w:rPr>
                <w:rFonts w:ascii="Times New Roman" w:eastAsia="仿宋_GB2312" w:hAnsi="Times New Roman"/>
                <w:sz w:val="20"/>
                <w:szCs w:val="20"/>
              </w:rPr>
              <w:t>镀膜的新一代</w:t>
            </w:r>
            <w:r w:rsidRPr="00B2013A">
              <w:rPr>
                <w:rFonts w:ascii="Times New Roman" w:eastAsia="仿宋_GB2312" w:hAnsi="Times New Roman"/>
                <w:sz w:val="20"/>
                <w:szCs w:val="20"/>
              </w:rPr>
              <w:t>ZnO</w:t>
            </w:r>
            <w:r w:rsidRPr="00B2013A">
              <w:rPr>
                <w:rFonts w:ascii="Times New Roman" w:eastAsia="仿宋_GB2312" w:hAnsi="Times New Roman"/>
                <w:sz w:val="20"/>
                <w:szCs w:val="20"/>
              </w:rPr>
              <w:t>磁控溅射靶材技术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w:t>
            </w:r>
            <w:r w:rsidRPr="00B2013A">
              <w:rPr>
                <w:rFonts w:ascii="Times New Roman" w:eastAsia="仿宋_GB2312" w:hAnsi="Times New Roman"/>
                <w:sz w:val="20"/>
                <w:szCs w:val="20"/>
              </w:rPr>
              <w:t>Low-E</w:t>
            </w:r>
            <w:r w:rsidRPr="00B2013A">
              <w:rPr>
                <w:rFonts w:ascii="Times New Roman" w:eastAsia="仿宋_GB2312" w:hAnsi="Times New Roman"/>
                <w:sz w:val="20"/>
                <w:szCs w:val="20"/>
              </w:rPr>
              <w:t>玻璃主要采用离线的磁控溅射镀膜方式生产，在膜系中，</w:t>
            </w:r>
            <w:r w:rsidRPr="00B2013A">
              <w:rPr>
                <w:rFonts w:ascii="Times New Roman" w:eastAsia="仿宋_GB2312" w:hAnsi="Times New Roman"/>
                <w:sz w:val="20"/>
                <w:szCs w:val="20"/>
              </w:rPr>
              <w:t>Ag</w:t>
            </w:r>
            <w:r w:rsidRPr="00B2013A">
              <w:rPr>
                <w:rFonts w:ascii="Times New Roman" w:eastAsia="仿宋_GB2312" w:hAnsi="Times New Roman"/>
                <w:sz w:val="20"/>
                <w:szCs w:val="20"/>
              </w:rPr>
              <w:t>功能膜起到控制整个膜系的表面电阻作用，决定了膜系的辐射率，并直接影响膜系的透射比和反射比，但由于银较软、不耐磨、耐水氧腐蚀性差。目前，</w:t>
            </w:r>
            <w:r w:rsidRPr="00B2013A">
              <w:rPr>
                <w:rFonts w:ascii="Times New Roman" w:eastAsia="仿宋_GB2312" w:hAnsi="Times New Roman"/>
                <w:sz w:val="20"/>
                <w:szCs w:val="20"/>
              </w:rPr>
              <w:t>2wt%Al2O3</w:t>
            </w:r>
            <w:r w:rsidRPr="00B2013A">
              <w:rPr>
                <w:rFonts w:ascii="Times New Roman" w:eastAsia="仿宋_GB2312" w:hAnsi="Times New Roman"/>
                <w:sz w:val="20"/>
                <w:szCs w:val="20"/>
              </w:rPr>
              <w:t>掺杂的</w:t>
            </w:r>
            <w:r w:rsidRPr="00B2013A">
              <w:rPr>
                <w:rFonts w:ascii="Times New Roman" w:eastAsia="仿宋_GB2312" w:hAnsi="Times New Roman"/>
                <w:sz w:val="20"/>
                <w:szCs w:val="20"/>
              </w:rPr>
              <w:t>ZnO</w:t>
            </w:r>
            <w:r w:rsidRPr="00B2013A">
              <w:rPr>
                <w:rFonts w:ascii="Times New Roman" w:eastAsia="仿宋_GB2312" w:hAnsi="Times New Roman"/>
                <w:sz w:val="20"/>
                <w:szCs w:val="20"/>
              </w:rPr>
              <w:t>（简称</w:t>
            </w:r>
            <w:r w:rsidRPr="00B2013A">
              <w:rPr>
                <w:rFonts w:ascii="Times New Roman" w:eastAsia="仿宋_GB2312" w:hAnsi="Times New Roman"/>
                <w:sz w:val="20"/>
                <w:szCs w:val="20"/>
              </w:rPr>
              <w:t>AZO</w:t>
            </w:r>
            <w:r w:rsidRPr="00B2013A">
              <w:rPr>
                <w:rFonts w:ascii="Times New Roman" w:eastAsia="仿宋_GB2312" w:hAnsi="Times New Roman"/>
                <w:sz w:val="20"/>
                <w:szCs w:val="20"/>
              </w:rPr>
              <w:t>）材料具有折射率匹配、可见光透过率高、溅射效率高、廉价、适合工业化生产以及作为</w:t>
            </w:r>
            <w:r w:rsidRPr="00B2013A">
              <w:rPr>
                <w:rFonts w:ascii="Times New Roman" w:eastAsia="仿宋_GB2312" w:hAnsi="Times New Roman"/>
                <w:sz w:val="20"/>
                <w:szCs w:val="20"/>
              </w:rPr>
              <w:t>Ag</w:t>
            </w:r>
            <w:r w:rsidRPr="00B2013A">
              <w:rPr>
                <w:rFonts w:ascii="Times New Roman" w:eastAsia="仿宋_GB2312" w:hAnsi="Times New Roman"/>
                <w:sz w:val="20"/>
                <w:szCs w:val="20"/>
              </w:rPr>
              <w:t>连续生长的优质缓冲层等优点，已经作为第一层介质膜和外层介质膜在</w:t>
            </w:r>
            <w:r w:rsidRPr="00B2013A">
              <w:rPr>
                <w:rFonts w:ascii="Times New Roman" w:eastAsia="仿宋_GB2312" w:hAnsi="Times New Roman"/>
                <w:sz w:val="20"/>
                <w:szCs w:val="20"/>
              </w:rPr>
              <w:t>Low-E</w:t>
            </w:r>
            <w:r w:rsidRPr="00B2013A">
              <w:rPr>
                <w:rFonts w:ascii="Times New Roman" w:eastAsia="仿宋_GB2312" w:hAnsi="Times New Roman"/>
                <w:sz w:val="20"/>
                <w:szCs w:val="20"/>
              </w:rPr>
              <w:t>中得到应用。但是</w:t>
            </w:r>
            <w:r w:rsidRPr="00B2013A">
              <w:rPr>
                <w:rFonts w:ascii="Times New Roman" w:eastAsia="仿宋_GB2312" w:hAnsi="Times New Roman"/>
                <w:sz w:val="20"/>
                <w:szCs w:val="20"/>
              </w:rPr>
              <w:t>AZO</w:t>
            </w:r>
            <w:r w:rsidRPr="00B2013A">
              <w:rPr>
                <w:rFonts w:ascii="Times New Roman" w:eastAsia="仿宋_GB2312" w:hAnsi="Times New Roman"/>
                <w:sz w:val="20"/>
                <w:szCs w:val="20"/>
              </w:rPr>
              <w:t>作为外层介质膜应用起来并不是特别理想，存在着对</w:t>
            </w:r>
            <w:r w:rsidRPr="00B2013A">
              <w:rPr>
                <w:rFonts w:ascii="Times New Roman" w:eastAsia="仿宋_GB2312" w:hAnsi="Times New Roman"/>
                <w:sz w:val="20"/>
                <w:szCs w:val="20"/>
              </w:rPr>
              <w:t>Ag</w:t>
            </w:r>
            <w:r w:rsidRPr="00B2013A">
              <w:rPr>
                <w:rFonts w:ascii="Times New Roman" w:eastAsia="仿宋_GB2312" w:hAnsi="Times New Roman"/>
                <w:sz w:val="20"/>
                <w:szCs w:val="20"/>
              </w:rPr>
              <w:t>层保护不彻底、膜层结合力不足等系列问题：（</w:t>
            </w:r>
            <w:r w:rsidRPr="00B2013A">
              <w:rPr>
                <w:rFonts w:ascii="Times New Roman" w:eastAsia="仿宋_GB2312" w:hAnsi="Times New Roman"/>
                <w:sz w:val="20"/>
                <w:szCs w:val="20"/>
              </w:rPr>
              <w:t>1</w:t>
            </w:r>
            <w:r w:rsidRPr="00B2013A">
              <w:rPr>
                <w:rFonts w:ascii="Times New Roman" w:eastAsia="仿宋_GB2312" w:hAnsi="Times New Roman"/>
                <w:sz w:val="20"/>
                <w:szCs w:val="20"/>
              </w:rPr>
              <w:t>）耐湿热稳定性差。在空气中放置一段时间后</w:t>
            </w:r>
            <w:r w:rsidRPr="00B2013A">
              <w:rPr>
                <w:rFonts w:ascii="Times New Roman" w:eastAsia="仿宋_GB2312" w:hAnsi="Times New Roman"/>
                <w:sz w:val="20"/>
                <w:szCs w:val="20"/>
              </w:rPr>
              <w:t>Ag</w:t>
            </w:r>
            <w:r w:rsidRPr="00B2013A">
              <w:rPr>
                <w:rFonts w:ascii="Times New Roman" w:eastAsia="仿宋_GB2312" w:hAnsi="Times New Roman"/>
                <w:sz w:val="20"/>
                <w:szCs w:val="20"/>
              </w:rPr>
              <w:t>层容易氧化，出现系列白点，进而影响</w:t>
            </w:r>
            <w:r w:rsidRPr="00B2013A">
              <w:rPr>
                <w:rFonts w:ascii="Times New Roman" w:eastAsia="仿宋_GB2312" w:hAnsi="Times New Roman"/>
                <w:sz w:val="20"/>
                <w:szCs w:val="20"/>
              </w:rPr>
              <w:t>Low-E</w:t>
            </w:r>
            <w:r w:rsidRPr="00B2013A">
              <w:rPr>
                <w:rFonts w:ascii="Times New Roman" w:eastAsia="仿宋_GB2312" w:hAnsi="Times New Roman"/>
                <w:sz w:val="20"/>
                <w:szCs w:val="20"/>
              </w:rPr>
              <w:t>玻璃存放的长久性；（</w:t>
            </w:r>
            <w:r w:rsidRPr="00B2013A">
              <w:rPr>
                <w:rFonts w:ascii="Times New Roman" w:eastAsia="仿宋_GB2312" w:hAnsi="Times New Roman"/>
                <w:sz w:val="20"/>
                <w:szCs w:val="20"/>
              </w:rPr>
              <w:t>2</w:t>
            </w:r>
            <w:r w:rsidRPr="00B2013A">
              <w:rPr>
                <w:rFonts w:ascii="Times New Roman" w:eastAsia="仿宋_GB2312" w:hAnsi="Times New Roman"/>
                <w:sz w:val="20"/>
                <w:szCs w:val="20"/>
              </w:rPr>
              <w:t>）钢化热处理过程中的热稳定性差。</w:t>
            </w:r>
            <w:r w:rsidRPr="00B2013A">
              <w:rPr>
                <w:rFonts w:ascii="Times New Roman" w:eastAsia="仿宋_GB2312" w:hAnsi="Times New Roman"/>
                <w:sz w:val="20"/>
                <w:szCs w:val="20"/>
              </w:rPr>
              <w:t>Low-E</w:t>
            </w:r>
            <w:r w:rsidRPr="00B2013A">
              <w:rPr>
                <w:rFonts w:ascii="Times New Roman" w:eastAsia="仿宋_GB2312" w:hAnsi="Times New Roman"/>
                <w:sz w:val="20"/>
                <w:szCs w:val="20"/>
              </w:rPr>
              <w:t>玻璃使用前需要进行空气气氛下</w:t>
            </w:r>
            <w:r w:rsidRPr="00B2013A">
              <w:rPr>
                <w:rFonts w:ascii="Times New Roman" w:eastAsia="仿宋_GB2312" w:hAnsi="Times New Roman"/>
                <w:sz w:val="20"/>
                <w:szCs w:val="20"/>
              </w:rPr>
              <w:t>600</w:t>
            </w:r>
            <w:r w:rsidRPr="00B2013A">
              <w:rPr>
                <w:rFonts w:ascii="Times New Roman" w:eastAsia="仿宋_GB2312" w:hAnsi="Times New Roman"/>
                <w:sz w:val="20"/>
                <w:szCs w:val="20"/>
              </w:rPr>
              <w:t>℃以上的高温钢化处理，外界空气中的氧以及</w:t>
            </w:r>
            <w:r w:rsidRPr="00B2013A">
              <w:rPr>
                <w:rFonts w:ascii="Times New Roman" w:eastAsia="仿宋_GB2312" w:hAnsi="Times New Roman"/>
                <w:sz w:val="20"/>
                <w:szCs w:val="20"/>
              </w:rPr>
              <w:t>Low-E</w:t>
            </w:r>
            <w:r w:rsidRPr="00B2013A">
              <w:rPr>
                <w:rFonts w:ascii="Times New Roman" w:eastAsia="仿宋_GB2312" w:hAnsi="Times New Roman"/>
                <w:sz w:val="20"/>
                <w:szCs w:val="20"/>
              </w:rPr>
              <w:t>膜中堆积的氧极易穿透</w:t>
            </w:r>
            <w:r w:rsidRPr="00B2013A">
              <w:rPr>
                <w:rFonts w:ascii="Times New Roman" w:eastAsia="仿宋_GB2312" w:hAnsi="Times New Roman"/>
                <w:sz w:val="20"/>
                <w:szCs w:val="20"/>
              </w:rPr>
              <w:t>AZO</w:t>
            </w:r>
            <w:r w:rsidRPr="00B2013A">
              <w:rPr>
                <w:rFonts w:ascii="Times New Roman" w:eastAsia="仿宋_GB2312" w:hAnsi="Times New Roman"/>
                <w:sz w:val="20"/>
                <w:szCs w:val="20"/>
              </w:rPr>
              <w:t>层扩散至</w:t>
            </w:r>
            <w:r w:rsidRPr="00B2013A">
              <w:rPr>
                <w:rFonts w:ascii="Times New Roman" w:eastAsia="仿宋_GB2312" w:hAnsi="Times New Roman"/>
                <w:sz w:val="20"/>
                <w:szCs w:val="20"/>
              </w:rPr>
              <w:t>Ag</w:t>
            </w:r>
            <w:r w:rsidRPr="00B2013A">
              <w:rPr>
                <w:rFonts w:ascii="Times New Roman" w:eastAsia="仿宋_GB2312" w:hAnsi="Times New Roman"/>
                <w:sz w:val="20"/>
                <w:szCs w:val="20"/>
              </w:rPr>
              <w:t>层，导致</w:t>
            </w:r>
            <w:r w:rsidRPr="00B2013A">
              <w:rPr>
                <w:rFonts w:ascii="Times New Roman" w:eastAsia="仿宋_GB2312" w:hAnsi="Times New Roman"/>
                <w:sz w:val="20"/>
                <w:szCs w:val="20"/>
              </w:rPr>
              <w:t>Ag</w:t>
            </w:r>
            <w:r w:rsidRPr="00B2013A">
              <w:rPr>
                <w:rFonts w:ascii="Times New Roman" w:eastAsia="仿宋_GB2312" w:hAnsi="Times New Roman"/>
                <w:sz w:val="20"/>
                <w:szCs w:val="20"/>
              </w:rPr>
              <w:t>膜的氧化失效。（</w:t>
            </w:r>
            <w:r w:rsidRPr="00B2013A">
              <w:rPr>
                <w:rFonts w:ascii="Times New Roman" w:eastAsia="仿宋_GB2312" w:hAnsi="Times New Roman"/>
                <w:sz w:val="20"/>
                <w:szCs w:val="20"/>
              </w:rPr>
              <w:t>3</w:t>
            </w:r>
            <w:r w:rsidRPr="00B2013A">
              <w:rPr>
                <w:rFonts w:ascii="Times New Roman" w:eastAsia="仿宋_GB2312" w:hAnsi="Times New Roman"/>
                <w:sz w:val="20"/>
                <w:szCs w:val="20"/>
              </w:rPr>
              <w:t>）</w:t>
            </w:r>
            <w:r w:rsidRPr="00B2013A">
              <w:rPr>
                <w:rFonts w:ascii="Times New Roman" w:eastAsia="仿宋_GB2312" w:hAnsi="Times New Roman"/>
                <w:sz w:val="20"/>
                <w:szCs w:val="20"/>
              </w:rPr>
              <w:t>AZO</w:t>
            </w:r>
            <w:r w:rsidRPr="00B2013A">
              <w:rPr>
                <w:rFonts w:ascii="Times New Roman" w:eastAsia="仿宋_GB2312" w:hAnsi="Times New Roman"/>
                <w:sz w:val="20"/>
                <w:szCs w:val="20"/>
              </w:rPr>
              <w:t>层与</w:t>
            </w:r>
            <w:r w:rsidRPr="00B2013A">
              <w:rPr>
                <w:rFonts w:ascii="Times New Roman" w:eastAsia="仿宋_GB2312" w:hAnsi="Times New Roman"/>
                <w:sz w:val="20"/>
                <w:szCs w:val="20"/>
              </w:rPr>
              <w:t>Ag</w:t>
            </w:r>
            <w:r w:rsidRPr="00B2013A">
              <w:rPr>
                <w:rFonts w:ascii="Times New Roman" w:eastAsia="仿宋_GB2312" w:hAnsi="Times New Roman"/>
                <w:sz w:val="20"/>
                <w:szCs w:val="20"/>
              </w:rPr>
              <w:t>层的附着力较差，在搬运过程中膜面触碰与摩擦会造成薄膜脱落等，进而影响膜面的质量。为了解决上述问题，目前的做法是在</w:t>
            </w:r>
            <w:r w:rsidRPr="00B2013A">
              <w:rPr>
                <w:rFonts w:ascii="Times New Roman" w:eastAsia="仿宋_GB2312" w:hAnsi="Times New Roman"/>
                <w:sz w:val="20"/>
                <w:szCs w:val="20"/>
              </w:rPr>
              <w:t>Ag</w:t>
            </w:r>
            <w:r w:rsidRPr="00B2013A">
              <w:rPr>
                <w:rFonts w:ascii="Times New Roman" w:eastAsia="仿宋_GB2312" w:hAnsi="Times New Roman"/>
                <w:sz w:val="20"/>
                <w:szCs w:val="20"/>
              </w:rPr>
              <w:t>膜与</w:t>
            </w:r>
            <w:r w:rsidRPr="00B2013A">
              <w:rPr>
                <w:rFonts w:ascii="Times New Roman" w:eastAsia="仿宋_GB2312" w:hAnsi="Times New Roman"/>
                <w:sz w:val="20"/>
                <w:szCs w:val="20"/>
              </w:rPr>
              <w:t>AZO</w:t>
            </w:r>
            <w:r w:rsidRPr="00B2013A">
              <w:rPr>
                <w:rFonts w:ascii="Times New Roman" w:eastAsia="仿宋_GB2312" w:hAnsi="Times New Roman"/>
                <w:sz w:val="20"/>
                <w:szCs w:val="20"/>
              </w:rPr>
              <w:t>薄膜之间插入很薄的厚度为</w:t>
            </w:r>
            <w:r w:rsidRPr="00B2013A">
              <w:rPr>
                <w:rFonts w:ascii="Times New Roman" w:eastAsia="仿宋_GB2312" w:hAnsi="Times New Roman"/>
                <w:sz w:val="20"/>
                <w:szCs w:val="20"/>
              </w:rPr>
              <w:t>0.5~2nm</w:t>
            </w:r>
            <w:r w:rsidRPr="00B2013A">
              <w:rPr>
                <w:rFonts w:ascii="Times New Roman" w:eastAsia="仿宋_GB2312" w:hAnsi="Times New Roman"/>
                <w:sz w:val="20"/>
                <w:szCs w:val="20"/>
              </w:rPr>
              <w:t>的</w:t>
            </w:r>
            <w:r w:rsidRPr="00B2013A">
              <w:rPr>
                <w:rFonts w:ascii="Times New Roman" w:eastAsia="仿宋_GB2312" w:hAnsi="Times New Roman"/>
                <w:sz w:val="20"/>
                <w:szCs w:val="20"/>
              </w:rPr>
              <w:t>NiCr</w:t>
            </w:r>
            <w:r w:rsidRPr="00B2013A">
              <w:rPr>
                <w:rFonts w:ascii="Times New Roman" w:eastAsia="仿宋_GB2312" w:hAnsi="Times New Roman"/>
                <w:sz w:val="20"/>
                <w:szCs w:val="20"/>
              </w:rPr>
              <w:t>阻挡层，然而使用</w:t>
            </w:r>
            <w:r w:rsidRPr="00B2013A">
              <w:rPr>
                <w:rFonts w:ascii="Times New Roman" w:eastAsia="仿宋_GB2312" w:hAnsi="Times New Roman"/>
                <w:sz w:val="20"/>
                <w:szCs w:val="20"/>
              </w:rPr>
              <w:t>NiCr</w:t>
            </w:r>
            <w:r w:rsidRPr="00B2013A">
              <w:rPr>
                <w:rFonts w:ascii="Times New Roman" w:eastAsia="仿宋_GB2312" w:hAnsi="Times New Roman"/>
                <w:sz w:val="20"/>
                <w:szCs w:val="20"/>
              </w:rPr>
              <w:t>材料存在的最大问题在于其对可见光强烈的吸收，特别是应用在高端的双、三银体系中，可见光透过率降低了近</w:t>
            </w:r>
            <w:r w:rsidRPr="00B2013A">
              <w:rPr>
                <w:rFonts w:ascii="Times New Roman" w:eastAsia="仿宋_GB2312" w:hAnsi="Times New Roman"/>
                <w:sz w:val="20"/>
                <w:szCs w:val="20"/>
              </w:rPr>
              <w:t>5~10%</w:t>
            </w:r>
            <w:r w:rsidRPr="00B2013A">
              <w:rPr>
                <w:rFonts w:ascii="Times New Roman" w:eastAsia="仿宋_GB2312" w:hAnsi="Times New Roman"/>
                <w:sz w:val="20"/>
                <w:szCs w:val="20"/>
              </w:rPr>
              <w:t>。因此在膜系结构中摒弃</w:t>
            </w:r>
            <w:r w:rsidRPr="00B2013A">
              <w:rPr>
                <w:rFonts w:ascii="Times New Roman" w:eastAsia="仿宋_GB2312" w:hAnsi="Times New Roman"/>
                <w:sz w:val="20"/>
                <w:szCs w:val="20"/>
              </w:rPr>
              <w:t>NiCr</w:t>
            </w:r>
            <w:r w:rsidRPr="00B2013A">
              <w:rPr>
                <w:rFonts w:ascii="Times New Roman" w:eastAsia="仿宋_GB2312" w:hAnsi="Times New Roman"/>
                <w:sz w:val="20"/>
                <w:szCs w:val="20"/>
              </w:rPr>
              <w:t>、直接采用高透的新型</w:t>
            </w:r>
            <w:r w:rsidRPr="00B2013A">
              <w:rPr>
                <w:rFonts w:ascii="Times New Roman" w:eastAsia="仿宋_GB2312" w:hAnsi="Times New Roman"/>
                <w:sz w:val="20"/>
                <w:szCs w:val="20"/>
              </w:rPr>
              <w:t>ZnO</w:t>
            </w:r>
            <w:r w:rsidRPr="00B2013A">
              <w:rPr>
                <w:rFonts w:ascii="Times New Roman" w:eastAsia="仿宋_GB2312" w:hAnsi="Times New Roman"/>
                <w:sz w:val="20"/>
                <w:szCs w:val="20"/>
              </w:rPr>
              <w:t>层作为阻挡层经成为</w:t>
            </w:r>
            <w:r w:rsidRPr="00B2013A">
              <w:rPr>
                <w:rFonts w:ascii="Times New Roman" w:eastAsia="仿宋_GB2312" w:hAnsi="Times New Roman"/>
                <w:sz w:val="20"/>
                <w:szCs w:val="20"/>
              </w:rPr>
              <w:t>Low-E</w:t>
            </w:r>
            <w:r w:rsidRPr="00B2013A">
              <w:rPr>
                <w:rFonts w:ascii="Times New Roman" w:eastAsia="仿宋_GB2312" w:hAnsi="Times New Roman"/>
                <w:sz w:val="20"/>
                <w:szCs w:val="20"/>
              </w:rPr>
              <w:t>镀膜行业未来发展方向的共识。</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）已经建立氧化锌靶材的制备产线</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）建立了靶材的绑定产线</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）尝试了</w:t>
            </w:r>
            <w:r w:rsidRPr="00B2013A">
              <w:rPr>
                <w:rFonts w:ascii="Times New Roman" w:eastAsia="仿宋_GB2312" w:hAnsi="Times New Roman"/>
                <w:sz w:val="20"/>
                <w:szCs w:val="20"/>
              </w:rPr>
              <w:t>1~2</w:t>
            </w:r>
            <w:r w:rsidRPr="00B2013A">
              <w:rPr>
                <w:rFonts w:ascii="Times New Roman" w:eastAsia="仿宋_GB2312" w:hAnsi="Times New Roman"/>
                <w:sz w:val="20"/>
                <w:szCs w:val="20"/>
              </w:rPr>
              <w:t>种元素的靶材掺杂元素，取得了较好的效果</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无</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宁波广新纳米材料有限公司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郑丽娟</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13616591065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高活性的超细银粉制备技术开发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基本情况：</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电子工业的发展使得厚膜导体浆料也随之发生不断更新的发展，其发展和产品更新速度也是最快的，新的电子元器件和生产工艺技术将需要新的银粉银浆，因此银粉银浆的品种和数量将不断增加。从技术的角度，为适应电子机器不断轻、小、薄、多功能、低成本，银粉银浆会朝着使用工艺更简化、性能更强、可靠性更高、更低成本化发展，也就是最大程度的发挥银导电性和导热性的优势。</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太阳能作为</w:t>
            </w:r>
            <w:r w:rsidRPr="00B2013A">
              <w:rPr>
                <w:rFonts w:ascii="Times New Roman" w:eastAsia="仿宋_GB2312" w:hAnsi="Times New Roman"/>
                <w:sz w:val="20"/>
                <w:szCs w:val="20"/>
              </w:rPr>
              <w:t>21</w:t>
            </w:r>
            <w:r w:rsidRPr="00B2013A">
              <w:rPr>
                <w:rFonts w:ascii="Times New Roman" w:eastAsia="仿宋_GB2312" w:hAnsi="Times New Roman"/>
                <w:sz w:val="20"/>
                <w:szCs w:val="20"/>
              </w:rPr>
              <w:t>世纪人类社会文明发展三大支柱之一的能源技术，愈来愈受到各国政府的重视，利用新材料、新技术解决当今世界的“能源危机”已势在必行、太阳能是取之不尽的能源，也是最清洁的能源。项目产品是太阳能电池的主要原材料，而太阳能电池用银浆的主要性能要求是接触电阻小、附着力强和老化系数低。这些性能指标都与使用的银粉品质密切相关，制作浆料通常要求粉末的平均粒度小、含氧量低、松装密度小、粉体球形度高等。因此，如何生产出满足太阳能电池浆料用的高活性银粉已成为粉末研制的重要课题。我公司采用自主产权的物理气相法（</w:t>
            </w:r>
            <w:r w:rsidRPr="00B2013A">
              <w:rPr>
                <w:rFonts w:ascii="Times New Roman" w:eastAsia="仿宋_GB2312" w:hAnsi="Times New Roman"/>
                <w:sz w:val="20"/>
                <w:szCs w:val="20"/>
              </w:rPr>
              <w:t>PVD</w:t>
            </w:r>
            <w:r w:rsidRPr="00B2013A">
              <w:rPr>
                <w:rFonts w:ascii="Times New Roman" w:eastAsia="仿宋_GB2312" w:hAnsi="Times New Roman"/>
                <w:sz w:val="20"/>
                <w:szCs w:val="20"/>
              </w:rPr>
              <w:t>）制备的银粉，银粉产品的球形度佳、结晶度高，已经形成部分销售，但是烧结活性还有待提高。</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、公司已成立项目课题组，由具有多年超细金属粉末制备经验的工程师担任课题组长；</w:t>
            </w:r>
            <w:r w:rsidRPr="00B2013A">
              <w:rPr>
                <w:rFonts w:ascii="Times New Roman" w:eastAsia="仿宋_GB2312" w:hAnsi="Times New Roman"/>
                <w:sz w:val="20"/>
                <w:szCs w:val="20"/>
              </w:rPr>
              <w:t>2</w:t>
            </w:r>
            <w:r w:rsidRPr="00B2013A">
              <w:rPr>
                <w:rFonts w:ascii="Times New Roman" w:eastAsia="仿宋_GB2312" w:hAnsi="Times New Roman"/>
                <w:sz w:val="20"/>
                <w:szCs w:val="20"/>
              </w:rPr>
              <w:t>、公司配置了齐全的超细金属粉末产品的试制、测试设备以及</w:t>
            </w:r>
            <w:r w:rsidRPr="00B2013A">
              <w:rPr>
                <w:rFonts w:ascii="Times New Roman" w:eastAsia="仿宋_GB2312" w:hAnsi="Times New Roman"/>
                <w:sz w:val="20"/>
                <w:szCs w:val="20"/>
              </w:rPr>
              <w:t>PVD</w:t>
            </w:r>
            <w:r w:rsidRPr="00B2013A">
              <w:rPr>
                <w:rFonts w:ascii="Times New Roman" w:eastAsia="仿宋_GB2312" w:hAnsi="Times New Roman"/>
                <w:sz w:val="20"/>
                <w:szCs w:val="20"/>
              </w:rPr>
              <w:t>中试生产线；</w:t>
            </w:r>
            <w:r w:rsidRPr="00B2013A">
              <w:rPr>
                <w:rFonts w:ascii="Times New Roman" w:eastAsia="仿宋_GB2312" w:hAnsi="Times New Roman"/>
                <w:sz w:val="20"/>
                <w:szCs w:val="20"/>
              </w:rPr>
              <w:t>3</w:t>
            </w:r>
            <w:r w:rsidRPr="00B2013A">
              <w:rPr>
                <w:rFonts w:ascii="Times New Roman" w:eastAsia="仿宋_GB2312" w:hAnsi="Times New Roman"/>
                <w:sz w:val="20"/>
                <w:szCs w:val="20"/>
              </w:rPr>
              <w:t>、采用</w:t>
            </w:r>
            <w:r w:rsidRPr="00B2013A">
              <w:rPr>
                <w:rFonts w:ascii="Times New Roman" w:eastAsia="仿宋_GB2312" w:hAnsi="Times New Roman"/>
                <w:sz w:val="20"/>
                <w:szCs w:val="20"/>
              </w:rPr>
              <w:t>pvd</w:t>
            </w:r>
            <w:r w:rsidRPr="00B2013A">
              <w:rPr>
                <w:rFonts w:ascii="Times New Roman" w:eastAsia="仿宋_GB2312" w:hAnsi="Times New Roman"/>
                <w:sz w:val="20"/>
                <w:szCs w:val="20"/>
              </w:rPr>
              <w:t>法制备的银粉，已经形成部分销售，但在活性方面尚存在欠缺，制约了产品的应用领域的拓展和市场推广。</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公司曾与上海交大有过联系，与北京化工大学的曾老师也有合作，但没有理想的结果。</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无特殊要求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宁波惠之星新材料科技有限公司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张开猛</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18853007573</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硬化</w:t>
            </w:r>
            <w:r w:rsidRPr="00B2013A">
              <w:rPr>
                <w:rFonts w:ascii="Times New Roman" w:eastAsia="仿宋_GB2312" w:hAnsi="Times New Roman"/>
                <w:sz w:val="20"/>
                <w:szCs w:val="20"/>
              </w:rPr>
              <w:t>CPI</w:t>
            </w:r>
            <w:r w:rsidRPr="00B2013A">
              <w:rPr>
                <w:rFonts w:ascii="Times New Roman" w:eastAsia="仿宋_GB2312" w:hAnsi="Times New Roman"/>
                <w:sz w:val="20"/>
                <w:szCs w:val="20"/>
              </w:rPr>
              <w:t>可折叠盖板技术开发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该技术要求实现一种可折叠高硬度使用需求，且具有高透明度，应用于折叠手机等电子产品显示器件屏幕最外层，并且使用寿命需达到消费者要求，按照每天</w:t>
            </w:r>
            <w:r w:rsidRPr="00B2013A">
              <w:rPr>
                <w:rFonts w:ascii="Times New Roman" w:eastAsia="仿宋_GB2312" w:hAnsi="Times New Roman"/>
                <w:sz w:val="20"/>
                <w:szCs w:val="20"/>
              </w:rPr>
              <w:t>100</w:t>
            </w:r>
            <w:r w:rsidRPr="00B2013A">
              <w:rPr>
                <w:rFonts w:ascii="Times New Roman" w:eastAsia="仿宋_GB2312" w:hAnsi="Times New Roman"/>
                <w:sz w:val="20"/>
                <w:szCs w:val="20"/>
              </w:rPr>
              <w:t>次弯折，可以使用</w:t>
            </w:r>
            <w:r w:rsidRPr="00B2013A">
              <w:rPr>
                <w:rFonts w:ascii="Times New Roman" w:eastAsia="仿宋_GB2312" w:hAnsi="Times New Roman"/>
                <w:sz w:val="20"/>
                <w:szCs w:val="20"/>
              </w:rPr>
              <w:t>5</w:t>
            </w:r>
            <w:r w:rsidRPr="00B2013A">
              <w:rPr>
                <w:rFonts w:ascii="Times New Roman" w:eastAsia="仿宋_GB2312" w:hAnsi="Times New Roman"/>
                <w:sz w:val="20"/>
                <w:szCs w:val="20"/>
              </w:rPr>
              <w:t>年以上。</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）公司研发基础</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目前惠之星光学膜研发团队形成了以张美超博士和汪正时博士（日本金泽大学）领衔的大中华区阵容最强的光学硬化膜研发团队，目前研发团队共有成员</w:t>
            </w:r>
            <w:r w:rsidRPr="00B2013A">
              <w:rPr>
                <w:rFonts w:ascii="Times New Roman" w:eastAsia="仿宋_GB2312" w:hAnsi="Times New Roman"/>
                <w:sz w:val="20"/>
                <w:szCs w:val="20"/>
              </w:rPr>
              <w:t>30</w:t>
            </w:r>
            <w:r w:rsidRPr="00B2013A">
              <w:rPr>
                <w:rFonts w:ascii="Times New Roman" w:eastAsia="仿宋_GB2312" w:hAnsi="Times New Roman"/>
                <w:sz w:val="20"/>
                <w:szCs w:val="20"/>
              </w:rPr>
              <w:t>人，其中“国千”</w:t>
            </w:r>
            <w:r w:rsidRPr="00B2013A">
              <w:rPr>
                <w:rFonts w:ascii="Times New Roman" w:eastAsia="仿宋_GB2312" w:hAnsi="Times New Roman"/>
                <w:sz w:val="20"/>
                <w:szCs w:val="20"/>
              </w:rPr>
              <w:t>1</w:t>
            </w:r>
            <w:r w:rsidRPr="00B2013A">
              <w:rPr>
                <w:rFonts w:ascii="Times New Roman" w:eastAsia="仿宋_GB2312" w:hAnsi="Times New Roman"/>
                <w:sz w:val="20"/>
                <w:szCs w:val="20"/>
              </w:rPr>
              <w:t>人，博士</w:t>
            </w:r>
            <w:r w:rsidRPr="00B2013A">
              <w:rPr>
                <w:rFonts w:ascii="Times New Roman" w:eastAsia="仿宋_GB2312" w:hAnsi="Times New Roman"/>
                <w:sz w:val="20"/>
                <w:szCs w:val="20"/>
              </w:rPr>
              <w:t>3</w:t>
            </w:r>
            <w:r w:rsidRPr="00B2013A">
              <w:rPr>
                <w:rFonts w:ascii="Times New Roman" w:eastAsia="仿宋_GB2312" w:hAnsi="Times New Roman"/>
                <w:sz w:val="20"/>
                <w:szCs w:val="20"/>
              </w:rPr>
              <w:t>人，硕士</w:t>
            </w:r>
            <w:r w:rsidRPr="00B2013A">
              <w:rPr>
                <w:rFonts w:ascii="Times New Roman" w:eastAsia="仿宋_GB2312" w:hAnsi="Times New Roman"/>
                <w:sz w:val="20"/>
                <w:szCs w:val="20"/>
              </w:rPr>
              <w:t>8</w:t>
            </w:r>
            <w:r w:rsidRPr="00B2013A">
              <w:rPr>
                <w:rFonts w:ascii="Times New Roman" w:eastAsia="仿宋_GB2312" w:hAnsi="Times New Roman"/>
                <w:sz w:val="20"/>
                <w:szCs w:val="20"/>
              </w:rPr>
              <w:t>人，本科</w:t>
            </w:r>
            <w:r w:rsidRPr="00B2013A">
              <w:rPr>
                <w:rFonts w:ascii="Times New Roman" w:eastAsia="仿宋_GB2312" w:hAnsi="Times New Roman"/>
                <w:sz w:val="20"/>
                <w:szCs w:val="20"/>
              </w:rPr>
              <w:t>17</w:t>
            </w:r>
            <w:r w:rsidRPr="00B2013A">
              <w:rPr>
                <w:rFonts w:ascii="Times New Roman" w:eastAsia="仿宋_GB2312" w:hAnsi="Times New Roman"/>
                <w:sz w:val="20"/>
                <w:szCs w:val="20"/>
              </w:rPr>
              <w:t>人。研发团队的带头人张美超博士是教授级高级工程师、国家“千人计划”专家，曾在世界</w:t>
            </w:r>
            <w:r w:rsidRPr="00B2013A">
              <w:rPr>
                <w:rFonts w:ascii="Times New Roman" w:eastAsia="仿宋_GB2312" w:hAnsi="Times New Roman"/>
                <w:sz w:val="20"/>
                <w:szCs w:val="20"/>
              </w:rPr>
              <w:t>500</w:t>
            </w:r>
            <w:r w:rsidRPr="00B2013A">
              <w:rPr>
                <w:rFonts w:ascii="Times New Roman" w:eastAsia="仿宋_GB2312" w:hAnsi="Times New Roman"/>
                <w:sz w:val="20"/>
                <w:szCs w:val="20"/>
              </w:rPr>
              <w:t>强的公司担任研发经理，在高分子材料薄膜挤出及薄膜涂敷方面具有丰富的研发及团队管理经验。正是基于强有力的研发团队，宁波惠之星新品源源不断，能够后来居上赶超国内外的竞争对手公司已获得授权专利</w:t>
            </w:r>
            <w:r w:rsidRPr="00B2013A">
              <w:rPr>
                <w:rFonts w:ascii="Times New Roman" w:eastAsia="仿宋_GB2312" w:hAnsi="Times New Roman"/>
                <w:sz w:val="20"/>
                <w:szCs w:val="20"/>
              </w:rPr>
              <w:t>20</w:t>
            </w:r>
            <w:r w:rsidRPr="00B2013A">
              <w:rPr>
                <w:rFonts w:ascii="Times New Roman" w:eastAsia="仿宋_GB2312" w:hAnsi="Times New Roman"/>
                <w:sz w:val="20"/>
                <w:szCs w:val="20"/>
              </w:rPr>
              <w:t>余篇，其中发明专利</w:t>
            </w:r>
            <w:r w:rsidRPr="00B2013A">
              <w:rPr>
                <w:rFonts w:ascii="Times New Roman" w:eastAsia="仿宋_GB2312" w:hAnsi="Times New Roman"/>
                <w:sz w:val="20"/>
                <w:szCs w:val="20"/>
              </w:rPr>
              <w:t>9</w:t>
            </w:r>
            <w:r w:rsidRPr="00B2013A">
              <w:rPr>
                <w:rFonts w:ascii="Times New Roman" w:eastAsia="仿宋_GB2312" w:hAnsi="Times New Roman"/>
                <w:sz w:val="20"/>
                <w:szCs w:val="20"/>
              </w:rPr>
              <w:t>篇。（</w:t>
            </w:r>
            <w:r w:rsidRPr="00B2013A">
              <w:rPr>
                <w:rFonts w:ascii="Times New Roman" w:eastAsia="仿宋_GB2312" w:hAnsi="Times New Roman"/>
                <w:sz w:val="20"/>
                <w:szCs w:val="20"/>
              </w:rPr>
              <w:t>2</w:t>
            </w:r>
            <w:r w:rsidRPr="00B2013A">
              <w:rPr>
                <w:rFonts w:ascii="Times New Roman" w:eastAsia="仿宋_GB2312" w:hAnsi="Times New Roman"/>
                <w:sz w:val="20"/>
                <w:szCs w:val="20"/>
              </w:rPr>
              <w:t>）前期研究进展</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①</w:t>
            </w:r>
            <w:r w:rsidRPr="00B2013A">
              <w:rPr>
                <w:rFonts w:ascii="Times New Roman" w:eastAsia="仿宋_GB2312" w:hAnsi="Times New Roman"/>
                <w:sz w:val="20"/>
                <w:szCs w:val="20"/>
              </w:rPr>
              <w:t xml:space="preserve"> CPI+</w:t>
            </w:r>
            <w:r w:rsidRPr="00B2013A">
              <w:rPr>
                <w:rFonts w:ascii="Times New Roman" w:eastAsia="仿宋_GB2312" w:hAnsi="Times New Roman"/>
                <w:sz w:val="20"/>
                <w:szCs w:val="20"/>
              </w:rPr>
              <w:t>高硬度配方：弯折折痕轻微，硬度可达到</w:t>
            </w:r>
            <w:r w:rsidRPr="00B2013A">
              <w:rPr>
                <w:rFonts w:ascii="Times New Roman" w:eastAsia="仿宋_GB2312" w:hAnsi="Times New Roman"/>
                <w:sz w:val="20"/>
                <w:szCs w:val="20"/>
              </w:rPr>
              <w:t>5H</w:t>
            </w:r>
            <w:r w:rsidRPr="00B2013A">
              <w:rPr>
                <w:rFonts w:ascii="Times New Roman" w:eastAsia="仿宋_GB2312" w:hAnsi="Times New Roman"/>
                <w:sz w:val="20"/>
                <w:szCs w:val="20"/>
              </w:rPr>
              <w:t>，弯折</w:t>
            </w:r>
            <w:r w:rsidRPr="00B2013A">
              <w:rPr>
                <w:rFonts w:ascii="Times New Roman" w:eastAsia="仿宋_GB2312" w:hAnsi="Times New Roman"/>
                <w:sz w:val="20"/>
                <w:szCs w:val="20"/>
              </w:rPr>
              <w:t>20</w:t>
            </w:r>
            <w:r w:rsidRPr="00B2013A">
              <w:rPr>
                <w:rFonts w:ascii="Times New Roman" w:eastAsia="仿宋_GB2312" w:hAnsi="Times New Roman"/>
                <w:sz w:val="20"/>
                <w:szCs w:val="20"/>
              </w:rPr>
              <w:t>万次后有裂纹</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②</w:t>
            </w:r>
            <w:r w:rsidRPr="00B2013A">
              <w:rPr>
                <w:rFonts w:ascii="Times New Roman" w:eastAsia="仿宋_GB2312" w:hAnsi="Times New Roman"/>
                <w:sz w:val="20"/>
                <w:szCs w:val="20"/>
              </w:rPr>
              <w:t xml:space="preserve"> CPI+</w:t>
            </w:r>
            <w:r w:rsidRPr="00B2013A">
              <w:rPr>
                <w:rFonts w:ascii="Times New Roman" w:eastAsia="仿宋_GB2312" w:hAnsi="Times New Roman"/>
                <w:sz w:val="20"/>
                <w:szCs w:val="20"/>
              </w:rPr>
              <w:t>高硬度可弯折配方：弯折折痕轻微，硬度可达到</w:t>
            </w:r>
            <w:r w:rsidRPr="00B2013A">
              <w:rPr>
                <w:rFonts w:ascii="Times New Roman" w:eastAsia="仿宋_GB2312" w:hAnsi="Times New Roman"/>
                <w:sz w:val="20"/>
                <w:szCs w:val="20"/>
              </w:rPr>
              <w:t>5H</w:t>
            </w:r>
            <w:r w:rsidRPr="00B2013A">
              <w:rPr>
                <w:rFonts w:ascii="Times New Roman" w:eastAsia="仿宋_GB2312" w:hAnsi="Times New Roman"/>
                <w:sz w:val="20"/>
                <w:szCs w:val="20"/>
              </w:rPr>
              <w:t>，可弯折</w:t>
            </w:r>
            <w:r w:rsidRPr="00B2013A">
              <w:rPr>
                <w:rFonts w:ascii="Times New Roman" w:eastAsia="仿宋_GB2312" w:hAnsi="Times New Roman"/>
                <w:sz w:val="20"/>
                <w:szCs w:val="20"/>
              </w:rPr>
              <w:t>20</w:t>
            </w:r>
            <w:r w:rsidRPr="00B2013A">
              <w:rPr>
                <w:rFonts w:ascii="Times New Roman" w:eastAsia="仿宋_GB2312" w:hAnsi="Times New Roman"/>
                <w:sz w:val="20"/>
                <w:szCs w:val="20"/>
              </w:rPr>
              <w:t>万次</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自从第一代手机问世，各大品牌的手机厂商一直走在马不停蹄地迭代产品的路上，满足日趋苛刻的用户需求。全面屏的概念推出后，各大厂家开始在屏占比上做创新，但屏占比却并不能代表智能手机的终点，折叠屏概念的产生给手机行业注入新的活力。折叠屏的手机优势在于，可以在体积增加较少的情况，实现显示尺寸翻倍，同时大尺寸的屏幕还可以进行分屏使用，可以同时显示两个应用程序，提供类似</w:t>
            </w:r>
            <w:r w:rsidRPr="00B2013A">
              <w:rPr>
                <w:rFonts w:ascii="Times New Roman" w:eastAsia="仿宋_GB2312" w:hAnsi="Times New Roman"/>
                <w:sz w:val="20"/>
                <w:szCs w:val="20"/>
              </w:rPr>
              <w:t>PC</w:t>
            </w:r>
            <w:r w:rsidRPr="00B2013A">
              <w:rPr>
                <w:rFonts w:ascii="Times New Roman" w:eastAsia="仿宋_GB2312" w:hAnsi="Times New Roman"/>
                <w:sz w:val="20"/>
                <w:szCs w:val="20"/>
              </w:rPr>
              <w:t>的多任务处理体验。自</w:t>
            </w:r>
            <w:r w:rsidRPr="00B2013A">
              <w:rPr>
                <w:rFonts w:ascii="Times New Roman" w:eastAsia="仿宋_GB2312" w:hAnsi="Times New Roman"/>
                <w:sz w:val="20"/>
                <w:szCs w:val="20"/>
              </w:rPr>
              <w:t>2018</w:t>
            </w:r>
            <w:r w:rsidRPr="00B2013A">
              <w:rPr>
                <w:rFonts w:ascii="Times New Roman" w:eastAsia="仿宋_GB2312" w:hAnsi="Times New Roman"/>
                <w:sz w:val="20"/>
                <w:szCs w:val="20"/>
              </w:rPr>
              <w:t>年底到今年，已有不少家手机厂商都宣布将推出折叠屏手机，包括三星、华为、小米、</w:t>
            </w:r>
            <w:r w:rsidRPr="00B2013A">
              <w:rPr>
                <w:rFonts w:ascii="Times New Roman" w:eastAsia="仿宋_GB2312" w:hAnsi="Times New Roman"/>
                <w:sz w:val="20"/>
                <w:szCs w:val="20"/>
              </w:rPr>
              <w:t xml:space="preserve">OPPO </w:t>
            </w:r>
            <w:r w:rsidRPr="00B2013A">
              <w:rPr>
                <w:rFonts w:ascii="Times New Roman" w:eastAsia="仿宋_GB2312" w:hAnsi="Times New Roman"/>
                <w:sz w:val="20"/>
                <w:szCs w:val="20"/>
              </w:rPr>
              <w:t>、柔宇等都布局，二苹果也申请三折型的折叠手机专利，三星则正式在</w:t>
            </w:r>
            <w:r w:rsidRPr="00B2013A">
              <w:rPr>
                <w:rFonts w:ascii="Times New Roman" w:eastAsia="仿宋_GB2312" w:hAnsi="Times New Roman"/>
                <w:sz w:val="20"/>
                <w:szCs w:val="20"/>
              </w:rPr>
              <w:t>2</w:t>
            </w:r>
            <w:r w:rsidRPr="00B2013A">
              <w:rPr>
                <w:rFonts w:ascii="Times New Roman" w:eastAsia="仿宋_GB2312" w:hAnsi="Times New Roman"/>
                <w:sz w:val="20"/>
                <w:szCs w:val="20"/>
              </w:rPr>
              <w:t>月</w:t>
            </w:r>
            <w:r w:rsidRPr="00B2013A">
              <w:rPr>
                <w:rFonts w:ascii="Times New Roman" w:eastAsia="仿宋_GB2312" w:hAnsi="Times New Roman"/>
                <w:sz w:val="20"/>
                <w:szCs w:val="20"/>
              </w:rPr>
              <w:t>20</w:t>
            </w:r>
            <w:r w:rsidRPr="00B2013A">
              <w:rPr>
                <w:rFonts w:ascii="Times New Roman" w:eastAsia="仿宋_GB2312" w:hAnsi="Times New Roman"/>
                <w:sz w:val="20"/>
                <w:szCs w:val="20"/>
              </w:rPr>
              <w:t>日发表首款折叠性手机</w:t>
            </w:r>
            <w:r w:rsidRPr="00B2013A">
              <w:rPr>
                <w:rFonts w:ascii="Times New Roman" w:eastAsia="仿宋_GB2312" w:hAnsi="Times New Roman"/>
                <w:sz w:val="20"/>
                <w:szCs w:val="20"/>
              </w:rPr>
              <w:t>Galaxy Fold</w:t>
            </w:r>
            <w:r w:rsidRPr="00B2013A">
              <w:rPr>
                <w:rFonts w:ascii="Times New Roman" w:eastAsia="仿宋_GB2312" w:hAnsi="Times New Roman"/>
                <w:sz w:val="20"/>
                <w:szCs w:val="20"/>
              </w:rPr>
              <w:t>，一时之间折叠屏成为手机市场的焦点。</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Default="00B96C44" w:rsidP="00B96C44">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宁波争光树脂有限公司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楼政</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宁波蟹浦石化区泥螺山路</w:t>
            </w:r>
            <w:r w:rsidRPr="00B2013A">
              <w:rPr>
                <w:rFonts w:ascii="Times New Roman" w:eastAsia="仿宋_GB2312" w:hAnsi="Times New Roman"/>
                <w:sz w:val="20"/>
                <w:szCs w:val="20"/>
              </w:rPr>
              <w:t>6</w:t>
            </w:r>
            <w:r w:rsidRPr="00B2013A">
              <w:rPr>
                <w:rFonts w:ascii="Times New Roman" w:eastAsia="仿宋_GB2312" w:hAnsi="Times New Roman"/>
                <w:sz w:val="20"/>
                <w:szCs w:val="20"/>
              </w:rPr>
              <w:t>号</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三废处理中</w:t>
            </w:r>
            <w:r w:rsidRPr="00B2013A">
              <w:rPr>
                <w:rFonts w:ascii="Times New Roman" w:eastAsia="仿宋_GB2312" w:hAnsi="Times New Roman"/>
                <w:sz w:val="20"/>
                <w:szCs w:val="20"/>
              </w:rPr>
              <w:t>RTO</w:t>
            </w:r>
            <w:r w:rsidRPr="00B2013A">
              <w:rPr>
                <w:rFonts w:ascii="Times New Roman" w:eastAsia="仿宋_GB2312" w:hAnsi="Times New Roman"/>
                <w:sz w:val="20"/>
                <w:szCs w:val="20"/>
              </w:rPr>
              <w:t>设备的耐腐蚀技术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目前企业在环保方面做得很好，三废排放完全可以满足要求，但处理成本太高。车间有组织和无组织的废气大部分需要经</w:t>
            </w:r>
            <w:r w:rsidRPr="00B2013A">
              <w:rPr>
                <w:rFonts w:ascii="Times New Roman" w:eastAsia="仿宋_GB2312" w:hAnsi="Times New Roman"/>
                <w:sz w:val="20"/>
                <w:szCs w:val="20"/>
              </w:rPr>
              <w:t>RTO</w:t>
            </w:r>
            <w:r w:rsidRPr="00B2013A">
              <w:rPr>
                <w:rFonts w:ascii="Times New Roman" w:eastAsia="仿宋_GB2312" w:hAnsi="Times New Roman"/>
                <w:sz w:val="20"/>
                <w:szCs w:val="20"/>
              </w:rPr>
              <w:t>焚烧，其中可能含有氯、硫、卤素等多种类的腐蚀性成分；材质碳钢，内衬特殊涂层的燃烧室通常两个月要检修一次，</w:t>
            </w:r>
            <w:r w:rsidRPr="00B2013A">
              <w:rPr>
                <w:rFonts w:ascii="Times New Roman" w:eastAsia="仿宋_GB2312" w:hAnsi="Times New Roman"/>
                <w:sz w:val="20"/>
                <w:szCs w:val="20"/>
              </w:rPr>
              <w:t>1~2</w:t>
            </w:r>
            <w:r w:rsidRPr="00B2013A">
              <w:rPr>
                <w:rFonts w:ascii="Times New Roman" w:eastAsia="仿宋_GB2312" w:hAnsi="Times New Roman"/>
                <w:sz w:val="20"/>
                <w:szCs w:val="20"/>
              </w:rPr>
              <w:t>年需要更换涂层，人工和更换成本很高。现寻求一种成本合理的耐高温（</w:t>
            </w:r>
            <w:r w:rsidRPr="00B2013A">
              <w:rPr>
                <w:rFonts w:ascii="Times New Roman" w:eastAsia="仿宋_GB2312" w:hAnsi="Times New Roman"/>
                <w:sz w:val="20"/>
                <w:szCs w:val="20"/>
              </w:rPr>
              <w:t>500</w:t>
            </w:r>
            <w:r w:rsidRPr="00B2013A">
              <w:rPr>
                <w:rFonts w:ascii="Times New Roman" w:eastAsia="仿宋_GB2312" w:hAnsi="Times New Roman"/>
                <w:sz w:val="20"/>
                <w:szCs w:val="20"/>
              </w:rPr>
              <w:t>℃）耐腐蚀金属材质或涂层技术，适用于</w:t>
            </w:r>
            <w:r w:rsidRPr="00B2013A">
              <w:rPr>
                <w:rFonts w:ascii="Times New Roman" w:eastAsia="仿宋_GB2312" w:hAnsi="Times New Roman"/>
                <w:sz w:val="20"/>
                <w:szCs w:val="20"/>
              </w:rPr>
              <w:t>RTO</w:t>
            </w:r>
            <w:r w:rsidRPr="00B2013A">
              <w:rPr>
                <w:rFonts w:ascii="Times New Roman" w:eastAsia="仿宋_GB2312" w:hAnsi="Times New Roman"/>
                <w:sz w:val="20"/>
                <w:szCs w:val="20"/>
              </w:rPr>
              <w:t>燃烧室。</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硬性指标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耐高温</w:t>
            </w:r>
            <w:r w:rsidRPr="00B2013A">
              <w:rPr>
                <w:rFonts w:ascii="Times New Roman" w:eastAsia="仿宋_GB2312" w:hAnsi="Times New Roman"/>
                <w:sz w:val="20"/>
                <w:szCs w:val="20"/>
              </w:rPr>
              <w:t>500</w:t>
            </w:r>
            <w:r w:rsidRPr="00B2013A">
              <w:rPr>
                <w:rFonts w:ascii="Times New Roman" w:eastAsia="仿宋_GB2312" w:hAnsi="Times New Roman"/>
                <w:sz w:val="20"/>
                <w:szCs w:val="20"/>
              </w:rPr>
              <w:t>℃，耐腐蚀（氯、硫、卤素等元素）</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哈氏合金、钽材质，成本太高，不予考虑</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RTO</w:t>
            </w:r>
            <w:r w:rsidRPr="00B2013A">
              <w:rPr>
                <w:rFonts w:ascii="Times New Roman" w:eastAsia="仿宋_GB2312" w:hAnsi="Times New Roman"/>
                <w:sz w:val="20"/>
                <w:szCs w:val="20"/>
              </w:rPr>
              <w:t>设备更新，投资近</w:t>
            </w:r>
            <w:r w:rsidRPr="00B2013A">
              <w:rPr>
                <w:rFonts w:ascii="Times New Roman" w:eastAsia="仿宋_GB2312" w:hAnsi="Times New Roman"/>
                <w:sz w:val="20"/>
                <w:szCs w:val="20"/>
              </w:rPr>
              <w:t>700</w:t>
            </w:r>
            <w:r w:rsidRPr="00B2013A">
              <w:rPr>
                <w:rFonts w:ascii="Times New Roman" w:eastAsia="仿宋_GB2312" w:hAnsi="Times New Roman"/>
                <w:sz w:val="20"/>
                <w:szCs w:val="20"/>
              </w:rPr>
              <w:t>万元</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争光树脂有限公司是浙江争光实业股份有限公司下属的全资子公司，专业研发、生产、销售离子交换树脂，应用领域主要涉及电力、电子、核能、石油、化工、轻工、医药、食品、饮料、冶金、环保等行业。公司所有生产设备均采用自动化控制，是目前国内离子交换树脂行业自动化程度最高的企业，自动化水平达到国际同行业领先水平。</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28"/>
        <w:gridCol w:w="828"/>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宁海县变流设备有限公司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135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3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核电、地铁系统用低压柜接插件双弹簧新材料技术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728"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3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3946"/>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728"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3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配电柜接插件需要利用弹簧的弹性挤压进行固定，现有卡簧为铜制材料，一般为铍铜等，在长时间联通的情况下发热量较高，因为材料本身的热膨胀系数较大，因此其使用寿命较低，需要经常性更换，使用不便。而且弹簧材料正反两面，在热膨胀过程中同时膨胀或者膨胀系数相似，使得弹簧弹力下降，卡位不可靠。</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要寻找新的材料替代原来的弹簧材料，我们希望可以找到两面具有不同膨胀系数的合金材料或者两种膨胀系数截然不同的金属材料进行两面粘合，使得受热膨胀弹簧变形后的压力更大，并且希望提供两种材料的可靠连接工艺。</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所需达到的硬性指标：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）上下两面具有不同膨胀系数的合金材料或者两种热膨胀系数差别较大的合金材料进行粘合；</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）提供可靠的连接工艺；</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）弹性不能随温度变化而减小。</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72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3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接插件通过研发部设计、攻关、试制已经成型，并形成小部分销售，目前对新材料上的性能、工艺、参数，特别是新材料在不同空间和温湿度的变化无法掌握，在产品关键部件的更新迭代和技术升级无法进行，前期技术方案以企业核心技术实施保护，如研究机构达成合作，可深入探讨。</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项目计划投入</w:t>
            </w:r>
            <w:r w:rsidRPr="00B2013A">
              <w:rPr>
                <w:rFonts w:ascii="Times New Roman" w:eastAsia="仿宋_GB2312" w:hAnsi="Times New Roman"/>
                <w:sz w:val="20"/>
                <w:szCs w:val="20"/>
              </w:rPr>
              <w:t>100</w:t>
            </w:r>
            <w:r w:rsidRPr="00B2013A">
              <w:rPr>
                <w:rFonts w:ascii="Times New Roman" w:eastAsia="仿宋_GB2312" w:hAnsi="Times New Roman"/>
                <w:sz w:val="20"/>
                <w:szCs w:val="20"/>
              </w:rPr>
              <w:t>万元，已经投入</w:t>
            </w:r>
            <w:r w:rsidRPr="00B2013A">
              <w:rPr>
                <w:rFonts w:ascii="Times New Roman" w:eastAsia="仿宋_GB2312" w:hAnsi="Times New Roman"/>
                <w:sz w:val="20"/>
                <w:szCs w:val="20"/>
              </w:rPr>
              <w:t>20</w:t>
            </w:r>
            <w:r w:rsidRPr="00B2013A">
              <w:rPr>
                <w:rFonts w:ascii="Times New Roman" w:eastAsia="仿宋_GB2312" w:hAnsi="Times New Roman"/>
                <w:sz w:val="20"/>
                <w:szCs w:val="20"/>
              </w:rPr>
              <w:t>万元，计划支付技术转让（合作）费最高额</w:t>
            </w:r>
            <w:r w:rsidRPr="00B2013A">
              <w:rPr>
                <w:rFonts w:ascii="Times New Roman" w:eastAsia="仿宋_GB2312" w:hAnsi="Times New Roman"/>
                <w:sz w:val="20"/>
                <w:szCs w:val="20"/>
              </w:rPr>
              <w:t xml:space="preserve"> 10</w:t>
            </w:r>
            <w:r w:rsidRPr="00B2013A">
              <w:rPr>
                <w:rFonts w:ascii="Times New Roman" w:eastAsia="仿宋_GB2312" w:hAnsi="Times New Roman"/>
                <w:sz w:val="20"/>
                <w:szCs w:val="20"/>
              </w:rPr>
              <w:t>（万元）。</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72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387"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728"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38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Default="00B96C44" w:rsidP="00B96C44">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宁波双马机械工业有限公司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宋荣祥</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13386608175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超高分子量聚乙烯注塑专用料、专用注塑机及注塑工艺开发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结合</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的特点，对</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流变性进行改性，形成注塑专用料，在原料、设备和注塑工艺紧密配合的基础上实现</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的高效注塑成型，制备高性能的</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制品。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硬性指标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注塑周期比模压成型周期缩短</w:t>
            </w:r>
            <w:r w:rsidRPr="00B2013A">
              <w:rPr>
                <w:rFonts w:ascii="Times New Roman" w:eastAsia="仿宋_GB2312" w:hAnsi="Times New Roman"/>
                <w:sz w:val="20"/>
                <w:szCs w:val="20"/>
              </w:rPr>
              <w:t>70%</w:t>
            </w:r>
            <w:r w:rsidRPr="00B2013A">
              <w:rPr>
                <w:rFonts w:ascii="Times New Roman" w:eastAsia="仿宋_GB2312" w:hAnsi="Times New Roman"/>
                <w:sz w:val="20"/>
                <w:szCs w:val="20"/>
              </w:rPr>
              <w:t>以上</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制品冲击强度≥</w:t>
            </w:r>
            <w:r w:rsidRPr="00B2013A">
              <w:rPr>
                <w:rFonts w:ascii="Times New Roman" w:eastAsia="仿宋_GB2312" w:hAnsi="Times New Roman"/>
                <w:sz w:val="20"/>
                <w:szCs w:val="20"/>
              </w:rPr>
              <w:t>90KJ/m2</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制品摩擦系数≤</w:t>
            </w:r>
            <w:r w:rsidRPr="00B2013A">
              <w:rPr>
                <w:rFonts w:ascii="Times New Roman" w:eastAsia="仿宋_GB2312" w:hAnsi="Times New Roman"/>
                <w:sz w:val="20"/>
                <w:szCs w:val="20"/>
              </w:rPr>
              <w:t>0.20</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宁波双马机械工业有限公司创立于</w:t>
            </w:r>
            <w:r w:rsidRPr="00B2013A">
              <w:rPr>
                <w:rFonts w:ascii="Times New Roman" w:eastAsia="仿宋_GB2312" w:hAnsi="Times New Roman"/>
                <w:sz w:val="20"/>
                <w:szCs w:val="20"/>
              </w:rPr>
              <w:t>1998</w:t>
            </w:r>
            <w:r w:rsidRPr="00B2013A">
              <w:rPr>
                <w:rFonts w:ascii="Times New Roman" w:eastAsia="仿宋_GB2312" w:hAnsi="Times New Roman"/>
                <w:sz w:val="20"/>
                <w:szCs w:val="20"/>
              </w:rPr>
              <w:t>年</w:t>
            </w:r>
            <w:r w:rsidRPr="00B2013A">
              <w:rPr>
                <w:rFonts w:ascii="Times New Roman" w:eastAsia="仿宋_GB2312" w:hAnsi="Times New Roman"/>
                <w:sz w:val="20"/>
                <w:szCs w:val="20"/>
              </w:rPr>
              <w:t>,</w:t>
            </w:r>
            <w:r w:rsidRPr="00B2013A">
              <w:rPr>
                <w:rFonts w:ascii="Times New Roman" w:eastAsia="仿宋_GB2312" w:hAnsi="Times New Roman"/>
                <w:sz w:val="20"/>
                <w:szCs w:val="20"/>
              </w:rPr>
              <w:t>一直致力于成为高端注塑装备的研发、设计、制造及应用的领军型企业，是我国优秀民营企业成路集团的核心骨干企业之一。公司拥有自主知识产权，</w:t>
            </w:r>
            <w:r w:rsidRPr="00B2013A">
              <w:rPr>
                <w:rFonts w:ascii="Times New Roman" w:eastAsia="仿宋_GB2312" w:hAnsi="Times New Roman"/>
                <w:sz w:val="20"/>
                <w:szCs w:val="20"/>
              </w:rPr>
              <w:t>90%</w:t>
            </w:r>
            <w:r w:rsidRPr="00B2013A">
              <w:rPr>
                <w:rFonts w:ascii="Times New Roman" w:eastAsia="仿宋_GB2312" w:hAnsi="Times New Roman"/>
                <w:sz w:val="20"/>
                <w:szCs w:val="20"/>
              </w:rPr>
              <w:t>产品为公司自主研发，</w:t>
            </w:r>
            <w:r w:rsidRPr="00B2013A">
              <w:rPr>
                <w:rFonts w:ascii="Times New Roman" w:eastAsia="仿宋_GB2312" w:hAnsi="Times New Roman"/>
                <w:sz w:val="20"/>
                <w:szCs w:val="20"/>
              </w:rPr>
              <w:t>10%</w:t>
            </w:r>
            <w:r w:rsidRPr="00B2013A">
              <w:rPr>
                <w:rFonts w:ascii="Times New Roman" w:eastAsia="仿宋_GB2312" w:hAnsi="Times New Roman"/>
                <w:sz w:val="20"/>
                <w:szCs w:val="20"/>
              </w:rPr>
              <w:t>产品为产学研合作，公司先后承担了“国家重点火炬计划项目”、“国家重点新产品项目”等科研项目，被国家科技部认定为“国家级高新技术企业”，列入“中国注塑机特色产业基地”三家骨干企业。</w:t>
            </w:r>
            <w:r w:rsidRPr="00B2013A">
              <w:rPr>
                <w:rFonts w:ascii="Times New Roman" w:eastAsia="仿宋_GB2312" w:hAnsi="Times New Roman"/>
                <w:sz w:val="20"/>
                <w:szCs w:val="20"/>
              </w:rPr>
              <w:t>2010</w:t>
            </w:r>
            <w:r w:rsidRPr="00B2013A">
              <w:rPr>
                <w:rFonts w:ascii="Times New Roman" w:eastAsia="仿宋_GB2312" w:hAnsi="Times New Roman"/>
                <w:sz w:val="20"/>
                <w:szCs w:val="20"/>
              </w:rPr>
              <w:t>年，按欧洲标准设计，节能效果达</w:t>
            </w:r>
            <w:r w:rsidRPr="00B2013A">
              <w:rPr>
                <w:rFonts w:ascii="Times New Roman" w:eastAsia="仿宋_GB2312" w:hAnsi="Times New Roman"/>
                <w:sz w:val="20"/>
                <w:szCs w:val="20"/>
              </w:rPr>
              <w:t>89.88%</w:t>
            </w:r>
            <w:r w:rsidRPr="00B2013A">
              <w:rPr>
                <w:rFonts w:ascii="Times New Roman" w:eastAsia="仿宋_GB2312" w:hAnsi="Times New Roman"/>
                <w:sz w:val="20"/>
                <w:szCs w:val="20"/>
              </w:rPr>
              <w:t>的</w:t>
            </w:r>
            <w:r w:rsidRPr="00B2013A">
              <w:rPr>
                <w:rFonts w:ascii="Times New Roman" w:eastAsia="仿宋_GB2312" w:hAnsi="Times New Roman"/>
                <w:sz w:val="20"/>
                <w:szCs w:val="20"/>
              </w:rPr>
              <w:t>EK</w:t>
            </w:r>
            <w:r w:rsidRPr="00B2013A">
              <w:rPr>
                <w:rFonts w:ascii="Times New Roman" w:eastAsia="仿宋_GB2312" w:hAnsi="Times New Roman"/>
                <w:sz w:val="20"/>
                <w:szCs w:val="20"/>
              </w:rPr>
              <w:t>系列第二代全伺服节能注塑机上市，全系列产品被列入《国家节能产品推广目录》。经过二十多年的技术开发，双马在注塑机领域已形成了独特的核心技术和优势。近年来，公司不断加大研发投入，在高端专用注塑机方面达到国内先进水平。其中，在</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专用注塑机方面已有设备供给客户，但成型效率和产品性能与国外仍有很大差距。</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超高分子量聚乙烯（</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）被公认为是综合性能极其优异的工程塑料，在许多领域有广泛的应用前景</w:t>
            </w:r>
            <w:r w:rsidRPr="00B2013A">
              <w:rPr>
                <w:rFonts w:ascii="Times New Roman" w:eastAsia="仿宋_GB2312" w:hAnsi="Times New Roman"/>
                <w:sz w:val="20"/>
                <w:szCs w:val="20"/>
              </w:rPr>
              <w:t>,</w:t>
            </w:r>
            <w:r w:rsidRPr="00B2013A">
              <w:rPr>
                <w:rFonts w:ascii="Times New Roman" w:eastAsia="仿宋_GB2312" w:hAnsi="Times New Roman"/>
                <w:sz w:val="20"/>
                <w:szCs w:val="20"/>
              </w:rPr>
              <w:t>但由于极高的熔体粘度和极低的临界剪切速率使其成型加工困难。纯</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通常只能以模压</w:t>
            </w:r>
            <w:r w:rsidRPr="00B2013A">
              <w:rPr>
                <w:rFonts w:ascii="Times New Roman" w:eastAsia="仿宋_GB2312" w:hAnsi="Times New Roman"/>
                <w:sz w:val="20"/>
                <w:szCs w:val="20"/>
              </w:rPr>
              <w:t>-</w:t>
            </w:r>
            <w:r w:rsidRPr="00B2013A">
              <w:rPr>
                <w:rFonts w:ascii="Times New Roman" w:eastAsia="仿宋_GB2312" w:hAnsi="Times New Roman"/>
                <w:sz w:val="20"/>
                <w:szCs w:val="20"/>
              </w:rPr>
              <w:t>烧结成型和柱塞挤出成型为主要加工手段</w:t>
            </w:r>
            <w:r w:rsidRPr="00B2013A">
              <w:rPr>
                <w:rFonts w:ascii="Times New Roman" w:eastAsia="仿宋_GB2312" w:hAnsi="Times New Roman"/>
                <w:sz w:val="20"/>
                <w:szCs w:val="20"/>
              </w:rPr>
              <w:t>,</w:t>
            </w:r>
            <w:r w:rsidRPr="00B2013A">
              <w:rPr>
                <w:rFonts w:ascii="Times New Roman" w:eastAsia="仿宋_GB2312" w:hAnsi="Times New Roman"/>
                <w:sz w:val="20"/>
                <w:szCs w:val="20"/>
              </w:rPr>
              <w:t>无法用常规的热塑性加工方法如注塑成型对其进行高效的加工成型</w:t>
            </w:r>
            <w:r w:rsidRPr="00B2013A">
              <w:rPr>
                <w:rFonts w:ascii="Times New Roman" w:eastAsia="仿宋_GB2312" w:hAnsi="Times New Roman"/>
                <w:sz w:val="20"/>
                <w:szCs w:val="20"/>
              </w:rPr>
              <w:t>,</w:t>
            </w:r>
            <w:r w:rsidRPr="00B2013A">
              <w:rPr>
                <w:rFonts w:ascii="Times New Roman" w:eastAsia="仿宋_GB2312" w:hAnsi="Times New Roman"/>
                <w:sz w:val="20"/>
                <w:szCs w:val="20"/>
              </w:rPr>
              <w:t>因此限制了它的实际推广应用。要实现</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的注塑成型</w:t>
            </w:r>
            <w:r w:rsidRPr="00B2013A">
              <w:rPr>
                <w:rFonts w:ascii="Times New Roman" w:eastAsia="仿宋_GB2312" w:hAnsi="Times New Roman"/>
                <w:sz w:val="20"/>
                <w:szCs w:val="20"/>
              </w:rPr>
              <w:t>,</w:t>
            </w:r>
            <w:r w:rsidRPr="00B2013A">
              <w:rPr>
                <w:rFonts w:ascii="Times New Roman" w:eastAsia="仿宋_GB2312" w:hAnsi="Times New Roman"/>
                <w:sz w:val="20"/>
                <w:szCs w:val="20"/>
              </w:rPr>
              <w:t>需要对</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流变性进行改性，还需要使用特殊设计或经改造的专用注塑机，并辅以专用的注塑工艺，在原料、设备和注塑工艺紧密配合的基础上实现</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的高效注塑成型，制备高性能的</w:t>
            </w:r>
            <w:r w:rsidRPr="00B2013A">
              <w:rPr>
                <w:rFonts w:ascii="Times New Roman" w:eastAsia="仿宋_GB2312" w:hAnsi="Times New Roman"/>
                <w:sz w:val="20"/>
                <w:szCs w:val="20"/>
              </w:rPr>
              <w:t>UHMWPE</w:t>
            </w:r>
            <w:r w:rsidRPr="00B2013A">
              <w:rPr>
                <w:rFonts w:ascii="Times New Roman" w:eastAsia="仿宋_GB2312" w:hAnsi="Times New Roman"/>
                <w:sz w:val="20"/>
                <w:szCs w:val="20"/>
              </w:rPr>
              <w:t>制品。</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Default="00B96C44" w:rsidP="00B96C44">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纯电动乘用车轻量化材料应用和轻量化工艺技术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sym w:font="Wingdings" w:char="00FE"/>
            </w: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发展新能源汽车是我国解决资源与环境双重压力的必要途径，《中国制造</w:t>
            </w:r>
            <w:r w:rsidRPr="00B2013A">
              <w:rPr>
                <w:rFonts w:ascii="Times New Roman" w:eastAsia="仿宋_GB2312" w:hAnsi="Times New Roman"/>
                <w:sz w:val="20"/>
                <w:szCs w:val="20"/>
              </w:rPr>
              <w:t>2025</w:t>
            </w:r>
            <w:r w:rsidRPr="00B2013A">
              <w:rPr>
                <w:rFonts w:ascii="Times New Roman" w:eastAsia="仿宋_GB2312" w:hAnsi="Times New Roman"/>
                <w:sz w:val="20"/>
                <w:szCs w:val="20"/>
              </w:rPr>
              <w:t>》中提出把“节能与新能源汽车”作为重点发展领域，并将新能源汽车产业列为国家战略性新兴产业发展规划。</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正在研发的纯电动高速乘用车，采用三元锂电池和高效动力控制系统，通过对车身结构的拓扑优化，使整车在保证结构强度和稳定性的前提下，具备较好的动力性能和较长的续航里程。在新能源整车研发过程中，公司有以下需求：整车轻量化材料应用和轻量化工艺技术</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续航里程一直是新能源汽车的短板，整车轻量化是汽车提高续航里程的重要途径，轻量化材料应用，零部件拓扑优化以及新型加工和连接工艺的应用都成为汽车轻量化的新亮点，国内高校在新材料应用和结构拓扑领域都已经有了一定的研究成果，公司在这一技术层面，需要引进和消化相关的理论技术成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在上述技术层面上，公司所属技术研究院已经进行了一系列的研发工作，取得一定的研发成果并进行相应的实际应用，但是，公司在现阶段整车研发过程中，在上述技术层面上仍然存在设计和分析能力上的不足，需要相关技术的引入和支持。</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ab/>
            </w:r>
            <w:r w:rsidRPr="00B2013A">
              <w:rPr>
                <w:rFonts w:ascii="Times New Roman" w:eastAsia="仿宋_GB2312" w:hAnsi="Times New Roman"/>
                <w:sz w:val="20"/>
                <w:szCs w:val="20"/>
              </w:rPr>
              <w:t>海汇新能源汽车有限公司成立于</w:t>
            </w:r>
            <w:r w:rsidRPr="00B2013A">
              <w:rPr>
                <w:rFonts w:ascii="Times New Roman" w:eastAsia="仿宋_GB2312" w:hAnsi="Times New Roman"/>
                <w:sz w:val="20"/>
                <w:szCs w:val="20"/>
              </w:rPr>
              <w:t>2016</w:t>
            </w:r>
            <w:r w:rsidRPr="00B2013A">
              <w:rPr>
                <w:rFonts w:ascii="Times New Roman" w:eastAsia="仿宋_GB2312" w:hAnsi="Times New Roman"/>
                <w:sz w:val="20"/>
                <w:szCs w:val="20"/>
              </w:rPr>
              <w:t>年</w:t>
            </w:r>
            <w:r w:rsidRPr="00B2013A">
              <w:rPr>
                <w:rFonts w:ascii="Times New Roman" w:eastAsia="仿宋_GB2312" w:hAnsi="Times New Roman"/>
                <w:sz w:val="20"/>
                <w:szCs w:val="20"/>
              </w:rPr>
              <w:t>12</w:t>
            </w:r>
            <w:r w:rsidRPr="00B2013A">
              <w:rPr>
                <w:rFonts w:ascii="Times New Roman" w:eastAsia="仿宋_GB2312" w:hAnsi="Times New Roman"/>
                <w:sz w:val="20"/>
                <w:szCs w:val="20"/>
              </w:rPr>
              <w:t>月，位于日照市莒县经济开发区，注册资金</w:t>
            </w:r>
            <w:r w:rsidRPr="00B2013A">
              <w:rPr>
                <w:rFonts w:ascii="Times New Roman" w:eastAsia="仿宋_GB2312" w:hAnsi="Times New Roman"/>
                <w:sz w:val="20"/>
                <w:szCs w:val="20"/>
              </w:rPr>
              <w:t>15</w:t>
            </w:r>
            <w:r w:rsidRPr="00B2013A">
              <w:rPr>
                <w:rFonts w:ascii="Times New Roman" w:eastAsia="仿宋_GB2312" w:hAnsi="Times New Roman"/>
                <w:sz w:val="20"/>
                <w:szCs w:val="20"/>
              </w:rPr>
              <w:t>亿元，占地面积</w:t>
            </w:r>
            <w:r w:rsidRPr="00B2013A">
              <w:rPr>
                <w:rFonts w:ascii="Times New Roman" w:eastAsia="仿宋_GB2312" w:hAnsi="Times New Roman"/>
                <w:sz w:val="20"/>
                <w:szCs w:val="20"/>
              </w:rPr>
              <w:t>2300</w:t>
            </w:r>
            <w:r w:rsidRPr="00B2013A">
              <w:rPr>
                <w:rFonts w:ascii="Times New Roman" w:eastAsia="仿宋_GB2312" w:hAnsi="Times New Roman"/>
                <w:sz w:val="20"/>
                <w:szCs w:val="20"/>
              </w:rPr>
              <w:t>余亩，是一家集新能源汽车设计、研发、生产和销售于一体的高新技术企业。公司现已完成新能源汽车平台化的搭建，实现整车部分零部件的平台化研发与制造，公司新研发车型采用行业先进的电驱动三合一技术，相较同车型分体式电驱动系统，整体重量降低</w:t>
            </w:r>
            <w:r w:rsidRPr="00B2013A">
              <w:rPr>
                <w:rFonts w:ascii="Times New Roman" w:eastAsia="仿宋_GB2312" w:hAnsi="Times New Roman"/>
                <w:sz w:val="20"/>
                <w:szCs w:val="20"/>
              </w:rPr>
              <w:t>35%</w:t>
            </w:r>
            <w:r w:rsidRPr="00B2013A">
              <w:rPr>
                <w:rFonts w:ascii="Times New Roman" w:eastAsia="仿宋_GB2312" w:hAnsi="Times New Roman"/>
                <w:sz w:val="20"/>
                <w:szCs w:val="20"/>
              </w:rPr>
              <w:t>，成本节约</w:t>
            </w:r>
            <w:r w:rsidRPr="00B2013A">
              <w:rPr>
                <w:rFonts w:ascii="Times New Roman" w:eastAsia="仿宋_GB2312" w:hAnsi="Times New Roman"/>
                <w:sz w:val="20"/>
                <w:szCs w:val="20"/>
              </w:rPr>
              <w:t>40%</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公司已经完成整车关键零部件自主研发与制造，自主研发的整车控制器</w:t>
            </w:r>
            <w:r w:rsidRPr="00B2013A">
              <w:rPr>
                <w:rFonts w:ascii="Times New Roman" w:eastAsia="仿宋_GB2312" w:hAnsi="Times New Roman"/>
                <w:sz w:val="20"/>
                <w:szCs w:val="20"/>
              </w:rPr>
              <w:t>VCU</w:t>
            </w:r>
            <w:r w:rsidRPr="00B2013A">
              <w:rPr>
                <w:rFonts w:ascii="Times New Roman" w:eastAsia="仿宋_GB2312" w:hAnsi="Times New Roman"/>
                <w:sz w:val="20"/>
                <w:szCs w:val="20"/>
              </w:rPr>
              <w:t>，具备驾驶员意图智能解析，整车故障自主诊断，整车控制逻辑协调等多项核心技术。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建有完善的实验中心和试制中心，保障汽车产品研发和各项试验的有序良好运行；公司注重与国内外顶尖科研技术和高新技术企业的合作，先后成立总部技术研究院，上海技术研究院和德国技术研究院，通过区位优势，吸引吸收行业先进科技，提升公司新能源汽车的研发能力和技术水平。</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希望与汽车领域国内知名高校和科研院所进行长期的产学研合作，期待与电池控制技术、整车控制技术和汽车轻量化领域的专家学者通力合作，研发并制造高质量和高技术含量的产品。</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硅胶盖与玻璃瓶结合产生雾化现象及粘合问题解决</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需求一：</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带硅胶盖的玻璃瓶，如果瓶盖盖上，玻璃瓶内部会出现雾化现象，就像带眼镜的人冬天进入比较暖和的房子一样，玻璃瓶会出现雾化，这种情况影响产品外观及整洁度。如图：整个玻璃瓶内部雾化。</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noProof/>
                <w:sz w:val="20"/>
                <w:szCs w:val="20"/>
              </w:rPr>
              <w:drawing>
                <wp:inline distT="0" distB="0" distL="0" distR="0">
                  <wp:extent cx="1667510" cy="2204720"/>
                  <wp:effectExtent l="0" t="0" r="8890" b="508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9" cstate="print"/>
                          <a:srcRect/>
                          <a:stretch>
                            <a:fillRect/>
                          </a:stretch>
                        </pic:blipFill>
                        <pic:spPr>
                          <a:xfrm>
                            <a:off x="0" y="0"/>
                            <a:ext cx="1667316" cy="2204073"/>
                          </a:xfrm>
                          <a:prstGeom prst="rect">
                            <a:avLst/>
                          </a:prstGeom>
                          <a:noFill/>
                          <a:ln w="9525">
                            <a:noFill/>
                            <a:miter lim="800000"/>
                            <a:headEnd/>
                            <a:tailEnd/>
                          </a:ln>
                        </pic:spPr>
                      </pic:pic>
                    </a:graphicData>
                  </a:graphic>
                </wp:inline>
              </w:drawing>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如上图产品，如果时间过长，硅胶与光面玻璃会粘合在一块，不容易分离。</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上述两项需求，经与企业沟通，日照市内多方咨询，至今为解决该难题。</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目前企业主要以生产硅胶产品为主，上述技术需求可以应用到公司大部分产品中。</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只要能给企业解决技术难题，不限制合作方式，企业属于小微企业，希望能在较低的成本下帮助企业解决难题。</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Default="00B96C44" w:rsidP="00B96C44">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采用铝合金模板混凝土楼板裂缝控制技术</w:t>
            </w:r>
          </w:p>
        </w:tc>
      </w:tr>
      <w:tr w:rsidR="00B96C44" w:rsidRPr="00B2013A" w:rsidTr="0095105E">
        <w:trPr>
          <w:trHeight w:val="745"/>
        </w:trPr>
        <w:tc>
          <w:tcPr>
            <w:tcW w:w="630" w:type="dxa"/>
            <w:vMerge w:val="restart"/>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混凝土裂缝控制与结构设计、材料选择和施工工艺等多个环节相关。结构设计主要涉及结构形式、配筋、构造措施及超长混凝土结构的裂缝控制技术等；材料方面主要涉及混凝土原材料控制和优选、配合比设计优化；施工方面主要涉及施工缝与后浇带、混凝土浇筑、水化热温升控制、综合养护技术等</w:t>
            </w:r>
          </w:p>
        </w:tc>
      </w:tr>
      <w:tr w:rsidR="00B96C44" w:rsidRPr="00B2013A" w:rsidTr="0095105E">
        <w:trPr>
          <w:trHeight w:val="567"/>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目前公司采用铝合金模板及快拆体系，相较于普通模板混凝土，易造成板裂缝现象</w:t>
            </w:r>
          </w:p>
        </w:tc>
      </w:tr>
      <w:tr w:rsidR="00B96C44" w:rsidRPr="00B2013A" w:rsidTr="0095105E">
        <w:trPr>
          <w:trHeight w:val="1664"/>
        </w:trPr>
        <w:tc>
          <w:tcPr>
            <w:tcW w:w="630" w:type="dxa"/>
            <w:vMerge w:val="restart"/>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希望和建筑领域等高校、科研院所建立联系和合作，对一些国家、省级领先技术的研发进行参与及共同参与</w:t>
            </w:r>
          </w:p>
        </w:tc>
      </w:tr>
      <w:tr w:rsidR="00B96C44" w:rsidRPr="00B2013A" w:rsidTr="0095105E">
        <w:trPr>
          <w:trHeight w:val="530"/>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普通商品干粉砂浆及湿混砂浆的性能研究</w:t>
            </w:r>
          </w:p>
        </w:tc>
      </w:tr>
      <w:tr w:rsidR="00B96C44" w:rsidRPr="00B2013A" w:rsidTr="0095105E">
        <w:trPr>
          <w:trHeight w:val="745"/>
        </w:trPr>
        <w:tc>
          <w:tcPr>
            <w:tcW w:w="630" w:type="dxa"/>
            <w:vMerge w:val="restart"/>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通过实验研究有关普通干粉砂浆和湿混砂浆原材料的不同品种以及原材的用量对干粉砂浆各性能产生的影响和生产配比实施中的设计与调整，并讨论分析了干粉砂浆和湿混砂浆在生产中的应用与质量控制。</w:t>
            </w:r>
          </w:p>
        </w:tc>
      </w:tr>
      <w:tr w:rsidR="00B96C44" w:rsidRPr="00B2013A" w:rsidTr="0095105E">
        <w:trPr>
          <w:trHeight w:val="567"/>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采用成品砂浆抹灰较原自拌砂浆易造成空鼓现象加剧，且较难控制，随时间现象加剧。</w:t>
            </w:r>
          </w:p>
        </w:tc>
      </w:tr>
      <w:tr w:rsidR="00B96C44" w:rsidRPr="00B2013A" w:rsidTr="0095105E">
        <w:trPr>
          <w:trHeight w:val="1664"/>
        </w:trPr>
        <w:tc>
          <w:tcPr>
            <w:tcW w:w="630" w:type="dxa"/>
            <w:vMerge w:val="restart"/>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希望和建筑领域等高校、科研院所建立联系和合作，对一些国家、省级领先技术的研发进行参与及共同参与</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高性能超硬涂层成套技术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高性能超硬涂层成套技术，包括涂层体系设计、高效离化源技术、新型离子镀弧源和溅射源技术，高精高效镀前和镀后处理技术。涂层硬度大于</w:t>
            </w:r>
            <w:r w:rsidRPr="00B2013A">
              <w:rPr>
                <w:rFonts w:ascii="Times New Roman" w:eastAsia="仿宋_GB2312" w:hAnsi="Times New Roman"/>
                <w:sz w:val="20"/>
                <w:szCs w:val="20"/>
              </w:rPr>
              <w:t>5000Hv</w:t>
            </w:r>
            <w:r w:rsidRPr="00B2013A">
              <w:rPr>
                <w:rFonts w:ascii="Times New Roman" w:eastAsia="仿宋_GB2312" w:hAnsi="Times New Roman"/>
                <w:sz w:val="20"/>
                <w:szCs w:val="20"/>
              </w:rPr>
              <w:t>，厚度</w:t>
            </w:r>
            <w:r w:rsidRPr="00B2013A">
              <w:rPr>
                <w:rFonts w:ascii="Times New Roman" w:eastAsia="仿宋_GB2312" w:hAnsi="Times New Roman"/>
                <w:sz w:val="20"/>
                <w:szCs w:val="20"/>
              </w:rPr>
              <w:t>6-20</w:t>
            </w:r>
            <w:r w:rsidRPr="00B2013A">
              <w:rPr>
                <w:rFonts w:ascii="Times New Roman" w:eastAsia="仿宋_GB2312" w:hAnsi="Times New Roman"/>
                <w:sz w:val="20"/>
                <w:szCs w:val="20"/>
              </w:rPr>
              <w:t>微米，应力可控、划痕结合力大于</w:t>
            </w:r>
            <w:r w:rsidRPr="00B2013A">
              <w:rPr>
                <w:rFonts w:ascii="Times New Roman" w:eastAsia="仿宋_GB2312" w:hAnsi="Times New Roman"/>
                <w:sz w:val="20"/>
                <w:szCs w:val="20"/>
              </w:rPr>
              <w:t>85N</w:t>
            </w:r>
            <w:r w:rsidRPr="00B2013A">
              <w:rPr>
                <w:rFonts w:ascii="Times New Roman" w:eastAsia="仿宋_GB2312" w:hAnsi="Times New Roman"/>
                <w:sz w:val="20"/>
                <w:szCs w:val="20"/>
              </w:rPr>
              <w:t>。涂层表面达镜面光洁。沉积速率大于</w:t>
            </w:r>
            <w:r w:rsidRPr="00B2013A">
              <w:rPr>
                <w:rFonts w:ascii="Times New Roman" w:eastAsia="仿宋_GB2312" w:hAnsi="Times New Roman"/>
                <w:sz w:val="20"/>
                <w:szCs w:val="20"/>
              </w:rPr>
              <w:t>5</w:t>
            </w:r>
            <w:r w:rsidRPr="00B2013A">
              <w:rPr>
                <w:rFonts w:ascii="Times New Roman" w:eastAsia="仿宋_GB2312" w:hAnsi="Times New Roman"/>
                <w:sz w:val="20"/>
                <w:szCs w:val="20"/>
              </w:rPr>
              <w:t>微米</w:t>
            </w:r>
            <w:r w:rsidRPr="00B2013A">
              <w:rPr>
                <w:rFonts w:ascii="Times New Roman" w:eastAsia="仿宋_GB2312" w:hAnsi="Times New Roman"/>
                <w:sz w:val="20"/>
                <w:szCs w:val="20"/>
              </w:rPr>
              <w:t>/h</w:t>
            </w:r>
            <w:r w:rsidRPr="00B2013A">
              <w:rPr>
                <w:rFonts w:ascii="Times New Roman" w:eastAsia="仿宋_GB2312" w:hAnsi="Times New Roman"/>
                <w:sz w:val="20"/>
                <w:szCs w:val="20"/>
              </w:rPr>
              <w:t>，生产效率和当前通用技术比较有一定提高，成本无明显增加。</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重切削刀具、模具及汽车零配件用超硬、超厚高性能涂层对材料体系、离化源和靶源、沉积工艺、前后处理有极高的要求。目前国内外涂层设备和工艺远远不能满足要求。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所需技术：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涂层体系设计：包括高熵体系设计、多相复合设计、多层梯度设计等，相应大型管靶、平面靶靶材的设计、生产和加工技术等。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高效离化源：离化效率高（正离子束流大于</w:t>
            </w:r>
            <w:r w:rsidRPr="00B2013A">
              <w:rPr>
                <w:rFonts w:ascii="Times New Roman" w:eastAsia="仿宋_GB2312" w:hAnsi="Times New Roman"/>
                <w:sz w:val="20"/>
                <w:szCs w:val="20"/>
              </w:rPr>
              <w:t>10A</w:t>
            </w:r>
            <w:r w:rsidRPr="00B2013A">
              <w:rPr>
                <w:rFonts w:ascii="Times New Roman" w:eastAsia="仿宋_GB2312" w:hAnsi="Times New Roman"/>
                <w:sz w:val="20"/>
                <w:szCs w:val="20"/>
              </w:rPr>
              <w:t>），使用维护方便。</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弧源和溅射源：大型平面靶源、管靶源的电磁、磁场设计，电磁和靶电源的联动技术。通过新技术的应用，达到涂层结构均匀致密、表面光洁度高、沉积效率高的目的。</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高效高精的镀前镀后处理技术：刀刃的均匀可控钝化、异型件的均匀抛光等。</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通过技术改造，企业已初步掌握了高硬、超厚涂层的体系设计和工艺控制方法，涂层性在国内外处于领先水平。但离当前高端市场需求尚有差距。本企业已成立技术中心、投入</w:t>
            </w:r>
            <w:r w:rsidRPr="00B2013A">
              <w:rPr>
                <w:rFonts w:ascii="Times New Roman" w:eastAsia="仿宋_GB2312" w:hAnsi="Times New Roman"/>
                <w:sz w:val="20"/>
                <w:szCs w:val="20"/>
              </w:rPr>
              <w:t>60</w:t>
            </w:r>
            <w:r w:rsidRPr="00B2013A">
              <w:rPr>
                <w:rFonts w:ascii="Times New Roman" w:eastAsia="仿宋_GB2312" w:hAnsi="Times New Roman"/>
                <w:sz w:val="20"/>
                <w:szCs w:val="20"/>
              </w:rPr>
              <w:t>余万元进行新技术研发。但单靠企业的力量难以对涂层体和新技术进行系统深入研究。</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希望与著名高校材料类学院和中科院材料类研究所开展合作，研发单位在硬质涂层研究方面处于国内领先地位，研发人员有涂层产品研发或生产的实践经验，针对本企业的技术要求已有可行的基础方案。</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15"/>
        <w:gridCol w:w="2258"/>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郑州比克电池有限公司</w:t>
            </w:r>
          </w:p>
        </w:tc>
        <w:tc>
          <w:tcPr>
            <w:tcW w:w="21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25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91410122086868117J</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陈存孝</w:t>
            </w:r>
          </w:p>
        </w:tc>
        <w:tc>
          <w:tcPr>
            <w:tcW w:w="21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25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18538768188</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高比能、轻量化动力电池系统研发和产业化</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技术难题、需求与技术难点：硅碳负极材料膨胀和首效，尚不能产业化应用。</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需达到的主要技术经济指标，如技术参数、成本和周期等：</w:t>
            </w:r>
            <w:r w:rsidRPr="00B2013A">
              <w:rPr>
                <w:rFonts w:ascii="Times New Roman" w:eastAsia="仿宋_GB2312" w:hAnsi="Times New Roman"/>
                <w:sz w:val="20"/>
                <w:szCs w:val="20"/>
              </w:rPr>
              <w:t>1</w:t>
            </w:r>
            <w:r w:rsidRPr="00B2013A">
              <w:rPr>
                <w:rFonts w:ascii="Times New Roman" w:eastAsia="仿宋_GB2312" w:hAnsi="Times New Roman"/>
                <w:sz w:val="20"/>
                <w:szCs w:val="20"/>
              </w:rPr>
              <w:t>）标称容量（</w:t>
            </w:r>
            <w:r w:rsidRPr="00B2013A">
              <w:rPr>
                <w:rFonts w:ascii="Times New Roman" w:eastAsia="仿宋_GB2312" w:hAnsi="Times New Roman"/>
                <w:sz w:val="20"/>
                <w:szCs w:val="20"/>
              </w:rPr>
              <w:t>mAh</w:t>
            </w:r>
            <w:r w:rsidRPr="00B2013A">
              <w:rPr>
                <w:rFonts w:ascii="Times New Roman" w:eastAsia="仿宋_GB2312" w:hAnsi="Times New Roman"/>
                <w:sz w:val="20"/>
                <w:szCs w:val="20"/>
              </w:rPr>
              <w:t>）：</w:t>
            </w:r>
            <w:r w:rsidRPr="00B2013A">
              <w:rPr>
                <w:rFonts w:ascii="Times New Roman" w:eastAsia="仿宋_GB2312" w:hAnsi="Times New Roman"/>
                <w:sz w:val="20"/>
                <w:szCs w:val="20"/>
              </w:rPr>
              <w:t>0.2C</w:t>
            </w:r>
            <w:r w:rsidRPr="00B2013A">
              <w:rPr>
                <w:rFonts w:ascii="Times New Roman" w:eastAsia="仿宋_GB2312" w:hAnsi="Times New Roman"/>
                <w:sz w:val="20"/>
                <w:szCs w:val="20"/>
              </w:rPr>
              <w:t>电池均值放电容量达到</w:t>
            </w:r>
            <w:r w:rsidRPr="00B2013A">
              <w:rPr>
                <w:rFonts w:ascii="Times New Roman" w:eastAsia="仿宋_GB2312" w:hAnsi="Times New Roman"/>
                <w:sz w:val="20"/>
                <w:szCs w:val="20"/>
              </w:rPr>
              <w:t>5300mAh</w:t>
            </w: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）安全性：满足</w:t>
            </w:r>
            <w:r w:rsidRPr="00B2013A">
              <w:rPr>
                <w:rFonts w:ascii="Times New Roman" w:eastAsia="仿宋_GB2312" w:hAnsi="Times New Roman"/>
                <w:sz w:val="20"/>
                <w:szCs w:val="20"/>
              </w:rPr>
              <w:t>GBT/314-2015</w:t>
            </w: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）电芯及模组必须通过</w:t>
            </w:r>
            <w:r w:rsidRPr="00B2013A">
              <w:rPr>
                <w:rFonts w:ascii="Times New Roman" w:eastAsia="仿宋_GB2312" w:hAnsi="Times New Roman"/>
                <w:sz w:val="20"/>
                <w:szCs w:val="20"/>
              </w:rPr>
              <w:t>GBT/314-2015</w:t>
            </w:r>
            <w:r w:rsidRPr="00B2013A">
              <w:rPr>
                <w:rFonts w:ascii="Times New Roman" w:eastAsia="仿宋_GB2312" w:hAnsi="Times New Roman"/>
                <w:sz w:val="20"/>
                <w:szCs w:val="20"/>
              </w:rPr>
              <w:t>《电动汽车用动力蓄电池安全要求及试验方法》测试标准并获得测试认证证书；</w:t>
            </w:r>
            <w:r w:rsidRPr="00B2013A">
              <w:rPr>
                <w:rFonts w:ascii="Times New Roman" w:eastAsia="仿宋_GB2312" w:hAnsi="Times New Roman"/>
                <w:sz w:val="20"/>
                <w:szCs w:val="20"/>
              </w:rPr>
              <w:t>4</w:t>
            </w:r>
            <w:r w:rsidRPr="00B2013A">
              <w:rPr>
                <w:rFonts w:ascii="Times New Roman" w:eastAsia="仿宋_GB2312" w:hAnsi="Times New Roman"/>
                <w:sz w:val="20"/>
                <w:szCs w:val="20"/>
              </w:rPr>
              <w:t>）动力电池包整体能量密度达到</w:t>
            </w:r>
            <w:r w:rsidRPr="00B2013A">
              <w:rPr>
                <w:rFonts w:ascii="Times New Roman" w:eastAsia="仿宋_GB2312" w:hAnsi="Times New Roman"/>
                <w:sz w:val="20"/>
                <w:szCs w:val="20"/>
              </w:rPr>
              <w:t xml:space="preserve">220WH/KG </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技术应用领域：汽车用锂离子动力电池</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企业简介：郑州比克电池有限公司成立于</w:t>
            </w:r>
            <w:r w:rsidRPr="00B2013A">
              <w:rPr>
                <w:rFonts w:ascii="Times New Roman" w:eastAsia="仿宋_GB2312" w:hAnsi="Times New Roman"/>
                <w:sz w:val="20"/>
                <w:szCs w:val="20"/>
              </w:rPr>
              <w:t>2013</w:t>
            </w:r>
            <w:r w:rsidRPr="00B2013A">
              <w:rPr>
                <w:rFonts w:ascii="Times New Roman" w:eastAsia="仿宋_GB2312" w:hAnsi="Times New Roman"/>
                <w:sz w:val="20"/>
                <w:szCs w:val="20"/>
              </w:rPr>
              <w:t>年</w:t>
            </w:r>
            <w:r w:rsidRPr="00B2013A">
              <w:rPr>
                <w:rFonts w:ascii="Times New Roman" w:eastAsia="仿宋_GB2312" w:hAnsi="Times New Roman"/>
                <w:sz w:val="20"/>
                <w:szCs w:val="20"/>
              </w:rPr>
              <w:t>12</w:t>
            </w:r>
            <w:r w:rsidRPr="00B2013A">
              <w:rPr>
                <w:rFonts w:ascii="Times New Roman" w:eastAsia="仿宋_GB2312" w:hAnsi="Times New Roman"/>
                <w:sz w:val="20"/>
                <w:szCs w:val="20"/>
              </w:rPr>
              <w:t>月，注册资本</w:t>
            </w:r>
            <w:r w:rsidRPr="00B2013A">
              <w:rPr>
                <w:rFonts w:ascii="Times New Roman" w:eastAsia="仿宋_GB2312" w:hAnsi="Times New Roman"/>
                <w:sz w:val="20"/>
                <w:szCs w:val="20"/>
              </w:rPr>
              <w:t>87210</w:t>
            </w:r>
            <w:r w:rsidRPr="00B2013A">
              <w:rPr>
                <w:rFonts w:ascii="Times New Roman" w:eastAsia="仿宋_GB2312" w:hAnsi="Times New Roman"/>
                <w:sz w:val="20"/>
                <w:szCs w:val="20"/>
              </w:rPr>
              <w:t>万元。公司位于郑州市中牟县汽车工业园区，占地</w:t>
            </w:r>
            <w:r w:rsidRPr="00B2013A">
              <w:rPr>
                <w:rFonts w:ascii="Times New Roman" w:eastAsia="仿宋_GB2312" w:hAnsi="Times New Roman"/>
                <w:sz w:val="20"/>
                <w:szCs w:val="20"/>
              </w:rPr>
              <w:t>301</w:t>
            </w:r>
            <w:r w:rsidRPr="00B2013A">
              <w:rPr>
                <w:rFonts w:ascii="Times New Roman" w:eastAsia="仿宋_GB2312" w:hAnsi="Times New Roman"/>
                <w:sz w:val="20"/>
                <w:szCs w:val="20"/>
              </w:rPr>
              <w:t>亩，建筑面积</w:t>
            </w:r>
            <w:r w:rsidRPr="00B2013A">
              <w:rPr>
                <w:rFonts w:ascii="Times New Roman" w:eastAsia="仿宋_GB2312" w:hAnsi="Times New Roman"/>
                <w:sz w:val="20"/>
                <w:szCs w:val="20"/>
              </w:rPr>
              <w:t>26</w:t>
            </w:r>
            <w:r w:rsidRPr="00B2013A">
              <w:rPr>
                <w:rFonts w:ascii="Times New Roman" w:eastAsia="仿宋_GB2312" w:hAnsi="Times New Roman"/>
                <w:sz w:val="20"/>
                <w:szCs w:val="20"/>
              </w:rPr>
              <w:t>万平方米，项目总投资</w:t>
            </w:r>
            <w:r w:rsidRPr="00B2013A">
              <w:rPr>
                <w:rFonts w:ascii="Times New Roman" w:eastAsia="仿宋_GB2312" w:hAnsi="Times New Roman"/>
                <w:sz w:val="20"/>
                <w:szCs w:val="20"/>
              </w:rPr>
              <w:t>50</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2014</w:t>
            </w:r>
            <w:r w:rsidRPr="00B2013A">
              <w:rPr>
                <w:rFonts w:ascii="Times New Roman" w:eastAsia="仿宋_GB2312" w:hAnsi="Times New Roman"/>
                <w:sz w:val="20"/>
                <w:szCs w:val="20"/>
              </w:rPr>
              <w:t>年</w:t>
            </w:r>
            <w:r w:rsidRPr="00B2013A">
              <w:rPr>
                <w:rFonts w:ascii="Times New Roman" w:eastAsia="仿宋_GB2312" w:hAnsi="Times New Roman"/>
                <w:sz w:val="20"/>
                <w:szCs w:val="20"/>
              </w:rPr>
              <w:t>8</w:t>
            </w:r>
            <w:r w:rsidRPr="00B2013A">
              <w:rPr>
                <w:rFonts w:ascii="Times New Roman" w:eastAsia="仿宋_GB2312" w:hAnsi="Times New Roman"/>
                <w:sz w:val="20"/>
                <w:szCs w:val="20"/>
              </w:rPr>
              <w:t>月第一条</w:t>
            </w:r>
            <w:r w:rsidRPr="00B2013A">
              <w:rPr>
                <w:rFonts w:ascii="Times New Roman" w:eastAsia="仿宋_GB2312" w:hAnsi="Times New Roman"/>
                <w:sz w:val="20"/>
                <w:szCs w:val="20"/>
              </w:rPr>
              <w:t>3C</w:t>
            </w:r>
            <w:r w:rsidRPr="00B2013A">
              <w:rPr>
                <w:rFonts w:ascii="Times New Roman" w:eastAsia="仿宋_GB2312" w:hAnsi="Times New Roman"/>
                <w:sz w:val="20"/>
                <w:szCs w:val="20"/>
              </w:rPr>
              <w:t>数码软包聚合物电池生产线投产，</w:t>
            </w:r>
            <w:r w:rsidRPr="00B2013A">
              <w:rPr>
                <w:rFonts w:ascii="Times New Roman" w:eastAsia="仿宋_GB2312" w:hAnsi="Times New Roman"/>
                <w:sz w:val="20"/>
                <w:szCs w:val="20"/>
              </w:rPr>
              <w:t>2015</w:t>
            </w:r>
            <w:r w:rsidRPr="00B2013A">
              <w:rPr>
                <w:rFonts w:ascii="Times New Roman" w:eastAsia="仿宋_GB2312" w:hAnsi="Times New Roman"/>
                <w:sz w:val="20"/>
                <w:szCs w:val="20"/>
              </w:rPr>
              <w:t>年</w:t>
            </w:r>
            <w:r w:rsidRPr="00B2013A">
              <w:rPr>
                <w:rFonts w:ascii="Times New Roman" w:eastAsia="仿宋_GB2312" w:hAnsi="Times New Roman"/>
                <w:sz w:val="20"/>
                <w:szCs w:val="20"/>
              </w:rPr>
              <w:t>8</w:t>
            </w:r>
            <w:r w:rsidRPr="00B2013A">
              <w:rPr>
                <w:rFonts w:ascii="Times New Roman" w:eastAsia="仿宋_GB2312" w:hAnsi="Times New Roman"/>
                <w:sz w:val="20"/>
                <w:szCs w:val="20"/>
              </w:rPr>
              <w:t>月</w:t>
            </w:r>
            <w:r w:rsidRPr="00B2013A">
              <w:rPr>
                <w:rFonts w:ascii="Times New Roman" w:eastAsia="仿宋_GB2312" w:hAnsi="Times New Roman"/>
                <w:sz w:val="20"/>
                <w:szCs w:val="20"/>
              </w:rPr>
              <w:t>3C</w:t>
            </w:r>
            <w:r w:rsidRPr="00B2013A">
              <w:rPr>
                <w:rFonts w:ascii="Times New Roman" w:eastAsia="仿宋_GB2312" w:hAnsi="Times New Roman"/>
                <w:sz w:val="20"/>
                <w:szCs w:val="20"/>
              </w:rPr>
              <w:t>数码方型铝壳电池生产线投产，</w:t>
            </w:r>
            <w:r w:rsidRPr="00B2013A">
              <w:rPr>
                <w:rFonts w:ascii="Times New Roman" w:eastAsia="仿宋_GB2312" w:hAnsi="Times New Roman"/>
                <w:sz w:val="20"/>
                <w:szCs w:val="20"/>
              </w:rPr>
              <w:t>2015</w:t>
            </w:r>
            <w:r w:rsidRPr="00B2013A">
              <w:rPr>
                <w:rFonts w:ascii="Times New Roman" w:eastAsia="仿宋_GB2312" w:hAnsi="Times New Roman"/>
                <w:sz w:val="20"/>
                <w:szCs w:val="20"/>
              </w:rPr>
              <w:t>年实现收入</w:t>
            </w:r>
            <w:r w:rsidRPr="00B2013A">
              <w:rPr>
                <w:rFonts w:ascii="Times New Roman" w:eastAsia="仿宋_GB2312" w:hAnsi="Times New Roman"/>
                <w:sz w:val="20"/>
                <w:szCs w:val="20"/>
              </w:rPr>
              <w:t>2.3</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2016</w:t>
            </w:r>
            <w:r w:rsidRPr="00B2013A">
              <w:rPr>
                <w:rFonts w:ascii="Times New Roman" w:eastAsia="仿宋_GB2312" w:hAnsi="Times New Roman"/>
                <w:sz w:val="20"/>
                <w:szCs w:val="20"/>
              </w:rPr>
              <w:t>年实现销售收入</w:t>
            </w:r>
            <w:r w:rsidRPr="00B2013A">
              <w:rPr>
                <w:rFonts w:ascii="Times New Roman" w:eastAsia="仿宋_GB2312" w:hAnsi="Times New Roman"/>
                <w:sz w:val="20"/>
                <w:szCs w:val="20"/>
              </w:rPr>
              <w:t>4.11</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2017</w:t>
            </w:r>
            <w:r w:rsidRPr="00B2013A">
              <w:rPr>
                <w:rFonts w:ascii="Times New Roman" w:eastAsia="仿宋_GB2312" w:hAnsi="Times New Roman"/>
                <w:sz w:val="20"/>
                <w:szCs w:val="20"/>
              </w:rPr>
              <w:t>年实现销售收入</w:t>
            </w:r>
            <w:r w:rsidRPr="00B2013A">
              <w:rPr>
                <w:rFonts w:ascii="Times New Roman" w:eastAsia="仿宋_GB2312" w:hAnsi="Times New Roman"/>
                <w:sz w:val="20"/>
                <w:szCs w:val="20"/>
              </w:rPr>
              <w:t>15.9</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2018</w:t>
            </w:r>
            <w:r w:rsidRPr="00B2013A">
              <w:rPr>
                <w:rFonts w:ascii="Times New Roman" w:eastAsia="仿宋_GB2312" w:hAnsi="Times New Roman"/>
                <w:sz w:val="20"/>
                <w:szCs w:val="20"/>
              </w:rPr>
              <w:t>年销售收入</w:t>
            </w:r>
            <w:r w:rsidRPr="00B2013A">
              <w:rPr>
                <w:rFonts w:ascii="Times New Roman" w:eastAsia="仿宋_GB2312" w:hAnsi="Times New Roman"/>
                <w:sz w:val="20"/>
                <w:szCs w:val="20"/>
              </w:rPr>
              <w:t>22.28</w:t>
            </w:r>
            <w:r w:rsidRPr="00B2013A">
              <w:rPr>
                <w:rFonts w:ascii="Times New Roman" w:eastAsia="仿宋_GB2312" w:hAnsi="Times New Roman"/>
                <w:sz w:val="20"/>
                <w:szCs w:val="20"/>
              </w:rPr>
              <w:t>亿元。郑州比克电池项目全部投产后将达到年产</w:t>
            </w:r>
            <w:r w:rsidRPr="00B2013A">
              <w:rPr>
                <w:rFonts w:ascii="Times New Roman" w:eastAsia="仿宋_GB2312" w:hAnsi="Times New Roman"/>
                <w:sz w:val="20"/>
                <w:szCs w:val="20"/>
              </w:rPr>
              <w:t>20</w:t>
            </w:r>
            <w:r w:rsidRPr="00B2013A">
              <w:rPr>
                <w:rFonts w:ascii="Times New Roman" w:eastAsia="仿宋_GB2312" w:hAnsi="Times New Roman"/>
                <w:sz w:val="20"/>
                <w:szCs w:val="20"/>
              </w:rPr>
              <w:t>亿</w:t>
            </w:r>
            <w:r w:rsidRPr="00B2013A">
              <w:rPr>
                <w:rFonts w:ascii="Times New Roman" w:eastAsia="仿宋_GB2312" w:hAnsi="Times New Roman"/>
                <w:sz w:val="20"/>
                <w:szCs w:val="20"/>
              </w:rPr>
              <w:t>AH</w:t>
            </w:r>
            <w:r w:rsidRPr="00B2013A">
              <w:rPr>
                <w:rFonts w:ascii="Times New Roman" w:eastAsia="仿宋_GB2312" w:hAnsi="Times New Roman"/>
                <w:sz w:val="20"/>
                <w:szCs w:val="20"/>
              </w:rPr>
              <w:t>动力电池能力，实现年产值</w:t>
            </w:r>
            <w:r w:rsidRPr="00B2013A">
              <w:rPr>
                <w:rFonts w:ascii="Times New Roman" w:eastAsia="仿宋_GB2312" w:hAnsi="Times New Roman"/>
                <w:sz w:val="20"/>
                <w:szCs w:val="20"/>
              </w:rPr>
              <w:t>150</w:t>
            </w:r>
            <w:r w:rsidRPr="00B2013A">
              <w:rPr>
                <w:rFonts w:ascii="Times New Roman" w:eastAsia="仿宋_GB2312" w:hAnsi="Times New Roman"/>
                <w:sz w:val="20"/>
                <w:szCs w:val="20"/>
              </w:rPr>
              <w:t>亿元，解决就业人口</w:t>
            </w:r>
            <w:r w:rsidRPr="00B2013A">
              <w:rPr>
                <w:rFonts w:ascii="Times New Roman" w:eastAsia="仿宋_GB2312" w:hAnsi="Times New Roman"/>
                <w:sz w:val="20"/>
                <w:szCs w:val="20"/>
              </w:rPr>
              <w:t>6000</w:t>
            </w:r>
            <w:r w:rsidRPr="00B2013A">
              <w:rPr>
                <w:rFonts w:ascii="Times New Roman" w:eastAsia="仿宋_GB2312" w:hAnsi="Times New Roman"/>
                <w:sz w:val="20"/>
                <w:szCs w:val="20"/>
              </w:rPr>
              <w:t>人。</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已开展的工作及所属阶段：单位研发条件：公司一向重视科技研发工作，</w:t>
            </w:r>
            <w:r w:rsidRPr="00B2013A">
              <w:rPr>
                <w:rFonts w:ascii="Times New Roman" w:eastAsia="仿宋_GB2312" w:hAnsi="Times New Roman"/>
                <w:sz w:val="20"/>
                <w:szCs w:val="20"/>
              </w:rPr>
              <w:t>2015</w:t>
            </w:r>
            <w:r w:rsidRPr="00B2013A">
              <w:rPr>
                <w:rFonts w:ascii="Times New Roman" w:eastAsia="仿宋_GB2312" w:hAnsi="Times New Roman"/>
                <w:sz w:val="20"/>
                <w:szCs w:val="20"/>
              </w:rPr>
              <w:t>年度获批郑州市第二批科技型企业、获批建设郑州市工程技术研究中心、获批共建省级工程实验室，</w:t>
            </w:r>
            <w:r w:rsidRPr="00B2013A">
              <w:rPr>
                <w:rFonts w:ascii="Times New Roman" w:eastAsia="仿宋_GB2312" w:hAnsi="Times New Roman"/>
                <w:sz w:val="20"/>
                <w:szCs w:val="20"/>
              </w:rPr>
              <w:t>2016</w:t>
            </w:r>
            <w:r w:rsidRPr="00B2013A">
              <w:rPr>
                <w:rFonts w:ascii="Times New Roman" w:eastAsia="仿宋_GB2312" w:hAnsi="Times New Roman"/>
                <w:sz w:val="20"/>
                <w:szCs w:val="20"/>
              </w:rPr>
              <w:t>年获批郑州市百强百高企业称号，</w:t>
            </w:r>
            <w:r w:rsidRPr="00B2013A">
              <w:rPr>
                <w:rFonts w:ascii="Times New Roman" w:eastAsia="仿宋_GB2312" w:hAnsi="Times New Roman"/>
                <w:sz w:val="20"/>
                <w:szCs w:val="20"/>
              </w:rPr>
              <w:t>2017</w:t>
            </w:r>
            <w:r w:rsidRPr="00B2013A">
              <w:rPr>
                <w:rFonts w:ascii="Times New Roman" w:eastAsia="仿宋_GB2312" w:hAnsi="Times New Roman"/>
                <w:sz w:val="20"/>
                <w:szCs w:val="20"/>
              </w:rPr>
              <w:t>年获批河南省知识产权强企示范企业、年底获批建设河南省工程技术中心，</w:t>
            </w:r>
            <w:r w:rsidRPr="00B2013A">
              <w:rPr>
                <w:rFonts w:ascii="Times New Roman" w:eastAsia="仿宋_GB2312" w:hAnsi="Times New Roman"/>
                <w:sz w:val="20"/>
                <w:szCs w:val="20"/>
              </w:rPr>
              <w:t>2018</w:t>
            </w:r>
            <w:r w:rsidRPr="00B2013A">
              <w:rPr>
                <w:rFonts w:ascii="Times New Roman" w:eastAsia="仿宋_GB2312" w:hAnsi="Times New Roman"/>
                <w:sz w:val="20"/>
                <w:szCs w:val="20"/>
              </w:rPr>
              <w:t>年获得国家知识产权优势企业等殊荣。</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生产条件及现有设备基础等：公司与中科院、郑州大学、天津大学等形成长期稳定的产学研用关系。几年来，研发生产了多款圆柱电芯、方形电芯、聚合物电芯、新款圆柱动力电池</w:t>
            </w:r>
            <w:r w:rsidRPr="00B2013A">
              <w:rPr>
                <w:rFonts w:ascii="Times New Roman" w:eastAsia="仿宋_GB2312" w:hAnsi="Times New Roman"/>
                <w:sz w:val="20"/>
                <w:szCs w:val="20"/>
              </w:rPr>
              <w:t>21700</w:t>
            </w:r>
            <w:r w:rsidRPr="00B2013A">
              <w:rPr>
                <w:rFonts w:ascii="Times New Roman" w:eastAsia="仿宋_GB2312" w:hAnsi="Times New Roman"/>
                <w:sz w:val="20"/>
                <w:szCs w:val="20"/>
              </w:rPr>
              <w:t>以及大方型动力电池等；在工艺和技术创新方面，研发出了陶瓷涂层技术、阻燃添加剂技术、保护添加剂技术等。</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本企业希望与拥有相关测试设备、在锂离子电池及轻量化材料方面具有相当科研技术基础的高校或者科研院所展开合作。</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Default="00B96C44" w:rsidP="00B96C44">
      <w:pPr>
        <w:rPr>
          <w:rFonts w:hint="default"/>
        </w:rPr>
      </w:pPr>
      <w:r>
        <w:rPr>
          <w:rFonts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15"/>
        <w:gridCol w:w="2258"/>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郑州比克电池有限公司</w:t>
            </w:r>
          </w:p>
        </w:tc>
        <w:tc>
          <w:tcPr>
            <w:tcW w:w="21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25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91410122086868117J</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陈存孝</w:t>
            </w:r>
          </w:p>
        </w:tc>
        <w:tc>
          <w:tcPr>
            <w:tcW w:w="21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25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18538768188</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基于硅碳负极材料的高能量密度、高安全性锂离子电池产业化</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拟解决技术难题、需求及技术难点：本项目主要解决硅基材料体积效应大，导电性差，表面副反应多等重要问题，并成功应用到锂离子动力电池中，提升其能量密度及安全性。</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需达到的主要技术经济指标，如技术参数、成本和周期等：</w:t>
            </w:r>
            <w:r w:rsidRPr="00B2013A">
              <w:rPr>
                <w:rFonts w:ascii="Times New Roman" w:eastAsia="仿宋_GB2312" w:hAnsi="Times New Roman"/>
                <w:sz w:val="20"/>
                <w:szCs w:val="20"/>
              </w:rPr>
              <w:t>1</w:t>
            </w:r>
            <w:r w:rsidRPr="00B2013A">
              <w:rPr>
                <w:rFonts w:ascii="Times New Roman" w:eastAsia="仿宋_GB2312" w:hAnsi="Times New Roman"/>
                <w:sz w:val="20"/>
                <w:szCs w:val="20"/>
              </w:rPr>
              <w:t>）硅碳负极材料指标：克容量</w:t>
            </w:r>
            <w:r w:rsidRPr="00B2013A">
              <w:rPr>
                <w:rFonts w:ascii="Times New Roman" w:eastAsia="仿宋_GB2312" w:hAnsi="Times New Roman"/>
                <w:sz w:val="20"/>
                <w:szCs w:val="20"/>
              </w:rPr>
              <w:t>400-600mAh/g</w:t>
            </w:r>
            <w:r w:rsidRPr="00B2013A">
              <w:rPr>
                <w:rFonts w:ascii="Times New Roman" w:eastAsia="仿宋_GB2312" w:hAnsi="Times New Roman"/>
                <w:sz w:val="20"/>
                <w:szCs w:val="20"/>
              </w:rPr>
              <w:t>，首效＞</w:t>
            </w:r>
            <w:r w:rsidRPr="00B2013A">
              <w:rPr>
                <w:rFonts w:ascii="Times New Roman" w:eastAsia="仿宋_GB2312" w:hAnsi="Times New Roman"/>
                <w:sz w:val="20"/>
                <w:szCs w:val="20"/>
              </w:rPr>
              <w:t>89%</w:t>
            </w:r>
            <w:r w:rsidRPr="00B2013A">
              <w:rPr>
                <w:rFonts w:ascii="Times New Roman" w:eastAsia="仿宋_GB2312" w:hAnsi="Times New Roman"/>
                <w:sz w:val="20"/>
                <w:szCs w:val="20"/>
              </w:rPr>
              <w:t>，</w:t>
            </w:r>
            <w:r w:rsidRPr="00B2013A">
              <w:rPr>
                <w:rFonts w:ascii="Times New Roman" w:eastAsia="仿宋_GB2312" w:hAnsi="Times New Roman"/>
                <w:sz w:val="20"/>
                <w:szCs w:val="20"/>
              </w:rPr>
              <w:t>Fe</w:t>
            </w:r>
            <w:r w:rsidRPr="00B2013A">
              <w:rPr>
                <w:rFonts w:ascii="Times New Roman" w:eastAsia="仿宋_GB2312" w:hAnsi="Times New Roman"/>
                <w:sz w:val="20"/>
                <w:szCs w:val="20"/>
              </w:rPr>
              <w:t>含量＜</w:t>
            </w:r>
            <w:r w:rsidRPr="00B2013A">
              <w:rPr>
                <w:rFonts w:ascii="Times New Roman" w:eastAsia="仿宋_GB2312" w:hAnsi="Times New Roman"/>
                <w:sz w:val="20"/>
                <w:szCs w:val="20"/>
              </w:rPr>
              <w:t>40 ppm</w:t>
            </w:r>
            <w:r w:rsidRPr="00B2013A">
              <w:rPr>
                <w:rFonts w:ascii="Times New Roman" w:eastAsia="仿宋_GB2312" w:hAnsi="Times New Roman"/>
                <w:sz w:val="20"/>
                <w:szCs w:val="20"/>
              </w:rPr>
              <w:t>，比表面积＜</w:t>
            </w:r>
            <w:r w:rsidRPr="00B2013A">
              <w:rPr>
                <w:rFonts w:ascii="Times New Roman" w:eastAsia="仿宋_GB2312" w:hAnsi="Times New Roman"/>
                <w:sz w:val="20"/>
                <w:szCs w:val="20"/>
              </w:rPr>
              <w:t>1.8 m2/g</w:t>
            </w:r>
            <w:r w:rsidRPr="00B2013A">
              <w:rPr>
                <w:rFonts w:ascii="Times New Roman" w:eastAsia="仿宋_GB2312" w:hAnsi="Times New Roman"/>
                <w:sz w:val="20"/>
                <w:szCs w:val="20"/>
              </w:rPr>
              <w:t>，振实密度＞</w:t>
            </w:r>
            <w:r w:rsidRPr="00B2013A">
              <w:rPr>
                <w:rFonts w:ascii="Times New Roman" w:eastAsia="仿宋_GB2312" w:hAnsi="Times New Roman"/>
                <w:sz w:val="20"/>
                <w:szCs w:val="20"/>
              </w:rPr>
              <w:t>1.1 g/cm3</w:t>
            </w: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）锂离子全电池指标：电池能量密度达到</w:t>
            </w:r>
            <w:r w:rsidRPr="00B2013A">
              <w:rPr>
                <w:rFonts w:ascii="Times New Roman" w:eastAsia="仿宋_GB2312" w:hAnsi="Times New Roman"/>
                <w:sz w:val="20"/>
                <w:szCs w:val="20"/>
              </w:rPr>
              <w:t>300wh/kg</w:t>
            </w:r>
            <w:r w:rsidRPr="00B2013A">
              <w:rPr>
                <w:rFonts w:ascii="Times New Roman" w:eastAsia="仿宋_GB2312" w:hAnsi="Times New Roman"/>
                <w:sz w:val="20"/>
                <w:szCs w:val="20"/>
              </w:rPr>
              <w:t>、循环次数满足</w:t>
            </w:r>
            <w:r w:rsidRPr="00B2013A">
              <w:rPr>
                <w:rFonts w:ascii="Times New Roman" w:eastAsia="仿宋_GB2312" w:hAnsi="Times New Roman"/>
                <w:sz w:val="20"/>
                <w:szCs w:val="20"/>
              </w:rPr>
              <w:t>0.5C</w:t>
            </w:r>
            <w:r w:rsidRPr="00B2013A">
              <w:rPr>
                <w:rFonts w:ascii="Times New Roman" w:eastAsia="仿宋_GB2312" w:hAnsi="Times New Roman"/>
                <w:sz w:val="20"/>
                <w:szCs w:val="20"/>
              </w:rPr>
              <w:t>充</w:t>
            </w:r>
            <w:r w:rsidRPr="00B2013A">
              <w:rPr>
                <w:rFonts w:ascii="Times New Roman" w:eastAsia="仿宋_GB2312" w:hAnsi="Times New Roman"/>
                <w:sz w:val="20"/>
                <w:szCs w:val="20"/>
              </w:rPr>
              <w:t>/1C</w:t>
            </w:r>
            <w:r w:rsidRPr="00B2013A">
              <w:rPr>
                <w:rFonts w:ascii="Times New Roman" w:eastAsia="仿宋_GB2312" w:hAnsi="Times New Roman"/>
                <w:sz w:val="20"/>
                <w:szCs w:val="20"/>
              </w:rPr>
              <w:t>放</w:t>
            </w:r>
            <w:r w:rsidRPr="00B2013A">
              <w:rPr>
                <w:rFonts w:ascii="Times New Roman" w:eastAsia="仿宋_GB2312" w:hAnsi="Times New Roman"/>
                <w:sz w:val="20"/>
                <w:szCs w:val="20"/>
              </w:rPr>
              <w:t xml:space="preserve"> 1000</w:t>
            </w:r>
            <w:r w:rsidRPr="00B2013A">
              <w:rPr>
                <w:rFonts w:ascii="Times New Roman" w:eastAsia="仿宋_GB2312" w:hAnsi="Times New Roman"/>
                <w:sz w:val="20"/>
                <w:szCs w:val="20"/>
              </w:rPr>
              <w:t>次≥</w:t>
            </w:r>
            <w:r w:rsidRPr="00B2013A">
              <w:rPr>
                <w:rFonts w:ascii="Times New Roman" w:eastAsia="仿宋_GB2312" w:hAnsi="Times New Roman"/>
                <w:sz w:val="20"/>
                <w:szCs w:val="20"/>
              </w:rPr>
              <w:t>80%</w:t>
            </w:r>
            <w:r w:rsidRPr="00B2013A">
              <w:rPr>
                <w:rFonts w:ascii="Times New Roman" w:eastAsia="仿宋_GB2312" w:hAnsi="Times New Roman"/>
                <w:sz w:val="20"/>
                <w:szCs w:val="20"/>
              </w:rPr>
              <w:t>、其它安规满足</w:t>
            </w:r>
            <w:r w:rsidRPr="00B2013A">
              <w:rPr>
                <w:rFonts w:ascii="Times New Roman" w:eastAsia="仿宋_GB2312" w:hAnsi="Times New Roman"/>
                <w:sz w:val="20"/>
                <w:szCs w:val="20"/>
              </w:rPr>
              <w:t>GB/T 31485-2015</w:t>
            </w:r>
            <w:r w:rsidRPr="00B2013A">
              <w:rPr>
                <w:rFonts w:ascii="Times New Roman" w:eastAsia="仿宋_GB2312" w:hAnsi="Times New Roman"/>
                <w:sz w:val="20"/>
                <w:szCs w:val="20"/>
              </w:rPr>
              <w:t>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技术应用领域：新能源汽车用锂离子动力电池</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企业简介：郑州比克电池有限公司成立于</w:t>
            </w:r>
            <w:r w:rsidRPr="00B2013A">
              <w:rPr>
                <w:rFonts w:ascii="Times New Roman" w:eastAsia="仿宋_GB2312" w:hAnsi="Times New Roman"/>
                <w:sz w:val="20"/>
                <w:szCs w:val="20"/>
              </w:rPr>
              <w:t>2013</w:t>
            </w:r>
            <w:r w:rsidRPr="00B2013A">
              <w:rPr>
                <w:rFonts w:ascii="Times New Roman" w:eastAsia="仿宋_GB2312" w:hAnsi="Times New Roman"/>
                <w:sz w:val="20"/>
                <w:szCs w:val="20"/>
              </w:rPr>
              <w:t>年</w:t>
            </w:r>
            <w:r w:rsidRPr="00B2013A">
              <w:rPr>
                <w:rFonts w:ascii="Times New Roman" w:eastAsia="仿宋_GB2312" w:hAnsi="Times New Roman"/>
                <w:sz w:val="20"/>
                <w:szCs w:val="20"/>
              </w:rPr>
              <w:t>12</w:t>
            </w:r>
            <w:r w:rsidRPr="00B2013A">
              <w:rPr>
                <w:rFonts w:ascii="Times New Roman" w:eastAsia="仿宋_GB2312" w:hAnsi="Times New Roman"/>
                <w:sz w:val="20"/>
                <w:szCs w:val="20"/>
              </w:rPr>
              <w:t>月，注册资本</w:t>
            </w:r>
            <w:r w:rsidRPr="00B2013A">
              <w:rPr>
                <w:rFonts w:ascii="Times New Roman" w:eastAsia="仿宋_GB2312" w:hAnsi="Times New Roman"/>
                <w:sz w:val="20"/>
                <w:szCs w:val="20"/>
              </w:rPr>
              <w:t>87210</w:t>
            </w:r>
            <w:r w:rsidRPr="00B2013A">
              <w:rPr>
                <w:rFonts w:ascii="Times New Roman" w:eastAsia="仿宋_GB2312" w:hAnsi="Times New Roman"/>
                <w:sz w:val="20"/>
                <w:szCs w:val="20"/>
              </w:rPr>
              <w:t>万元。公司位于郑州市中牟县汽车工业园区，占地</w:t>
            </w:r>
            <w:r w:rsidRPr="00B2013A">
              <w:rPr>
                <w:rFonts w:ascii="Times New Roman" w:eastAsia="仿宋_GB2312" w:hAnsi="Times New Roman"/>
                <w:sz w:val="20"/>
                <w:szCs w:val="20"/>
              </w:rPr>
              <w:t>301</w:t>
            </w:r>
            <w:r w:rsidRPr="00B2013A">
              <w:rPr>
                <w:rFonts w:ascii="Times New Roman" w:eastAsia="仿宋_GB2312" w:hAnsi="Times New Roman"/>
                <w:sz w:val="20"/>
                <w:szCs w:val="20"/>
              </w:rPr>
              <w:t>亩，建筑面积</w:t>
            </w:r>
            <w:r w:rsidRPr="00B2013A">
              <w:rPr>
                <w:rFonts w:ascii="Times New Roman" w:eastAsia="仿宋_GB2312" w:hAnsi="Times New Roman"/>
                <w:sz w:val="20"/>
                <w:szCs w:val="20"/>
              </w:rPr>
              <w:t>26</w:t>
            </w:r>
            <w:r w:rsidRPr="00B2013A">
              <w:rPr>
                <w:rFonts w:ascii="Times New Roman" w:eastAsia="仿宋_GB2312" w:hAnsi="Times New Roman"/>
                <w:sz w:val="20"/>
                <w:szCs w:val="20"/>
              </w:rPr>
              <w:t>万平方米，项目总投资</w:t>
            </w:r>
            <w:r w:rsidRPr="00B2013A">
              <w:rPr>
                <w:rFonts w:ascii="Times New Roman" w:eastAsia="仿宋_GB2312" w:hAnsi="Times New Roman"/>
                <w:sz w:val="20"/>
                <w:szCs w:val="20"/>
              </w:rPr>
              <w:t>50</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2014</w:t>
            </w:r>
            <w:r w:rsidRPr="00B2013A">
              <w:rPr>
                <w:rFonts w:ascii="Times New Roman" w:eastAsia="仿宋_GB2312" w:hAnsi="Times New Roman"/>
                <w:sz w:val="20"/>
                <w:szCs w:val="20"/>
              </w:rPr>
              <w:t>年</w:t>
            </w:r>
            <w:r w:rsidRPr="00B2013A">
              <w:rPr>
                <w:rFonts w:ascii="Times New Roman" w:eastAsia="仿宋_GB2312" w:hAnsi="Times New Roman"/>
                <w:sz w:val="20"/>
                <w:szCs w:val="20"/>
              </w:rPr>
              <w:t>8</w:t>
            </w:r>
            <w:r w:rsidRPr="00B2013A">
              <w:rPr>
                <w:rFonts w:ascii="Times New Roman" w:eastAsia="仿宋_GB2312" w:hAnsi="Times New Roman"/>
                <w:sz w:val="20"/>
                <w:szCs w:val="20"/>
              </w:rPr>
              <w:t>月第一条</w:t>
            </w:r>
            <w:r w:rsidRPr="00B2013A">
              <w:rPr>
                <w:rFonts w:ascii="Times New Roman" w:eastAsia="仿宋_GB2312" w:hAnsi="Times New Roman"/>
                <w:sz w:val="20"/>
                <w:szCs w:val="20"/>
              </w:rPr>
              <w:t>3C</w:t>
            </w:r>
            <w:r w:rsidRPr="00B2013A">
              <w:rPr>
                <w:rFonts w:ascii="Times New Roman" w:eastAsia="仿宋_GB2312" w:hAnsi="Times New Roman"/>
                <w:sz w:val="20"/>
                <w:szCs w:val="20"/>
              </w:rPr>
              <w:t>数码软包聚合物电池生产线投产，</w:t>
            </w:r>
            <w:r w:rsidRPr="00B2013A">
              <w:rPr>
                <w:rFonts w:ascii="Times New Roman" w:eastAsia="仿宋_GB2312" w:hAnsi="Times New Roman"/>
                <w:sz w:val="20"/>
                <w:szCs w:val="20"/>
              </w:rPr>
              <w:t>2015</w:t>
            </w:r>
            <w:r w:rsidRPr="00B2013A">
              <w:rPr>
                <w:rFonts w:ascii="Times New Roman" w:eastAsia="仿宋_GB2312" w:hAnsi="Times New Roman"/>
                <w:sz w:val="20"/>
                <w:szCs w:val="20"/>
              </w:rPr>
              <w:t>年</w:t>
            </w:r>
            <w:r w:rsidRPr="00B2013A">
              <w:rPr>
                <w:rFonts w:ascii="Times New Roman" w:eastAsia="仿宋_GB2312" w:hAnsi="Times New Roman"/>
                <w:sz w:val="20"/>
                <w:szCs w:val="20"/>
              </w:rPr>
              <w:t>8</w:t>
            </w:r>
            <w:r w:rsidRPr="00B2013A">
              <w:rPr>
                <w:rFonts w:ascii="Times New Roman" w:eastAsia="仿宋_GB2312" w:hAnsi="Times New Roman"/>
                <w:sz w:val="20"/>
                <w:szCs w:val="20"/>
              </w:rPr>
              <w:t>月</w:t>
            </w:r>
            <w:r w:rsidRPr="00B2013A">
              <w:rPr>
                <w:rFonts w:ascii="Times New Roman" w:eastAsia="仿宋_GB2312" w:hAnsi="Times New Roman"/>
                <w:sz w:val="20"/>
                <w:szCs w:val="20"/>
              </w:rPr>
              <w:t>3C</w:t>
            </w:r>
            <w:r w:rsidRPr="00B2013A">
              <w:rPr>
                <w:rFonts w:ascii="Times New Roman" w:eastAsia="仿宋_GB2312" w:hAnsi="Times New Roman"/>
                <w:sz w:val="20"/>
                <w:szCs w:val="20"/>
              </w:rPr>
              <w:t>数码方型铝壳电池生产线投产，</w:t>
            </w:r>
            <w:r w:rsidRPr="00B2013A">
              <w:rPr>
                <w:rFonts w:ascii="Times New Roman" w:eastAsia="仿宋_GB2312" w:hAnsi="Times New Roman"/>
                <w:sz w:val="20"/>
                <w:szCs w:val="20"/>
              </w:rPr>
              <w:t>2015</w:t>
            </w:r>
            <w:r w:rsidRPr="00B2013A">
              <w:rPr>
                <w:rFonts w:ascii="Times New Roman" w:eastAsia="仿宋_GB2312" w:hAnsi="Times New Roman"/>
                <w:sz w:val="20"/>
                <w:szCs w:val="20"/>
              </w:rPr>
              <w:t>年实现收入</w:t>
            </w:r>
            <w:r w:rsidRPr="00B2013A">
              <w:rPr>
                <w:rFonts w:ascii="Times New Roman" w:eastAsia="仿宋_GB2312" w:hAnsi="Times New Roman"/>
                <w:sz w:val="20"/>
                <w:szCs w:val="20"/>
              </w:rPr>
              <w:t>2.3</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2016</w:t>
            </w:r>
            <w:r w:rsidRPr="00B2013A">
              <w:rPr>
                <w:rFonts w:ascii="Times New Roman" w:eastAsia="仿宋_GB2312" w:hAnsi="Times New Roman"/>
                <w:sz w:val="20"/>
                <w:szCs w:val="20"/>
              </w:rPr>
              <w:t>年实现销售收入</w:t>
            </w:r>
            <w:r w:rsidRPr="00B2013A">
              <w:rPr>
                <w:rFonts w:ascii="Times New Roman" w:eastAsia="仿宋_GB2312" w:hAnsi="Times New Roman"/>
                <w:sz w:val="20"/>
                <w:szCs w:val="20"/>
              </w:rPr>
              <w:t>4.11</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2017</w:t>
            </w:r>
            <w:r w:rsidRPr="00B2013A">
              <w:rPr>
                <w:rFonts w:ascii="Times New Roman" w:eastAsia="仿宋_GB2312" w:hAnsi="Times New Roman"/>
                <w:sz w:val="20"/>
                <w:szCs w:val="20"/>
              </w:rPr>
              <w:t>年实现销售收入</w:t>
            </w:r>
            <w:r w:rsidRPr="00B2013A">
              <w:rPr>
                <w:rFonts w:ascii="Times New Roman" w:eastAsia="仿宋_GB2312" w:hAnsi="Times New Roman"/>
                <w:sz w:val="20"/>
                <w:szCs w:val="20"/>
              </w:rPr>
              <w:t>15.9</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2018</w:t>
            </w:r>
            <w:r w:rsidRPr="00B2013A">
              <w:rPr>
                <w:rFonts w:ascii="Times New Roman" w:eastAsia="仿宋_GB2312" w:hAnsi="Times New Roman"/>
                <w:sz w:val="20"/>
                <w:szCs w:val="20"/>
              </w:rPr>
              <w:t>年销售收入</w:t>
            </w:r>
            <w:r w:rsidRPr="00B2013A">
              <w:rPr>
                <w:rFonts w:ascii="Times New Roman" w:eastAsia="仿宋_GB2312" w:hAnsi="Times New Roman"/>
                <w:sz w:val="20"/>
                <w:szCs w:val="20"/>
              </w:rPr>
              <w:t>22.28</w:t>
            </w:r>
            <w:r w:rsidRPr="00B2013A">
              <w:rPr>
                <w:rFonts w:ascii="Times New Roman" w:eastAsia="仿宋_GB2312" w:hAnsi="Times New Roman"/>
                <w:sz w:val="20"/>
                <w:szCs w:val="20"/>
              </w:rPr>
              <w:t>亿元。郑州比克电池项目全部投产后将达到年产</w:t>
            </w:r>
            <w:r w:rsidRPr="00B2013A">
              <w:rPr>
                <w:rFonts w:ascii="Times New Roman" w:eastAsia="仿宋_GB2312" w:hAnsi="Times New Roman"/>
                <w:sz w:val="20"/>
                <w:szCs w:val="20"/>
              </w:rPr>
              <w:t>20</w:t>
            </w:r>
            <w:r w:rsidRPr="00B2013A">
              <w:rPr>
                <w:rFonts w:ascii="Times New Roman" w:eastAsia="仿宋_GB2312" w:hAnsi="Times New Roman"/>
                <w:sz w:val="20"/>
                <w:szCs w:val="20"/>
              </w:rPr>
              <w:t>亿</w:t>
            </w:r>
            <w:r w:rsidRPr="00B2013A">
              <w:rPr>
                <w:rFonts w:ascii="Times New Roman" w:eastAsia="仿宋_GB2312" w:hAnsi="Times New Roman"/>
                <w:sz w:val="20"/>
                <w:szCs w:val="20"/>
              </w:rPr>
              <w:t>AH</w:t>
            </w:r>
            <w:r w:rsidRPr="00B2013A">
              <w:rPr>
                <w:rFonts w:ascii="Times New Roman" w:eastAsia="仿宋_GB2312" w:hAnsi="Times New Roman"/>
                <w:sz w:val="20"/>
                <w:szCs w:val="20"/>
              </w:rPr>
              <w:t>动力电池能力，实现年产值</w:t>
            </w:r>
            <w:r w:rsidRPr="00B2013A">
              <w:rPr>
                <w:rFonts w:ascii="Times New Roman" w:eastAsia="仿宋_GB2312" w:hAnsi="Times New Roman"/>
                <w:sz w:val="20"/>
                <w:szCs w:val="20"/>
              </w:rPr>
              <w:t>150</w:t>
            </w:r>
            <w:r w:rsidRPr="00B2013A">
              <w:rPr>
                <w:rFonts w:ascii="Times New Roman" w:eastAsia="仿宋_GB2312" w:hAnsi="Times New Roman"/>
                <w:sz w:val="20"/>
                <w:szCs w:val="20"/>
              </w:rPr>
              <w:t>亿元，解决就业人口</w:t>
            </w:r>
            <w:r w:rsidRPr="00B2013A">
              <w:rPr>
                <w:rFonts w:ascii="Times New Roman" w:eastAsia="仿宋_GB2312" w:hAnsi="Times New Roman"/>
                <w:sz w:val="20"/>
                <w:szCs w:val="20"/>
              </w:rPr>
              <w:t>6000</w:t>
            </w:r>
            <w:r w:rsidRPr="00B2013A">
              <w:rPr>
                <w:rFonts w:ascii="Times New Roman" w:eastAsia="仿宋_GB2312" w:hAnsi="Times New Roman"/>
                <w:sz w:val="20"/>
                <w:szCs w:val="20"/>
              </w:rPr>
              <w:t>人。</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已开展的工作和所处阶段：郑州比克电池与西北工业大学以及西安越遴新材料研究院三方已合作一年多时间，小试阶段材料及全电池指标已优化完成。</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投入资金和人力：本项目计划投资</w:t>
            </w:r>
            <w:r w:rsidRPr="00B2013A">
              <w:rPr>
                <w:rFonts w:ascii="Times New Roman" w:eastAsia="仿宋_GB2312" w:hAnsi="Times New Roman"/>
                <w:sz w:val="20"/>
                <w:szCs w:val="20"/>
              </w:rPr>
              <w:t>5000</w:t>
            </w:r>
            <w:r w:rsidRPr="00B2013A">
              <w:rPr>
                <w:rFonts w:ascii="Times New Roman" w:eastAsia="仿宋_GB2312" w:hAnsi="Times New Roman"/>
                <w:sz w:val="20"/>
                <w:szCs w:val="20"/>
              </w:rPr>
              <w:t>万元，已单位资金</w:t>
            </w:r>
            <w:r w:rsidRPr="00B2013A">
              <w:rPr>
                <w:rFonts w:ascii="Times New Roman" w:eastAsia="仿宋_GB2312" w:hAnsi="Times New Roman"/>
                <w:sz w:val="20"/>
                <w:szCs w:val="20"/>
              </w:rPr>
              <w:t>500</w:t>
            </w:r>
            <w:r w:rsidRPr="00B2013A">
              <w:rPr>
                <w:rFonts w:ascii="Times New Roman" w:eastAsia="仿宋_GB2312" w:hAnsi="Times New Roman"/>
                <w:sz w:val="20"/>
                <w:szCs w:val="20"/>
              </w:rPr>
              <w:t>余万元，其中仪器设备约</w:t>
            </w:r>
            <w:r w:rsidRPr="00B2013A">
              <w:rPr>
                <w:rFonts w:ascii="Times New Roman" w:eastAsia="仿宋_GB2312" w:hAnsi="Times New Roman"/>
                <w:sz w:val="20"/>
                <w:szCs w:val="20"/>
              </w:rPr>
              <w:t>300</w:t>
            </w:r>
            <w:r w:rsidRPr="00B2013A">
              <w:rPr>
                <w:rFonts w:ascii="Times New Roman" w:eastAsia="仿宋_GB2312" w:hAnsi="Times New Roman"/>
                <w:sz w:val="20"/>
                <w:szCs w:val="20"/>
              </w:rPr>
              <w:t>万元。本企业是高新技术企业，拥有省级工程研究中心、工程实验室，运营良好，该项目是公司未来几年内的重点项目，公司将不遗余力在人才、资金、设备等方面提供支撑。</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本企业希望与拥有相关测试设备、在锂离子电池及硅碳材料方面具有相当科研技术基础的高校或者科研院所展开合作。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653"/>
      </w:tblGrid>
      <w:tr w:rsidR="00B96C44" w:rsidRPr="00B2013A" w:rsidTr="0095105E">
        <w:tc>
          <w:tcPr>
            <w:tcW w:w="9211"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河南省第二建设集团有限公司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65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91410700172960008B</w:t>
            </w:r>
          </w:p>
        </w:tc>
      </w:tr>
      <w:tr w:rsidR="00B96C44" w:rsidRPr="00B2013A" w:rsidTr="0095105E">
        <w:trPr>
          <w:trHeight w:val="328"/>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65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18837317390</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70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新型钢板混凝土组合剪力墙的研究与应用</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70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70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需要解决的技术难题和需求：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项目研究一种全新的钢板混凝土组合剪力墙结构，该剪力墙结构由钢板与混凝土组合而成，同时作为抗侧力和抗竖向力的主要构件，形成由钢板混凝土组合剪力墙、剪力墙连梁、结构楼板组装而成的高层装配式钢结构体系，该剪力墙结构具有钢管壁薄、用钢量经济、施工速度快、构件制作简单、自重轻等优点。通过深入、系统的研究新型钢板混凝土组合剪力墙和连梁在低周反复荷载下的滞回性能，揭示其受力机理、破坏模式，研究其抗震承载力和变形能力，并研究关键参数对新型钢板混凝土组合剪力墙和连梁滞回性能的影响；通过非线性有限元软件对新型钢板混凝土组合剪力墙和相应连梁进行数值模拟，进行参数化分析及对比；建立新型钢板混凝土组合剪力墙和连梁的压弯和受剪承载力计算公式，建立新型钢板混凝土组合剪力墙和连梁的恢复力模型；提出新型钢板混凝土组合剪力墙结构体系的抗震性能化设计方法和流程，为该种新型结构体系的工程应用和理论分析提供依据。</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70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河南二建集团创立于</w:t>
            </w:r>
            <w:r w:rsidRPr="00B2013A">
              <w:rPr>
                <w:rFonts w:ascii="Times New Roman" w:eastAsia="仿宋_GB2312" w:hAnsi="Times New Roman"/>
                <w:sz w:val="20"/>
                <w:szCs w:val="20"/>
              </w:rPr>
              <w:t>1954</w:t>
            </w:r>
            <w:r w:rsidRPr="00B2013A">
              <w:rPr>
                <w:rFonts w:ascii="Times New Roman" w:eastAsia="仿宋_GB2312" w:hAnsi="Times New Roman"/>
                <w:sz w:val="20"/>
                <w:szCs w:val="20"/>
              </w:rPr>
              <w:t>年，是一家集建筑、安装、装饰装修、市政、房地产开发等为一体的大型现代化企业。公司属高新技术企业，拥有院士工作站、博士后工作站、</w:t>
            </w:r>
            <w:r w:rsidRPr="00B2013A">
              <w:rPr>
                <w:rFonts w:ascii="Times New Roman" w:eastAsia="仿宋_GB2312" w:hAnsi="Times New Roman"/>
                <w:sz w:val="20"/>
                <w:szCs w:val="20"/>
              </w:rPr>
              <w:t>BIM</w:t>
            </w:r>
            <w:r w:rsidRPr="00B2013A">
              <w:rPr>
                <w:rFonts w:ascii="Times New Roman" w:eastAsia="仿宋_GB2312" w:hAnsi="Times New Roman"/>
                <w:sz w:val="20"/>
                <w:szCs w:val="20"/>
              </w:rPr>
              <w:t>技术中心及国家示范性装配式产业园等完备的基础设施。现拥有房屋建筑工程施工总承包特级资质，电力工程施工总承包一级</w:t>
            </w:r>
            <w:r w:rsidRPr="00B2013A">
              <w:rPr>
                <w:rFonts w:ascii="Times New Roman" w:eastAsia="仿宋_GB2312" w:hAnsi="Times New Roman"/>
                <w:sz w:val="20"/>
                <w:szCs w:val="20"/>
              </w:rPr>
              <w:t>,</w:t>
            </w:r>
            <w:r w:rsidRPr="00B2013A">
              <w:rPr>
                <w:rFonts w:ascii="Times New Roman" w:eastAsia="仿宋_GB2312" w:hAnsi="Times New Roman"/>
                <w:sz w:val="20"/>
                <w:szCs w:val="20"/>
              </w:rPr>
              <w:t>市政公用工程施工、机电设备安装工程施工总承包壹级资质，建筑行业建筑工程、人防工程设计甲级资质，地基基础工程、钢结构工程、建筑机电安装工程、建筑装饰装修工程、高耸构筑物工程、起重设备安装工程、特种工程、环保工程专业承包壹级资质，人防工程、防腐保温专业承包贰级资质，建筑幕墙、装饰装修、消防设计与施工一体化壹级资质，智能化设计与施工一体化贰级等多项资质，具有对外承包工程及劳务合作经营权。</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目前，河南二建集团在研的课题有十三五重点研发计划项目课题一项，省级专项基金课题五项，具有一支结构合理的研发队伍。该课题研发周期为</w:t>
            </w:r>
            <w:r w:rsidRPr="00B2013A">
              <w:rPr>
                <w:rFonts w:ascii="Times New Roman" w:eastAsia="仿宋_GB2312" w:hAnsi="Times New Roman"/>
                <w:sz w:val="20"/>
                <w:szCs w:val="20"/>
              </w:rPr>
              <w:t>5</w:t>
            </w:r>
            <w:r w:rsidRPr="00B2013A">
              <w:rPr>
                <w:rFonts w:ascii="Times New Roman" w:eastAsia="仿宋_GB2312" w:hAnsi="Times New Roman"/>
                <w:sz w:val="20"/>
                <w:szCs w:val="20"/>
              </w:rPr>
              <w:t>年，公司拟投入</w:t>
            </w:r>
            <w:r w:rsidRPr="00B2013A">
              <w:rPr>
                <w:rFonts w:ascii="Times New Roman" w:eastAsia="仿宋_GB2312" w:hAnsi="Times New Roman"/>
                <w:sz w:val="20"/>
                <w:szCs w:val="20"/>
              </w:rPr>
              <w:t>2600</w:t>
            </w:r>
            <w:r w:rsidRPr="00B2013A">
              <w:rPr>
                <w:rFonts w:ascii="Times New Roman" w:eastAsia="仿宋_GB2312" w:hAnsi="Times New Roman"/>
                <w:sz w:val="20"/>
                <w:szCs w:val="20"/>
              </w:rPr>
              <w:t>万资金开展工作，预计达到国内领先技术水平，为课题的研发提供有力保障。</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前期科研基础：已参与过国家级装配式结构重大科研课题项目，拥有丰富的科研经验；对国内外装配式钢结构体系已有研究，对建筑部品设计标准化设计、机械化装配、信息化管理有整体把控；在研课题符合本项目需求点所提的研究内容、关键技术及需求指标，或是对本项目需求点已有成熟的理论、体系及标准。</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具体要求，由双方洽谈商定。</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70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581"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河南省第二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91410700172960008B</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18837317390</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再生混凝土密肋复合墙体的性能研究与应用</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、需要解决的技术难题和需求：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通过本项目的研究，希望研究开发出可以投入应用的再生混凝土密肋复合墙体系，并形成公司自主的知识产权及特有的施工工艺。具体的来说有：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）在密肋复合墙体边框和肋格内加入一定比例的再生骨料</w:t>
            </w:r>
            <w:r w:rsidRPr="00B2013A">
              <w:rPr>
                <w:rFonts w:ascii="Times New Roman" w:eastAsia="仿宋_GB2312" w:hAnsi="Times New Roman"/>
                <w:sz w:val="20"/>
                <w:szCs w:val="20"/>
              </w:rPr>
              <w:t>,</w:t>
            </w:r>
            <w:r w:rsidRPr="00B2013A">
              <w:rPr>
                <w:rFonts w:ascii="Times New Roman" w:eastAsia="仿宋_GB2312" w:hAnsi="Times New Roman"/>
                <w:sz w:val="20"/>
                <w:szCs w:val="20"/>
              </w:rPr>
              <w:t>再生骨料的取代率分别是</w:t>
            </w:r>
            <w:r w:rsidRPr="00B2013A">
              <w:rPr>
                <w:rFonts w:ascii="Times New Roman" w:eastAsia="仿宋_GB2312" w:hAnsi="Times New Roman"/>
                <w:sz w:val="20"/>
                <w:szCs w:val="20"/>
              </w:rPr>
              <w:t>25%</w:t>
            </w:r>
            <w:r w:rsidRPr="00B2013A">
              <w:rPr>
                <w:rFonts w:ascii="Times New Roman" w:eastAsia="仿宋_GB2312" w:hAnsi="Times New Roman"/>
                <w:sz w:val="20"/>
                <w:szCs w:val="20"/>
              </w:rPr>
              <w:t>、</w:t>
            </w:r>
            <w:r w:rsidRPr="00B2013A">
              <w:rPr>
                <w:rFonts w:ascii="Times New Roman" w:eastAsia="仿宋_GB2312" w:hAnsi="Times New Roman"/>
                <w:sz w:val="20"/>
                <w:szCs w:val="20"/>
              </w:rPr>
              <w:t>50%</w:t>
            </w:r>
            <w:r w:rsidRPr="00B2013A">
              <w:rPr>
                <w:rFonts w:ascii="Times New Roman" w:eastAsia="仿宋_GB2312" w:hAnsi="Times New Roman"/>
                <w:sz w:val="20"/>
                <w:szCs w:val="20"/>
              </w:rPr>
              <w:t>、</w:t>
            </w:r>
            <w:r w:rsidRPr="00B2013A">
              <w:rPr>
                <w:rFonts w:ascii="Times New Roman" w:eastAsia="仿宋_GB2312" w:hAnsi="Times New Roman"/>
                <w:sz w:val="20"/>
                <w:szCs w:val="20"/>
              </w:rPr>
              <w:t>75%</w:t>
            </w:r>
            <w:r w:rsidRPr="00B2013A">
              <w:rPr>
                <w:rFonts w:ascii="Times New Roman" w:eastAsia="仿宋_GB2312" w:hAnsi="Times New Roman"/>
                <w:sz w:val="20"/>
                <w:szCs w:val="20"/>
              </w:rPr>
              <w:t>和</w:t>
            </w:r>
            <w:r w:rsidRPr="00B2013A">
              <w:rPr>
                <w:rFonts w:ascii="Times New Roman" w:eastAsia="仿宋_GB2312" w:hAnsi="Times New Roman"/>
                <w:sz w:val="20"/>
                <w:szCs w:val="20"/>
              </w:rPr>
              <w:t>100%</w:t>
            </w:r>
            <w:r w:rsidRPr="00B2013A">
              <w:rPr>
                <w:rFonts w:ascii="Times New Roman" w:eastAsia="仿宋_GB2312" w:hAnsi="Times New Roman"/>
                <w:sz w:val="20"/>
                <w:szCs w:val="20"/>
              </w:rPr>
              <w:t>，确定最适合的掺入配方。</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）通过对试验墙体在低周反复作用下的受力、损伤及抗震性能的描述与普通密肋复合墙体进行对比分析</w:t>
            </w:r>
            <w:r w:rsidRPr="00B2013A">
              <w:rPr>
                <w:rFonts w:ascii="Times New Roman" w:eastAsia="仿宋_GB2312" w:hAnsi="Times New Roman"/>
                <w:sz w:val="20"/>
                <w:szCs w:val="20"/>
              </w:rPr>
              <w:t>,</w:t>
            </w:r>
            <w:r w:rsidRPr="00B2013A">
              <w:rPr>
                <w:rFonts w:ascii="Times New Roman" w:eastAsia="仿宋_GB2312" w:hAnsi="Times New Roman"/>
                <w:sz w:val="20"/>
                <w:szCs w:val="20"/>
              </w:rPr>
              <w:t>得出不同再生骨料取代率的再生混凝土对密肋复合墙体的影响。并建立相应的数值分析模型以供后来研究者参考使用。</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3</w:t>
            </w:r>
            <w:r w:rsidRPr="00B2013A">
              <w:rPr>
                <w:rFonts w:ascii="Times New Roman" w:eastAsia="仿宋_GB2312" w:hAnsi="Times New Roman"/>
                <w:sz w:val="20"/>
                <w:szCs w:val="20"/>
              </w:rPr>
              <w:t>）通过对再生混凝土密肋复合墙体在低周反复荷载作用下的损伤描述及相应的数据分析</w:t>
            </w:r>
            <w:r w:rsidRPr="00B2013A">
              <w:rPr>
                <w:rFonts w:ascii="Times New Roman" w:eastAsia="仿宋_GB2312" w:hAnsi="Times New Roman"/>
                <w:sz w:val="20"/>
                <w:szCs w:val="20"/>
              </w:rPr>
              <w:t>,</w:t>
            </w:r>
            <w:r w:rsidRPr="00B2013A">
              <w:rPr>
                <w:rFonts w:ascii="Times New Roman" w:eastAsia="仿宋_GB2312" w:hAnsi="Times New Roman"/>
                <w:sz w:val="20"/>
                <w:szCs w:val="20"/>
              </w:rPr>
              <w:t>提出了再生混凝土密肋复合墙体的损伤模型</w:t>
            </w:r>
            <w:r w:rsidRPr="00B2013A">
              <w:rPr>
                <w:rFonts w:ascii="Times New Roman" w:eastAsia="仿宋_GB2312" w:hAnsi="Times New Roman"/>
                <w:sz w:val="20"/>
                <w:szCs w:val="20"/>
              </w:rPr>
              <w:t>,</w:t>
            </w:r>
            <w:r w:rsidRPr="00B2013A">
              <w:rPr>
                <w:rFonts w:ascii="Times New Roman" w:eastAsia="仿宋_GB2312" w:hAnsi="Times New Roman"/>
                <w:sz w:val="20"/>
                <w:szCs w:val="20"/>
              </w:rPr>
              <w:t>并给出了关于再生混凝土密肋复合墙体基于损伤的抗震设计方法。</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4</w:t>
            </w:r>
            <w:r w:rsidRPr="00B2013A">
              <w:rPr>
                <w:rFonts w:ascii="Times New Roman" w:eastAsia="仿宋_GB2312" w:hAnsi="Times New Roman"/>
                <w:sz w:val="20"/>
                <w:szCs w:val="20"/>
              </w:rPr>
              <w:t>）对再生混凝土密肋复合墙体进行热工性能分析，并开发出一套适用于再生混凝土密肋复合墙体系的施工技术。</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河南二建集团创立于</w:t>
            </w:r>
            <w:r w:rsidRPr="00B2013A">
              <w:rPr>
                <w:rFonts w:ascii="Times New Roman" w:eastAsia="仿宋_GB2312" w:hAnsi="Times New Roman"/>
                <w:sz w:val="20"/>
                <w:szCs w:val="20"/>
              </w:rPr>
              <w:t>1954</w:t>
            </w:r>
            <w:r w:rsidRPr="00B2013A">
              <w:rPr>
                <w:rFonts w:ascii="Times New Roman" w:eastAsia="仿宋_GB2312" w:hAnsi="Times New Roman"/>
                <w:sz w:val="20"/>
                <w:szCs w:val="20"/>
              </w:rPr>
              <w:t>年，是一家集建筑、安装、装饰装修、市政、房地产开发等为一体的大型现代化企业。公司属高新技术企业，拥有院士工作站、博士后工作站、</w:t>
            </w:r>
            <w:r w:rsidRPr="00B2013A">
              <w:rPr>
                <w:rFonts w:ascii="Times New Roman" w:eastAsia="仿宋_GB2312" w:hAnsi="Times New Roman"/>
                <w:sz w:val="20"/>
                <w:szCs w:val="20"/>
              </w:rPr>
              <w:t>BIM</w:t>
            </w:r>
            <w:r w:rsidRPr="00B2013A">
              <w:rPr>
                <w:rFonts w:ascii="Times New Roman" w:eastAsia="仿宋_GB2312" w:hAnsi="Times New Roman"/>
                <w:sz w:val="20"/>
                <w:szCs w:val="20"/>
              </w:rPr>
              <w:t>技术中心及国家示范性装配式产业园等完备的基础设施。现拥有房屋建筑工程施工总承包特级资质，电力工程施工总承包一级</w:t>
            </w:r>
            <w:r w:rsidRPr="00B2013A">
              <w:rPr>
                <w:rFonts w:ascii="Times New Roman" w:eastAsia="仿宋_GB2312" w:hAnsi="Times New Roman"/>
                <w:sz w:val="20"/>
                <w:szCs w:val="20"/>
              </w:rPr>
              <w:t>,</w:t>
            </w:r>
            <w:r w:rsidRPr="00B2013A">
              <w:rPr>
                <w:rFonts w:ascii="Times New Roman" w:eastAsia="仿宋_GB2312" w:hAnsi="Times New Roman"/>
                <w:sz w:val="20"/>
                <w:szCs w:val="20"/>
              </w:rPr>
              <w:t>市政公用工程施工、机电设备安装工程施工总承包壹级资质，建筑行业建筑工程、人防工程设计甲级资质，地基基础工程、钢结构工程、建筑机电安装工程、建筑装饰装修工程、高耸构筑物工程、起重设备安装工程、特种工程、环保工程专业承包壹级资质，人防工程、防腐保温专业承包贰级资质，建筑幕墙、装饰装修、消防设计与施工一体化壹级资质，智能化设计与施工一体化贰级等多项资质，具有对外承包工程及劳务合作经营权。</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前期科研基础：已参与过国家级研课题项目，拥有丰富的科研经验；在研课题符合本项目需求点所提的研究内容、关键技术及需求指标，或是对本项目需求点已有成熟的理论、体系及标准。</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具体要求，由双方洽谈商定。</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95"/>
        <w:gridCol w:w="761"/>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河南省第二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91410700172960008B</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18837317390</w:t>
            </w:r>
          </w:p>
        </w:tc>
      </w:tr>
      <w:tr w:rsidR="00B96C44" w:rsidRPr="00B2013A" w:rsidTr="0095105E">
        <w:tc>
          <w:tcPr>
            <w:tcW w:w="142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32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装配式“钢</w:t>
            </w:r>
            <w:r w:rsidRPr="00B2013A">
              <w:rPr>
                <w:rFonts w:ascii="Times New Roman" w:eastAsia="仿宋_GB2312" w:hAnsi="Times New Roman"/>
                <w:sz w:val="20"/>
                <w:szCs w:val="20"/>
              </w:rPr>
              <w:t>-</w:t>
            </w:r>
            <w:r w:rsidRPr="00B2013A">
              <w:rPr>
                <w:rFonts w:ascii="Times New Roman" w:eastAsia="仿宋_GB2312" w:hAnsi="Times New Roman"/>
                <w:sz w:val="20"/>
                <w:szCs w:val="20"/>
              </w:rPr>
              <w:t>混凝土”组合结构应用技术研究</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795"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32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795"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32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需要解决的技术难题和需求：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针对国内装配式钢结构、装配式混凝土结构发展现状，结合“钢—混凝土”组合结构的优越性，开展新型装配式“钢</w:t>
            </w:r>
            <w:r w:rsidRPr="00B2013A">
              <w:rPr>
                <w:rFonts w:ascii="Times New Roman" w:eastAsia="仿宋_GB2312" w:hAnsi="Times New Roman"/>
                <w:sz w:val="20"/>
                <w:szCs w:val="20"/>
              </w:rPr>
              <w:t>-</w:t>
            </w:r>
            <w:r w:rsidRPr="00B2013A">
              <w:rPr>
                <w:rFonts w:ascii="Times New Roman" w:eastAsia="仿宋_GB2312" w:hAnsi="Times New Roman"/>
                <w:sz w:val="20"/>
                <w:szCs w:val="20"/>
              </w:rPr>
              <w:t>混凝土”组合结构住宅体系开发。通过静力性能、结构疲劳损伤累积机理、损伤识别及疲劳可靠度等试验以及示范应用，完成该住宅体系的设计、加工、安装集成技术研究，形成以河南二建为中心、以加工制造为支撑，独具特色的多高层装配式“钢</w:t>
            </w:r>
            <w:r w:rsidRPr="00B2013A">
              <w:rPr>
                <w:rFonts w:ascii="Times New Roman" w:eastAsia="仿宋_GB2312" w:hAnsi="Times New Roman"/>
                <w:sz w:val="20"/>
                <w:szCs w:val="20"/>
              </w:rPr>
              <w:t>-</w:t>
            </w:r>
            <w:r w:rsidRPr="00B2013A">
              <w:rPr>
                <w:rFonts w:ascii="Times New Roman" w:eastAsia="仿宋_GB2312" w:hAnsi="Times New Roman"/>
                <w:sz w:val="20"/>
                <w:szCs w:val="20"/>
              </w:rPr>
              <w:t>混凝土”组合结构住宅体系。</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技术难点</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本项目装配式钢</w:t>
            </w:r>
            <w:r w:rsidRPr="00B2013A">
              <w:rPr>
                <w:rFonts w:ascii="Times New Roman" w:eastAsia="仿宋_GB2312" w:hAnsi="Times New Roman"/>
                <w:sz w:val="20"/>
                <w:szCs w:val="20"/>
              </w:rPr>
              <w:t>-</w:t>
            </w:r>
            <w:r w:rsidRPr="00B2013A">
              <w:rPr>
                <w:rFonts w:ascii="Times New Roman" w:eastAsia="仿宋_GB2312" w:hAnsi="Times New Roman"/>
                <w:sz w:val="20"/>
                <w:szCs w:val="20"/>
              </w:rPr>
              <w:t>混凝土组合结构应用技术充分发挥了钢材与混凝土自身特点和优势，取长补短，在强度、刚度和延性等方面都比一般的钢筋混凝土结构要好，同时还具备装配式的特性，施工方便，因此具有广阔的发展前景。</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32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河南二建集团创立于</w:t>
            </w:r>
            <w:r w:rsidRPr="00B2013A">
              <w:rPr>
                <w:rFonts w:ascii="Times New Roman" w:eastAsia="仿宋_GB2312" w:hAnsi="Times New Roman"/>
                <w:sz w:val="20"/>
                <w:szCs w:val="20"/>
              </w:rPr>
              <w:t>1954</w:t>
            </w:r>
            <w:r w:rsidRPr="00B2013A">
              <w:rPr>
                <w:rFonts w:ascii="Times New Roman" w:eastAsia="仿宋_GB2312" w:hAnsi="Times New Roman"/>
                <w:sz w:val="20"/>
                <w:szCs w:val="20"/>
              </w:rPr>
              <w:t>年，是一家集建筑、安装、装饰装修、市政、房地产开发等为一体的大型现代化企业。公司属高新技术企业，拥有院士工作站、博士后工作站、</w:t>
            </w:r>
            <w:r w:rsidRPr="00B2013A">
              <w:rPr>
                <w:rFonts w:ascii="Times New Roman" w:eastAsia="仿宋_GB2312" w:hAnsi="Times New Roman"/>
                <w:sz w:val="20"/>
                <w:szCs w:val="20"/>
              </w:rPr>
              <w:t>BIM</w:t>
            </w:r>
            <w:r w:rsidRPr="00B2013A">
              <w:rPr>
                <w:rFonts w:ascii="Times New Roman" w:eastAsia="仿宋_GB2312" w:hAnsi="Times New Roman"/>
                <w:sz w:val="20"/>
                <w:szCs w:val="20"/>
              </w:rPr>
              <w:t>技术中心及国家示范性装配式产业园等完备的基础设施。现拥有房屋建筑工程施工总承包特级资质，电力工程施工总承包一级</w:t>
            </w:r>
            <w:r w:rsidRPr="00B2013A">
              <w:rPr>
                <w:rFonts w:ascii="Times New Roman" w:eastAsia="仿宋_GB2312" w:hAnsi="Times New Roman"/>
                <w:sz w:val="20"/>
                <w:szCs w:val="20"/>
              </w:rPr>
              <w:t>,</w:t>
            </w:r>
            <w:r w:rsidRPr="00B2013A">
              <w:rPr>
                <w:rFonts w:ascii="Times New Roman" w:eastAsia="仿宋_GB2312" w:hAnsi="Times New Roman"/>
                <w:sz w:val="20"/>
                <w:szCs w:val="20"/>
              </w:rPr>
              <w:t>市政公用工程施工、机电设备安装工程施工总承包壹级资质，建筑行业建筑工程、人防工程设计甲级资质，地基基础工程、钢结构工程、建筑机电安装工程、建筑装饰装修工程、高耸构筑物工程、起重设备安装工程、特种工程、环保工程专业承包壹级资质，人防工程、防腐保温专业承包贰级资质，建筑幕墙、装饰装修、消防设计与施工一体化壹级资质，智能化设计与施工一体化贰级等多项资质，具有对外承包工程及劳务合作经营权。</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目前，河南二建集团在研的课题有十三五重点研发计划项目课题一项，省级专项基金课题五项，具有一支结构合理的研发队伍。此课题研发周期为</w:t>
            </w:r>
            <w:r w:rsidRPr="00B2013A">
              <w:rPr>
                <w:rFonts w:ascii="Times New Roman" w:eastAsia="仿宋_GB2312" w:hAnsi="Times New Roman"/>
                <w:sz w:val="20"/>
                <w:szCs w:val="20"/>
              </w:rPr>
              <w:t>3</w:t>
            </w:r>
            <w:r w:rsidRPr="00B2013A">
              <w:rPr>
                <w:rFonts w:ascii="Times New Roman" w:eastAsia="仿宋_GB2312" w:hAnsi="Times New Roman"/>
                <w:sz w:val="20"/>
                <w:szCs w:val="20"/>
              </w:rPr>
              <w:t>年，拟投入</w:t>
            </w:r>
            <w:r w:rsidRPr="00B2013A">
              <w:rPr>
                <w:rFonts w:ascii="Times New Roman" w:eastAsia="仿宋_GB2312" w:hAnsi="Times New Roman"/>
                <w:sz w:val="20"/>
                <w:szCs w:val="20"/>
              </w:rPr>
              <w:t>120</w:t>
            </w:r>
            <w:r w:rsidRPr="00B2013A">
              <w:rPr>
                <w:rFonts w:ascii="Times New Roman" w:eastAsia="仿宋_GB2312" w:hAnsi="Times New Roman"/>
                <w:sz w:val="20"/>
                <w:szCs w:val="20"/>
              </w:rPr>
              <w:t>万资金开展工作，预计达到国内领先技术水平，为课题的研发提供有力保障。</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79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320"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前期科研基础：已参与过国家级装配式结构重大科研课题项目，拥有丰富的科研经验；对国内外装配式钢结构体系已有研究，对建筑部品设计标准化设计、机械化装配、信息化管理有整体把控；在研课题符合本项目需求点所提的研究内容、关键技术及需求指标，或是对本项目需求点已有成熟的理论、体系及标准。</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具体要求，由双方洽谈商定。</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795"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32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1105"/>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河南环宇玻璃科技股份有限公司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914110237694816670</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李彦丽</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1346219068</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推平式天窗及侧窗研发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现有的推平窗不能将活动玻璃固定多个位置，且没有良好排水功能，此次研发的目的在于克服现有技术中的不足，提供一种密封性好、无振动异响、能够排水，且方便使用的新型齐平窗。</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此次研究通过以下的技术方法来解决现有的技术难题，来实现密封性好、无振动异响、能够排水且方便使用等的相关性能：</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此项研究的窗体，包括固定玻璃总成和活动玻璃总成，所述活动玻璃总成包括活动玻璃，设置在活动玻璃四周的包胶，用于密封活动玻璃的胶条，用于固定活动玻璃的活动玻璃框，所述活动玻璃设置在活动玻璃框的内部，所述固定玻璃总成包括固定玻璃，用于活动玻璃左右移动的上导轨和下导轨；通过设置限位块，能够通过锁止机构控制两个后立柱与限位块接触或远离，从而实现将活动玻璃固定在多个位置，通过设置流水扣，能够实现滞留在玻璃内部的水能够从流水扣排出，胶条的设置能够保证齐平窗的密封性，垫片的设置能够保证活动玻璃移动平顺，弹片的设置，方便对活动玻璃框上下方向定位，且能够避免因震动产生的噪音。</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河南环宇玻璃科技股份有限公司其前身为许昌环宇安全玻璃有限公司。本公司自成立以来，经济增长率持续保持在百分之十五以上，获国家授权专利</w:t>
            </w:r>
            <w:r w:rsidRPr="00B2013A">
              <w:rPr>
                <w:rFonts w:ascii="Times New Roman" w:eastAsia="仿宋_GB2312" w:hAnsi="Times New Roman"/>
                <w:sz w:val="20"/>
                <w:szCs w:val="20"/>
              </w:rPr>
              <w:t>71</w:t>
            </w:r>
            <w:r w:rsidRPr="00B2013A">
              <w:rPr>
                <w:rFonts w:ascii="Times New Roman" w:eastAsia="仿宋_GB2312" w:hAnsi="Times New Roman"/>
                <w:sz w:val="20"/>
                <w:szCs w:val="20"/>
              </w:rPr>
              <w:t>个。公司已发展成为生产设备先进、检测设备完善、产品品种齐全、质量可靠的安全玻璃生产专业厂家。主要产品为汽车用平弯钢化玻璃。产品获中国安全玻璃</w:t>
            </w:r>
            <w:r w:rsidRPr="00B2013A">
              <w:rPr>
                <w:rFonts w:ascii="Times New Roman" w:eastAsia="仿宋_GB2312" w:hAnsi="Times New Roman"/>
                <w:sz w:val="20"/>
                <w:szCs w:val="20"/>
              </w:rPr>
              <w:t>CCC</w:t>
            </w:r>
            <w:r w:rsidRPr="00B2013A">
              <w:rPr>
                <w:rFonts w:ascii="Times New Roman" w:eastAsia="仿宋_GB2312" w:hAnsi="Times New Roman"/>
                <w:sz w:val="20"/>
                <w:szCs w:val="20"/>
              </w:rPr>
              <w:t>认证证书、欧盟</w:t>
            </w:r>
            <w:r w:rsidRPr="00B2013A">
              <w:rPr>
                <w:rFonts w:ascii="Times New Roman" w:eastAsia="仿宋_GB2312" w:hAnsi="Times New Roman"/>
                <w:sz w:val="20"/>
                <w:szCs w:val="20"/>
              </w:rPr>
              <w:t>E</w:t>
            </w:r>
            <w:r w:rsidRPr="00B2013A">
              <w:rPr>
                <w:rFonts w:ascii="Times New Roman" w:eastAsia="仿宋_GB2312" w:hAnsi="Times New Roman"/>
                <w:sz w:val="20"/>
                <w:szCs w:val="20"/>
              </w:rPr>
              <w:t>认证证书、美国</w:t>
            </w:r>
            <w:r w:rsidRPr="00B2013A">
              <w:rPr>
                <w:rFonts w:ascii="Times New Roman" w:eastAsia="仿宋_GB2312" w:hAnsi="Times New Roman"/>
                <w:sz w:val="20"/>
                <w:szCs w:val="20"/>
              </w:rPr>
              <w:t>DOT</w:t>
            </w:r>
            <w:r w:rsidRPr="00B2013A">
              <w:rPr>
                <w:rFonts w:ascii="Times New Roman" w:eastAsia="仿宋_GB2312" w:hAnsi="Times New Roman"/>
                <w:sz w:val="20"/>
                <w:szCs w:val="20"/>
              </w:rPr>
              <w:t>认证证书等认证证书。</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、具备一定的设计研发资质或类似行业的从业经验；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、主要设计人员需具备相关资质证书；</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、具备相关的实验资质和实验条件；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4</w:t>
            </w:r>
            <w:r w:rsidRPr="00B2013A">
              <w:rPr>
                <w:rFonts w:ascii="Times New Roman" w:eastAsia="仿宋_GB2312" w:hAnsi="Times New Roman"/>
                <w:sz w:val="20"/>
                <w:szCs w:val="20"/>
              </w:rPr>
              <w:t>、对项目有强烈的需求和兴趣；</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技术转让</w:t>
            </w: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技术入股</w:t>
            </w: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联合开发</w:t>
            </w: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委托研发</w:t>
            </w:r>
          </w:p>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pStyle w:val="1"/>
        <w:rPr>
          <w:rFonts w:hint="default"/>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912"/>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河南世纪香食用菌开发有限公司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91411023752294064R</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李晓林</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0374-5578</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珍稀食用菌精深加工技术研究与开发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技术难点</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大多都采用物理技术贮藏保鲜，成本高，而且食用菌产品的感官指标虽然获得了较好提升，但在内在质量指标、品种针对性工艺等方面，与发达国家相比仍有较大差距。研发新技术进行贮藏保鲜，降低成本，提高食用菌感官指标、内在质量指标这个是该项技术的难点。</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研究出白灵菇、香菇、杏鲍菇等三种以上食用菌软包装即食产品的杀菌温度、时间、密封度、色泽等技术，确定最佳的生产方法和工艺，解决食用菌软包装即食产品颜色不佳、菇形差等问题，使食用菌软包装制品形态、颜色俱佳，提高软包装即食产品质量。</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河南世纪香食用菌开发有限公司成立于</w:t>
            </w:r>
            <w:r w:rsidRPr="00B2013A">
              <w:rPr>
                <w:rFonts w:ascii="Times New Roman" w:eastAsia="仿宋_GB2312" w:hAnsi="Times New Roman"/>
                <w:sz w:val="20"/>
                <w:szCs w:val="20"/>
              </w:rPr>
              <w:t>2002</w:t>
            </w:r>
            <w:r w:rsidRPr="00B2013A">
              <w:rPr>
                <w:rFonts w:ascii="Times New Roman" w:eastAsia="仿宋_GB2312" w:hAnsi="Times New Roman"/>
                <w:sz w:val="20"/>
                <w:szCs w:val="20"/>
              </w:rPr>
              <w:t>年，位于许昌市许繁路北段，注册资金</w:t>
            </w:r>
            <w:r w:rsidRPr="00B2013A">
              <w:rPr>
                <w:rFonts w:ascii="Times New Roman" w:eastAsia="仿宋_GB2312" w:hAnsi="Times New Roman"/>
                <w:sz w:val="20"/>
                <w:szCs w:val="20"/>
              </w:rPr>
              <w:t>1000</w:t>
            </w:r>
            <w:r w:rsidRPr="00B2013A">
              <w:rPr>
                <w:rFonts w:ascii="Times New Roman" w:eastAsia="仿宋_GB2312" w:hAnsi="Times New Roman"/>
                <w:sz w:val="20"/>
                <w:szCs w:val="20"/>
              </w:rPr>
              <w:t>万元，是目前河南省规模最大的一家集科研、培训、生产、加工、销售、进出口为一体的科技开发型省级农业产业化龙头企业。公司占地面积</w:t>
            </w:r>
            <w:r w:rsidRPr="00B2013A">
              <w:rPr>
                <w:rFonts w:ascii="Times New Roman" w:eastAsia="仿宋_GB2312" w:hAnsi="Times New Roman"/>
                <w:sz w:val="20"/>
                <w:szCs w:val="20"/>
              </w:rPr>
              <w:t>10</w:t>
            </w:r>
            <w:r w:rsidRPr="00B2013A">
              <w:rPr>
                <w:rFonts w:ascii="Times New Roman" w:eastAsia="仿宋_GB2312" w:hAnsi="Times New Roman"/>
                <w:sz w:val="20"/>
                <w:szCs w:val="20"/>
              </w:rPr>
              <w:t>万平方米，建筑面积</w:t>
            </w:r>
            <w:r w:rsidRPr="00B2013A">
              <w:rPr>
                <w:rFonts w:ascii="Times New Roman" w:eastAsia="仿宋_GB2312" w:hAnsi="Times New Roman"/>
                <w:sz w:val="20"/>
                <w:szCs w:val="20"/>
              </w:rPr>
              <w:t>9</w:t>
            </w:r>
            <w:r w:rsidRPr="00B2013A">
              <w:rPr>
                <w:rFonts w:ascii="Times New Roman" w:eastAsia="仿宋_GB2312" w:hAnsi="Times New Roman"/>
                <w:sz w:val="20"/>
                <w:szCs w:val="20"/>
              </w:rPr>
              <w:t>万平方米，现有职工</w:t>
            </w:r>
            <w:r w:rsidRPr="00B2013A">
              <w:rPr>
                <w:rFonts w:ascii="Times New Roman" w:eastAsia="仿宋_GB2312" w:hAnsi="Times New Roman"/>
                <w:sz w:val="20"/>
                <w:szCs w:val="20"/>
              </w:rPr>
              <w:t>158</w:t>
            </w:r>
            <w:r w:rsidRPr="00B2013A">
              <w:rPr>
                <w:rFonts w:ascii="Times New Roman" w:eastAsia="仿宋_GB2312" w:hAnsi="Times New Roman"/>
                <w:sz w:val="20"/>
                <w:szCs w:val="20"/>
              </w:rPr>
              <w:t>人。下设河南省食用菌工程技术研究中心、河南省博士后研发基地、食用菌培训学校、食用菌精深加工基地、国家级珍稀食用菌工厂化生产基地、许昌世纪香食用菌生物科技有限公司、河南省食用菌休闲观光园、俄罗斯绿色庄园有限公司等实体。</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、国内外有食用菌标准化安全生产加工领先国内水平的高校、科研机构、科技型企业；</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、具有强有力的科研基础条件，省级以上学术带头人和国家级科研团队，攻关实力强，在食用菌安全生产和加工技术领域有雄厚的研究基础和比较优势，且具有科技成果工程化开发和产业化转化的成功经验；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、能针对技术需求，提出计划合理、目标清晰、路线可行的技术攻关揭榜方案，项目相关核心技术应有自主知识产权；</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4</w:t>
            </w:r>
            <w:r w:rsidRPr="00B2013A">
              <w:rPr>
                <w:rFonts w:ascii="Times New Roman" w:eastAsia="仿宋_GB2312" w:hAnsi="Times New Roman"/>
                <w:sz w:val="20"/>
                <w:szCs w:val="20"/>
              </w:rPr>
              <w:t>、具有完善的科技管理、科技合作和保障机制，能为项目实施提供技术和科技团队保障；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技术转让□技术入股</w:t>
            </w: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联合开发</w:t>
            </w: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委托研发</w:t>
            </w:r>
          </w:p>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F916B6"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eq \o\ac(</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00B96C44"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fldChar w:fldCharType="end"/>
            </w:r>
            <w:r w:rsidR="00B96C44"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eq \o\ac(</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00F916B6" w:rsidRPr="00B2013A">
              <w:rPr>
                <w:rFonts w:ascii="Times New Roman" w:eastAsia="仿宋_GB2312" w:hAnsi="Times New Roman"/>
                <w:sz w:val="20"/>
                <w:szCs w:val="20"/>
              </w:rPr>
              <w:fldChar w:fldCharType="end"/>
            </w:r>
            <w:r w:rsidRPr="00B2013A">
              <w:rPr>
                <w:rFonts w:ascii="Times New Roman" w:eastAsia="仿宋_GB2312" w:hAnsi="Times New Roman"/>
                <w:sz w:val="20"/>
                <w:szCs w:val="20"/>
              </w:rPr>
              <w:t>行业政策</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eq \o\ac(</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00F916B6" w:rsidRPr="00B2013A">
              <w:rPr>
                <w:rFonts w:ascii="Times New Roman" w:eastAsia="仿宋_GB2312" w:hAnsi="Times New Roman"/>
                <w:sz w:val="20"/>
                <w:szCs w:val="20"/>
              </w:rPr>
              <w:fldChar w:fldCharType="end"/>
            </w:r>
            <w:r w:rsidRPr="00B2013A">
              <w:rPr>
                <w:rFonts w:ascii="Times New Roman" w:eastAsia="仿宋_GB2312" w:hAnsi="Times New Roman"/>
                <w:sz w:val="20"/>
                <w:szCs w:val="20"/>
              </w:rPr>
              <w:t>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eq \o\ac(</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Pr="00B2013A">
              <w:rPr>
                <w:rFonts w:ascii="Times New Roman" w:eastAsia="仿宋_GB2312" w:hAnsi="Times New Roman"/>
                <w:sz w:val="20"/>
                <w:szCs w:val="20"/>
              </w:rPr>
              <w:instrText>)</w:instrText>
            </w:r>
            <w:r w:rsidR="00F916B6" w:rsidRPr="00B2013A">
              <w:rPr>
                <w:rFonts w:ascii="Times New Roman" w:eastAsia="仿宋_GB2312" w:hAnsi="Times New Roman"/>
                <w:sz w:val="20"/>
                <w:szCs w:val="20"/>
              </w:rPr>
              <w:fldChar w:fldCharType="end"/>
            </w:r>
            <w:r w:rsidRPr="00B2013A">
              <w:rPr>
                <w:rFonts w:ascii="Times New Roman" w:eastAsia="仿宋_GB2312" w:hAnsi="Times New Roman"/>
                <w:sz w:val="20"/>
                <w:szCs w:val="20"/>
              </w:rPr>
              <w:t>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935"/>
        <w:gridCol w:w="421"/>
        <w:gridCol w:w="778"/>
        <w:gridCol w:w="1941"/>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湖北沃裕新材料科技有限公司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05261402-0</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茹红雨</w:t>
            </w:r>
          </w:p>
        </w:tc>
        <w:tc>
          <w:tcPr>
            <w:tcW w:w="77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15807262711</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磷石膏提纯关键技术与设备产业化</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项目名：磷石膏提纯关键技术与设备产业化</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目前一是技术支撑能力薄弱，以同质化、低质化利用为主；二是区域发展不平衡；三是偏远山区运输困难。研究磷石膏高附加值、多领域工业化利用技术，主要技术指标：</w:t>
            </w:r>
            <w:r w:rsidRPr="00B2013A">
              <w:rPr>
                <w:rFonts w:ascii="Times New Roman" w:eastAsia="仿宋_GB2312" w:hAnsi="Times New Roman"/>
                <w:sz w:val="20"/>
                <w:szCs w:val="20"/>
              </w:rPr>
              <w:t>1</w:t>
            </w:r>
            <w:r w:rsidRPr="00B2013A">
              <w:rPr>
                <w:rFonts w:ascii="Times New Roman" w:eastAsia="仿宋_GB2312" w:hAnsi="Times New Roman"/>
                <w:sz w:val="20"/>
                <w:szCs w:val="20"/>
              </w:rPr>
              <w:t>、磷石膏提纯至纯度</w:t>
            </w:r>
            <w:r w:rsidRPr="00B2013A">
              <w:rPr>
                <w:rFonts w:ascii="Times New Roman" w:eastAsia="仿宋_GB2312" w:hAnsi="Times New Roman"/>
                <w:sz w:val="20"/>
                <w:szCs w:val="20"/>
              </w:rPr>
              <w:t>90%</w:t>
            </w:r>
            <w:r w:rsidRPr="00B2013A">
              <w:rPr>
                <w:rFonts w:ascii="Times New Roman" w:eastAsia="仿宋_GB2312" w:hAnsi="Times New Roman"/>
                <w:sz w:val="20"/>
                <w:szCs w:val="20"/>
              </w:rPr>
              <w:t>以上；</w:t>
            </w:r>
            <w:r w:rsidRPr="00B2013A">
              <w:rPr>
                <w:rFonts w:ascii="Times New Roman" w:eastAsia="仿宋_GB2312" w:hAnsi="Times New Roman"/>
                <w:sz w:val="20"/>
                <w:szCs w:val="20"/>
              </w:rPr>
              <w:t>2</w:t>
            </w:r>
            <w:r w:rsidRPr="00B2013A">
              <w:rPr>
                <w:rFonts w:ascii="Times New Roman" w:eastAsia="仿宋_GB2312" w:hAnsi="Times New Roman"/>
                <w:sz w:val="20"/>
                <w:szCs w:val="20"/>
              </w:rPr>
              <w:t>、可溶磷、共晶磷或其他可溶盐含量提纯至</w:t>
            </w:r>
            <w:r w:rsidRPr="00B2013A">
              <w:rPr>
                <w:rFonts w:ascii="Times New Roman" w:eastAsia="仿宋_GB2312" w:hAnsi="Times New Roman"/>
                <w:sz w:val="20"/>
                <w:szCs w:val="20"/>
              </w:rPr>
              <w:t>0.1%</w:t>
            </w:r>
            <w:r w:rsidRPr="00B2013A">
              <w:rPr>
                <w:rFonts w:ascii="Times New Roman" w:eastAsia="仿宋_GB2312" w:hAnsi="Times New Roman"/>
                <w:sz w:val="20"/>
                <w:szCs w:val="20"/>
              </w:rPr>
              <w:t>以下；</w:t>
            </w:r>
            <w:r w:rsidRPr="00B2013A">
              <w:rPr>
                <w:rFonts w:ascii="Times New Roman" w:eastAsia="仿宋_GB2312" w:hAnsi="Times New Roman"/>
                <w:sz w:val="20"/>
                <w:szCs w:val="20"/>
              </w:rPr>
              <w:t>3</w:t>
            </w:r>
            <w:r w:rsidRPr="00B2013A">
              <w:rPr>
                <w:rFonts w:ascii="Times New Roman" w:eastAsia="仿宋_GB2312" w:hAnsi="Times New Roman"/>
                <w:sz w:val="20"/>
                <w:szCs w:val="20"/>
              </w:rPr>
              <w:t>、提纯产品白度达到</w:t>
            </w:r>
            <w:r w:rsidRPr="00B2013A">
              <w:rPr>
                <w:rFonts w:ascii="Times New Roman" w:eastAsia="仿宋_GB2312" w:hAnsi="Times New Roman"/>
                <w:sz w:val="20"/>
                <w:szCs w:val="20"/>
              </w:rPr>
              <w:t>80%</w:t>
            </w:r>
            <w:r w:rsidRPr="00B2013A">
              <w:rPr>
                <w:rFonts w:ascii="Times New Roman" w:eastAsia="仿宋_GB2312" w:hAnsi="Times New Roman"/>
                <w:sz w:val="20"/>
                <w:szCs w:val="20"/>
              </w:rPr>
              <w:t>以上；</w:t>
            </w:r>
            <w:r w:rsidRPr="00B2013A">
              <w:rPr>
                <w:rFonts w:ascii="Times New Roman" w:eastAsia="仿宋_GB2312" w:hAnsi="Times New Roman"/>
                <w:sz w:val="20"/>
                <w:szCs w:val="20"/>
              </w:rPr>
              <w:t>4</w:t>
            </w:r>
            <w:r w:rsidRPr="00B2013A">
              <w:rPr>
                <w:rFonts w:ascii="Times New Roman" w:eastAsia="仿宋_GB2312" w:hAnsi="Times New Roman"/>
                <w:sz w:val="20"/>
                <w:szCs w:val="20"/>
              </w:rPr>
              <w:t>、不外排污水。</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37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pStyle w:val="1"/>
        <w:rPr>
          <w:rFonts w:hint="default"/>
        </w:rPr>
      </w:pPr>
    </w:p>
    <w:p w:rsidR="00B96C44" w:rsidRPr="00B2013A" w:rsidRDefault="00B96C44" w:rsidP="00B96C44">
      <w:pPr>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482"/>
        <w:gridCol w:w="1180"/>
        <w:gridCol w:w="1098"/>
        <w:gridCol w:w="220"/>
        <w:gridCol w:w="979"/>
        <w:gridCol w:w="1941"/>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钟祥市中原电子有限责任公司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75102562-0</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48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荆门市</w:t>
            </w:r>
          </w:p>
        </w:tc>
        <w:tc>
          <w:tcPr>
            <w:tcW w:w="118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18"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罗勇梅</w:t>
            </w:r>
          </w:p>
        </w:tc>
        <w:tc>
          <w:tcPr>
            <w:tcW w:w="97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13451165106</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钢水定氢探头的开发及应用</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68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项目名：钢水定氢探头的开发及应用</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与国外产品做对比试验，符合炼钢生产工艺，与化验值相近。该项技术填补国内空白。</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tc>
      </w:tr>
      <w:tr w:rsidR="00B96C44" w:rsidRPr="00B2013A" w:rsidTr="0095105E">
        <w:trPr>
          <w:trHeight w:val="808"/>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89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845"/>
        <w:gridCol w:w="720"/>
        <w:gridCol w:w="27"/>
        <w:gridCol w:w="2483"/>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82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武汉来道建材科技有限公司</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51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91420106MA4KWKAX5P</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84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王欣琼</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13659883872</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砂基滤水板粘结技术升级的开发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63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将</w:t>
            </w:r>
            <w:r w:rsidRPr="00B2013A">
              <w:rPr>
                <w:rFonts w:ascii="Times New Roman" w:eastAsia="仿宋_GB2312" w:hAnsi="Times New Roman"/>
                <w:sz w:val="20"/>
                <w:szCs w:val="20"/>
              </w:rPr>
              <w:t>BS</w:t>
            </w:r>
            <w:r w:rsidRPr="00B2013A">
              <w:rPr>
                <w:rFonts w:ascii="Times New Roman" w:eastAsia="仿宋_GB2312" w:hAnsi="Times New Roman"/>
                <w:sz w:val="20"/>
                <w:szCs w:val="20"/>
              </w:rPr>
              <w:t>型水泥改性乳液与水泥按特定比例和工艺混合配制，制备成性能优异的透水材料；</w:t>
            </w:r>
            <w:r w:rsidRPr="00B2013A">
              <w:rPr>
                <w:rFonts w:ascii="Times New Roman" w:eastAsia="仿宋_GB2312" w:hAnsi="Times New Roman"/>
                <w:sz w:val="20"/>
                <w:szCs w:val="20"/>
              </w:rPr>
              <w:t>2.</w:t>
            </w:r>
            <w:r w:rsidRPr="00B2013A">
              <w:rPr>
                <w:rFonts w:ascii="Times New Roman" w:eastAsia="仿宋_GB2312" w:hAnsi="Times New Roman"/>
                <w:sz w:val="20"/>
                <w:szCs w:val="20"/>
              </w:rPr>
              <w:t>将其应用在砂基滤水板的铺装结构层，这是首创，解决了砂基下垫面不透水的问题。具体指标：（</w:t>
            </w:r>
            <w:r w:rsidRPr="00B2013A">
              <w:rPr>
                <w:rFonts w:ascii="Times New Roman" w:eastAsia="仿宋_GB2312" w:hAnsi="Times New Roman"/>
                <w:sz w:val="20"/>
                <w:szCs w:val="20"/>
              </w:rPr>
              <w:t>1</w:t>
            </w:r>
            <w:r w:rsidRPr="00B2013A">
              <w:rPr>
                <w:rFonts w:ascii="Times New Roman" w:eastAsia="仿宋_GB2312" w:hAnsi="Times New Roman"/>
                <w:sz w:val="20"/>
                <w:szCs w:val="20"/>
              </w:rPr>
              <w:t>）透水材料（</w:t>
            </w:r>
            <w:r w:rsidRPr="00B2013A">
              <w:rPr>
                <w:rFonts w:ascii="Times New Roman" w:eastAsia="仿宋_GB2312" w:hAnsi="Times New Roman"/>
                <w:sz w:val="20"/>
                <w:szCs w:val="20"/>
              </w:rPr>
              <w:t>BS</w:t>
            </w:r>
            <w:r w:rsidRPr="00B2013A">
              <w:rPr>
                <w:rFonts w:ascii="Times New Roman" w:eastAsia="仿宋_GB2312" w:hAnsi="Times New Roman"/>
                <w:sz w:val="20"/>
                <w:szCs w:val="20"/>
              </w:rPr>
              <w:t>型水泥改性乳液与水泥混合配制）。（</w:t>
            </w:r>
            <w:r w:rsidRPr="00B2013A">
              <w:rPr>
                <w:rFonts w:ascii="Times New Roman" w:eastAsia="仿宋_GB2312" w:hAnsi="Times New Roman"/>
                <w:sz w:val="20"/>
                <w:szCs w:val="20"/>
              </w:rPr>
              <w:t>2</w:t>
            </w:r>
            <w:r w:rsidRPr="00B2013A">
              <w:rPr>
                <w:rFonts w:ascii="Times New Roman" w:eastAsia="仿宋_GB2312" w:hAnsi="Times New Roman"/>
                <w:sz w:val="20"/>
                <w:szCs w:val="20"/>
              </w:rPr>
              <w:t>）砂基滤水板铺装结构层。</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砂基滤水板作为新产品，其应用在地面铺装过程中，与下垫面的粘结不牢固；另一方面，一般的粘结材料其透水性能差，如果直接用作去粘结砂基滤水板，将影响到整个铺装系统的透水性能。</w:t>
            </w:r>
          </w:p>
        </w:tc>
      </w:tr>
      <w:tr w:rsidR="00B96C44" w:rsidRPr="00B2013A" w:rsidTr="0095105E">
        <w:trPr>
          <w:trHeight w:val="4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215"/>
        <w:gridCol w:w="720"/>
        <w:gridCol w:w="600"/>
        <w:gridCol w:w="57"/>
        <w:gridCol w:w="2483"/>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04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武汉来道建材科技有限公司</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54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91420106MA4KWKAX5P</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93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王欣琼</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48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13659883872</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UHPC</w:t>
            </w:r>
            <w:r w:rsidRPr="00B2013A">
              <w:rPr>
                <w:rFonts w:ascii="Times New Roman" w:eastAsia="仿宋_GB2312" w:hAnsi="Times New Roman"/>
                <w:sz w:val="20"/>
                <w:szCs w:val="20"/>
              </w:rPr>
              <w:t>砂基滤水砖的制备技术的开发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78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通过改变参数，制备具有一定稠度的塑性状态</w:t>
            </w:r>
            <w:r w:rsidRPr="00B2013A">
              <w:rPr>
                <w:rFonts w:ascii="Times New Roman" w:eastAsia="仿宋_GB2312" w:hAnsi="Times New Roman"/>
                <w:sz w:val="20"/>
                <w:szCs w:val="20"/>
              </w:rPr>
              <w:t>UHPC</w:t>
            </w:r>
            <w:r w:rsidRPr="00B2013A">
              <w:rPr>
                <w:rFonts w:ascii="Times New Roman" w:eastAsia="仿宋_GB2312" w:hAnsi="Times New Roman"/>
                <w:sz w:val="20"/>
                <w:szCs w:val="20"/>
              </w:rPr>
              <w:t>胶黏剂；</w:t>
            </w:r>
            <w:r w:rsidRPr="00B2013A">
              <w:rPr>
                <w:rFonts w:ascii="Times New Roman" w:eastAsia="仿宋_GB2312" w:hAnsi="Times New Roman"/>
                <w:sz w:val="20"/>
                <w:szCs w:val="20"/>
              </w:rPr>
              <w:t>2.</w:t>
            </w:r>
            <w:r w:rsidRPr="00B2013A">
              <w:rPr>
                <w:rFonts w:ascii="Times New Roman" w:eastAsia="仿宋_GB2312" w:hAnsi="Times New Roman"/>
                <w:sz w:val="20"/>
                <w:szCs w:val="20"/>
              </w:rPr>
              <w:t>调节配合比，制备兼具优异透水性能和力学性能的</w:t>
            </w:r>
            <w:r w:rsidRPr="00B2013A">
              <w:rPr>
                <w:rFonts w:ascii="Times New Roman" w:eastAsia="仿宋_GB2312" w:hAnsi="Times New Roman"/>
                <w:sz w:val="20"/>
                <w:szCs w:val="20"/>
              </w:rPr>
              <w:t>UHPC</w:t>
            </w:r>
            <w:r w:rsidRPr="00B2013A">
              <w:rPr>
                <w:rFonts w:ascii="Times New Roman" w:eastAsia="仿宋_GB2312" w:hAnsi="Times New Roman"/>
                <w:sz w:val="20"/>
                <w:szCs w:val="20"/>
              </w:rPr>
              <w:t>砂基滤水砖；</w:t>
            </w:r>
            <w:r w:rsidRPr="00B2013A">
              <w:rPr>
                <w:rFonts w:ascii="Times New Roman" w:eastAsia="仿宋_GB2312" w:hAnsi="Times New Roman"/>
                <w:sz w:val="20"/>
                <w:szCs w:val="20"/>
              </w:rPr>
              <w:t>3.</w:t>
            </w:r>
            <w:r w:rsidRPr="00B2013A">
              <w:rPr>
                <w:rFonts w:ascii="Times New Roman" w:eastAsia="仿宋_GB2312" w:hAnsi="Times New Roman"/>
                <w:sz w:val="20"/>
                <w:szCs w:val="20"/>
              </w:rPr>
              <w:t>改变养护条件，得到优异性能的</w:t>
            </w:r>
            <w:r w:rsidRPr="00B2013A">
              <w:rPr>
                <w:rFonts w:ascii="Times New Roman" w:eastAsia="仿宋_GB2312" w:hAnsi="Times New Roman"/>
                <w:sz w:val="20"/>
                <w:szCs w:val="20"/>
              </w:rPr>
              <w:t>UHPC</w:t>
            </w:r>
            <w:r w:rsidRPr="00B2013A">
              <w:rPr>
                <w:rFonts w:ascii="Times New Roman" w:eastAsia="仿宋_GB2312" w:hAnsi="Times New Roman"/>
                <w:sz w:val="20"/>
                <w:szCs w:val="20"/>
              </w:rPr>
              <w:t>砂基滤水砖。具体指标：（</w:t>
            </w:r>
            <w:r w:rsidRPr="00B2013A">
              <w:rPr>
                <w:rFonts w:ascii="Times New Roman" w:eastAsia="仿宋_GB2312" w:hAnsi="Times New Roman"/>
                <w:sz w:val="20"/>
                <w:szCs w:val="20"/>
              </w:rPr>
              <w:t>1</w:t>
            </w:r>
            <w:r w:rsidRPr="00B2013A">
              <w:rPr>
                <w:rFonts w:ascii="Times New Roman" w:eastAsia="仿宋_GB2312" w:hAnsi="Times New Roman"/>
                <w:sz w:val="20"/>
                <w:szCs w:val="20"/>
              </w:rPr>
              <w:t>）制备</w:t>
            </w:r>
            <w:r w:rsidRPr="00B2013A">
              <w:rPr>
                <w:rFonts w:ascii="Times New Roman" w:eastAsia="仿宋_GB2312" w:hAnsi="Times New Roman"/>
                <w:sz w:val="20"/>
                <w:szCs w:val="20"/>
              </w:rPr>
              <w:t>UHPC</w:t>
            </w:r>
            <w:r w:rsidRPr="00B2013A">
              <w:rPr>
                <w:rFonts w:ascii="Times New Roman" w:eastAsia="仿宋_GB2312" w:hAnsi="Times New Roman"/>
                <w:sz w:val="20"/>
                <w:szCs w:val="20"/>
              </w:rPr>
              <w:t>的状态，（</w:t>
            </w:r>
            <w:r w:rsidRPr="00B2013A">
              <w:rPr>
                <w:rFonts w:ascii="Times New Roman" w:eastAsia="仿宋_GB2312" w:hAnsi="Times New Roman"/>
                <w:sz w:val="20"/>
                <w:szCs w:val="20"/>
              </w:rPr>
              <w:t>2</w:t>
            </w:r>
            <w:r w:rsidRPr="00B2013A">
              <w:rPr>
                <w:rFonts w:ascii="Times New Roman" w:eastAsia="仿宋_GB2312" w:hAnsi="Times New Roman"/>
                <w:sz w:val="20"/>
                <w:szCs w:val="20"/>
              </w:rPr>
              <w:t>）配合比，（</w:t>
            </w:r>
            <w:r w:rsidRPr="00B2013A">
              <w:rPr>
                <w:rFonts w:ascii="Times New Roman" w:eastAsia="仿宋_GB2312" w:hAnsi="Times New Roman"/>
                <w:sz w:val="20"/>
                <w:szCs w:val="20"/>
              </w:rPr>
              <w:t>3</w:t>
            </w:r>
            <w:r w:rsidRPr="00B2013A">
              <w:rPr>
                <w:rFonts w:ascii="Times New Roman" w:eastAsia="仿宋_GB2312" w:hAnsi="Times New Roman"/>
                <w:sz w:val="20"/>
                <w:szCs w:val="20"/>
              </w:rPr>
              <w:t>）养护条件。</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tc>
      </w:tr>
      <w:tr w:rsidR="00B96C44" w:rsidRPr="00B2013A" w:rsidTr="0095105E">
        <w:trPr>
          <w:trHeight w:val="958"/>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砂基滤水砖作为建设海绵城市必不可少的绿色海绵建材之一，其优异的力学性能和透水性能使其受到广泛的研究和应用。一般的砂基滤水砖，是以砂为面层骨料，但以有机粘接剂为主要粘结材料。有机胶黏剂一般成本比较高，而且易老化，公害大，毒性大；而无机胶黏剂，无公害，无毒性，抗老化，原料易得，成本低廉，使用方便。于此，将无机</w:t>
            </w:r>
            <w:r w:rsidRPr="00B2013A">
              <w:rPr>
                <w:rFonts w:ascii="Times New Roman" w:eastAsia="仿宋_GB2312" w:hAnsi="Times New Roman"/>
                <w:sz w:val="20"/>
                <w:szCs w:val="20"/>
              </w:rPr>
              <w:t>UHPC</w:t>
            </w:r>
            <w:r w:rsidRPr="00B2013A">
              <w:rPr>
                <w:rFonts w:ascii="Times New Roman" w:eastAsia="仿宋_GB2312" w:hAnsi="Times New Roman"/>
                <w:sz w:val="20"/>
                <w:szCs w:val="20"/>
              </w:rPr>
              <w:t>胶黏剂代替有机胶黏剂，应用到砂基滤水砖。所制备的砂基滤水砖颗粒无脱落，使用时效长，可以完美实现透水滤水效果。</w:t>
            </w:r>
          </w:p>
        </w:tc>
      </w:tr>
      <w:tr w:rsidR="00B96C44" w:rsidRPr="00B2013A" w:rsidTr="0095105E">
        <w:trPr>
          <w:trHeight w:val="40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500"/>
        <w:gridCol w:w="420"/>
        <w:gridCol w:w="735"/>
        <w:gridCol w:w="2420"/>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6"/>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325"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武汉来道建材科技有限公司</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42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91420106MA4KWKAX5P</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92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王欣琼</w:t>
            </w:r>
          </w:p>
        </w:tc>
        <w:tc>
          <w:tcPr>
            <w:tcW w:w="73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42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13659883872</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UHPC</w:t>
            </w:r>
            <w:r w:rsidRPr="00B2013A">
              <w:rPr>
                <w:rFonts w:ascii="Times New Roman" w:eastAsia="仿宋_GB2312" w:hAnsi="Times New Roman"/>
                <w:sz w:val="20"/>
                <w:szCs w:val="20"/>
              </w:rPr>
              <w:t>陶瓷透水砖开发技术的开发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74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选择无机材料</w:t>
            </w:r>
            <w:r w:rsidRPr="00B2013A">
              <w:rPr>
                <w:rFonts w:ascii="Times New Roman" w:eastAsia="仿宋_GB2312" w:hAnsi="Times New Roman"/>
                <w:sz w:val="20"/>
                <w:szCs w:val="20"/>
              </w:rPr>
              <w:t>UHPC</w:t>
            </w:r>
            <w:r w:rsidRPr="00B2013A">
              <w:rPr>
                <w:rFonts w:ascii="Times New Roman" w:eastAsia="仿宋_GB2312" w:hAnsi="Times New Roman"/>
                <w:sz w:val="20"/>
                <w:szCs w:val="20"/>
              </w:rPr>
              <w:t>作为胶黏材料用于透水砖的制备，相对于有机胶黏剂，极大地降低了成本，而且也解决了有机胶黏剂易老化、耐久性差的问题；</w:t>
            </w:r>
            <w:r w:rsidRPr="00B2013A">
              <w:rPr>
                <w:rFonts w:ascii="Times New Roman" w:eastAsia="仿宋_GB2312" w:hAnsi="Times New Roman"/>
                <w:sz w:val="20"/>
                <w:szCs w:val="20"/>
              </w:rPr>
              <w:t>2.</w:t>
            </w:r>
            <w:r w:rsidRPr="00B2013A">
              <w:rPr>
                <w:rFonts w:ascii="Times New Roman" w:eastAsia="仿宋_GB2312" w:hAnsi="Times New Roman"/>
                <w:sz w:val="20"/>
                <w:szCs w:val="20"/>
              </w:rPr>
              <w:t>将陶瓷颗粒与</w:t>
            </w:r>
            <w:r w:rsidRPr="00B2013A">
              <w:rPr>
                <w:rFonts w:ascii="Times New Roman" w:eastAsia="仿宋_GB2312" w:hAnsi="Times New Roman"/>
                <w:sz w:val="20"/>
                <w:szCs w:val="20"/>
              </w:rPr>
              <w:t>UHPC</w:t>
            </w:r>
            <w:r w:rsidRPr="00B2013A">
              <w:rPr>
                <w:rFonts w:ascii="Times New Roman" w:eastAsia="仿宋_GB2312" w:hAnsi="Times New Roman"/>
                <w:sz w:val="20"/>
                <w:szCs w:val="20"/>
              </w:rPr>
              <w:t>胶黏剂按特殊的配比混合搅拌，经过特定的压制成型工艺，能得到优异的力学性能的</w:t>
            </w:r>
            <w:r w:rsidRPr="00B2013A">
              <w:rPr>
                <w:rFonts w:ascii="Times New Roman" w:eastAsia="仿宋_GB2312" w:hAnsi="Times New Roman"/>
                <w:sz w:val="20"/>
                <w:szCs w:val="20"/>
              </w:rPr>
              <w:t>UHPC</w:t>
            </w:r>
            <w:r w:rsidRPr="00B2013A">
              <w:rPr>
                <w:rFonts w:ascii="Times New Roman" w:eastAsia="仿宋_GB2312" w:hAnsi="Times New Roman"/>
                <w:sz w:val="20"/>
                <w:szCs w:val="20"/>
              </w:rPr>
              <w:t>陶瓷透水砖。具体指标：（</w:t>
            </w:r>
            <w:r w:rsidRPr="00B2013A">
              <w:rPr>
                <w:rFonts w:ascii="Times New Roman" w:eastAsia="仿宋_GB2312" w:hAnsi="Times New Roman"/>
                <w:sz w:val="20"/>
                <w:szCs w:val="20"/>
              </w:rPr>
              <w:t>1</w:t>
            </w:r>
            <w:r w:rsidRPr="00B2013A">
              <w:rPr>
                <w:rFonts w:ascii="Times New Roman" w:eastAsia="仿宋_GB2312" w:hAnsi="Times New Roman"/>
                <w:sz w:val="20"/>
                <w:szCs w:val="20"/>
              </w:rPr>
              <w:t>）无机</w:t>
            </w:r>
            <w:r w:rsidRPr="00B2013A">
              <w:rPr>
                <w:rFonts w:ascii="Times New Roman" w:eastAsia="仿宋_GB2312" w:hAnsi="Times New Roman"/>
                <w:sz w:val="20"/>
                <w:szCs w:val="20"/>
              </w:rPr>
              <w:t>UHPC</w:t>
            </w:r>
            <w:r w:rsidRPr="00B2013A">
              <w:rPr>
                <w:rFonts w:ascii="Times New Roman" w:eastAsia="仿宋_GB2312" w:hAnsi="Times New Roman"/>
                <w:sz w:val="20"/>
                <w:szCs w:val="20"/>
              </w:rPr>
              <w:t>胶黏剂，（</w:t>
            </w:r>
            <w:r w:rsidRPr="00B2013A">
              <w:rPr>
                <w:rFonts w:ascii="Times New Roman" w:eastAsia="仿宋_GB2312" w:hAnsi="Times New Roman"/>
                <w:sz w:val="20"/>
                <w:szCs w:val="20"/>
              </w:rPr>
              <w:t>2</w:t>
            </w:r>
            <w:r w:rsidRPr="00B2013A">
              <w:rPr>
                <w:rFonts w:ascii="Times New Roman" w:eastAsia="仿宋_GB2312" w:hAnsi="Times New Roman"/>
                <w:sz w:val="20"/>
                <w:szCs w:val="20"/>
              </w:rPr>
              <w:t>）特定配比和特定的工艺成型。</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为克服有机胶粘透水砖的成本高，抗折抗压性能差，易老化及耐久性差的问题，公司开发了一种</w:t>
            </w:r>
            <w:r w:rsidRPr="00B2013A">
              <w:rPr>
                <w:rFonts w:ascii="Times New Roman" w:eastAsia="仿宋_GB2312" w:hAnsi="Times New Roman"/>
                <w:sz w:val="20"/>
                <w:szCs w:val="20"/>
              </w:rPr>
              <w:t>UHPC</w:t>
            </w:r>
            <w:r w:rsidRPr="00B2013A">
              <w:rPr>
                <w:rFonts w:ascii="Times New Roman" w:eastAsia="仿宋_GB2312" w:hAnsi="Times New Roman"/>
                <w:sz w:val="20"/>
                <w:szCs w:val="20"/>
              </w:rPr>
              <w:t>陶瓷透水砖。该</w:t>
            </w:r>
            <w:r w:rsidRPr="00B2013A">
              <w:rPr>
                <w:rFonts w:ascii="Times New Roman" w:eastAsia="仿宋_GB2312" w:hAnsi="Times New Roman"/>
                <w:sz w:val="20"/>
                <w:szCs w:val="20"/>
              </w:rPr>
              <w:t>UHPC</w:t>
            </w:r>
            <w:r w:rsidRPr="00B2013A">
              <w:rPr>
                <w:rFonts w:ascii="Times New Roman" w:eastAsia="仿宋_GB2312" w:hAnsi="Times New Roman"/>
                <w:sz w:val="20"/>
                <w:szCs w:val="20"/>
              </w:rPr>
              <w:t>陶瓷透水砖利用无机材料粘结，不仅孔隙率高，透水性能良好，能解决道路积水等问题；而且其耐磨性好，抗压强度高，寿命长，符合节能环保绿色建材的标准。</w:t>
            </w:r>
          </w:p>
        </w:tc>
      </w:tr>
      <w:tr w:rsidR="00B96C44" w:rsidRPr="00B2013A" w:rsidTr="0095105E">
        <w:trPr>
          <w:trHeight w:val="44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669"/>
        <w:gridCol w:w="795"/>
        <w:gridCol w:w="255"/>
        <w:gridCol w:w="944"/>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565"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武汉盛大长青建材有限公司</w:t>
            </w:r>
            <w:r w:rsidRPr="00B2013A">
              <w:rPr>
                <w:rFonts w:ascii="Times New Roman" w:eastAsia="仿宋_GB2312" w:hAnsi="Times New Roman"/>
                <w:sz w:val="20"/>
                <w:szCs w:val="20"/>
              </w:rPr>
              <w:fldChar w:fldCharType="end"/>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28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91420106333583451W</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王欣琼</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13659883872</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一种特殊透水混凝土的制备。</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68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separate"/>
            </w:r>
            <w:r w:rsidRPr="00B2013A">
              <w:rPr>
                <w:rFonts w:ascii="Times New Roman" w:eastAsia="仿宋_GB2312" w:hAnsi="Times New Roman"/>
                <w:sz w:val="20"/>
                <w:szCs w:val="20"/>
              </w:rPr>
              <w:t>1.</w:t>
            </w:r>
            <w:r w:rsidRPr="00B2013A">
              <w:rPr>
                <w:rFonts w:ascii="Times New Roman" w:eastAsia="仿宋_GB2312" w:hAnsi="Times New Roman"/>
                <w:sz w:val="20"/>
                <w:szCs w:val="20"/>
              </w:rPr>
              <w:t>研发或采购一种特定外加剂，延缓透水混凝土的操作时间，并提高相应的力学性能；</w:t>
            </w:r>
            <w:r w:rsidRPr="00B2013A">
              <w:rPr>
                <w:rFonts w:ascii="Times New Roman" w:eastAsia="仿宋_GB2312" w:hAnsi="Times New Roman"/>
                <w:sz w:val="20"/>
                <w:szCs w:val="20"/>
              </w:rPr>
              <w:t>2.</w:t>
            </w:r>
            <w:r w:rsidRPr="00B2013A">
              <w:rPr>
                <w:rFonts w:ascii="Times New Roman" w:eastAsia="仿宋_GB2312" w:hAnsi="Times New Roman"/>
                <w:sz w:val="20"/>
                <w:szCs w:val="20"/>
              </w:rPr>
              <w:t>寻找一种状态探测器，实时监控浆料状态。</w:t>
            </w:r>
            <w:r w:rsidR="00F916B6" w:rsidRPr="00B2013A">
              <w:rPr>
                <w:rFonts w:ascii="Times New Roman" w:eastAsia="仿宋_GB2312" w:hAnsi="Times New Roman"/>
                <w:sz w:val="20"/>
                <w:szCs w:val="20"/>
              </w:rPr>
              <w:fldChar w:fldCharType="end"/>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拟实现的主要技术目标（具体指标）</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w:t>
            </w:r>
            <w:r w:rsidR="00B96C44" w:rsidRPr="00B2013A">
              <w:rPr>
                <w:rFonts w:ascii="Times New Roman" w:eastAsia="仿宋_GB2312" w:hAnsi="Times New Roman"/>
                <w:sz w:val="20"/>
                <w:szCs w:val="20"/>
              </w:rPr>
              <w:t>通过对骨料、水泥等原料成分进行检测，选取或研发一种与水泥以及骨料存在亲和力的外加剂；</w:t>
            </w:r>
            <w:r w:rsidR="00B96C44" w:rsidRPr="00B2013A">
              <w:rPr>
                <w:rFonts w:ascii="Times New Roman" w:eastAsia="仿宋_GB2312" w:hAnsi="Times New Roman"/>
                <w:sz w:val="20"/>
                <w:szCs w:val="20"/>
              </w:rPr>
              <w:t>2.</w:t>
            </w:r>
            <w:r w:rsidR="00B96C44" w:rsidRPr="00B2013A">
              <w:rPr>
                <w:rFonts w:ascii="Times New Roman" w:eastAsia="仿宋_GB2312" w:hAnsi="Times New Roman"/>
                <w:sz w:val="20"/>
                <w:szCs w:val="20"/>
              </w:rPr>
              <w:t>对运输车进行探测器安装，并设计自动调整系统。</w:t>
            </w:r>
            <w:r w:rsidRPr="00B2013A">
              <w:rPr>
                <w:rFonts w:ascii="Times New Roman" w:eastAsia="仿宋_GB2312" w:hAnsi="Times New Roman"/>
                <w:sz w:val="20"/>
                <w:szCs w:val="20"/>
              </w:rPr>
              <w:fldChar w:fldCharType="end"/>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38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ind w:firstLine="640"/>
        <w:rPr>
          <w:rFonts w:hint="default"/>
          <w:szCs w:val="32"/>
        </w:rPr>
      </w:pPr>
    </w:p>
    <w:p w:rsidR="00B96C44" w:rsidRPr="00B2013A" w:rsidRDefault="00B96C44" w:rsidP="00B96C44">
      <w:pPr>
        <w:pStyle w:val="a3"/>
        <w:rPr>
          <w:rFonts w:hint="default"/>
        </w:rPr>
      </w:pPr>
    </w:p>
    <w:p w:rsidR="00B96C44" w:rsidRPr="00B2013A" w:rsidRDefault="00B96C44" w:rsidP="00B96C44">
      <w:pPr>
        <w:rPr>
          <w:rFonts w:hint="default"/>
        </w:rPr>
      </w:pPr>
    </w:p>
    <w:p w:rsidR="00B96C44" w:rsidRPr="00B2013A" w:rsidRDefault="00B96C44" w:rsidP="00B96C44">
      <w:pPr>
        <w:pStyle w:val="a3"/>
        <w:rPr>
          <w:rFonts w:hint="default"/>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729"/>
        <w:gridCol w:w="735"/>
        <w:gridCol w:w="390"/>
        <w:gridCol w:w="809"/>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625"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武汉盛大长青建材有限公司</w:t>
            </w:r>
            <w:r w:rsidRPr="00B2013A">
              <w:rPr>
                <w:rFonts w:ascii="Times New Roman" w:eastAsia="仿宋_GB2312" w:hAnsi="Times New Roman"/>
                <w:sz w:val="20"/>
                <w:szCs w:val="20"/>
              </w:rPr>
              <w:fldChar w:fldCharType="end"/>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5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91420106333583451W</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王欣琼</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13659883872</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粘结砂浆性能问题改善。</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27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separate"/>
            </w:r>
            <w:r w:rsidRPr="00B2013A">
              <w:rPr>
                <w:rFonts w:ascii="Times New Roman" w:eastAsia="仿宋_GB2312" w:hAnsi="Times New Roman"/>
                <w:sz w:val="20"/>
                <w:szCs w:val="20"/>
              </w:rPr>
              <w:t>1.</w:t>
            </w:r>
            <w:r w:rsidRPr="00B2013A">
              <w:rPr>
                <w:rFonts w:ascii="Times New Roman" w:eastAsia="仿宋_GB2312" w:hAnsi="Times New Roman"/>
                <w:sz w:val="20"/>
                <w:szCs w:val="20"/>
              </w:rPr>
              <w:t>砂浆的和易性需要改善；</w:t>
            </w:r>
            <w:r w:rsidRPr="00B2013A">
              <w:rPr>
                <w:rFonts w:ascii="Times New Roman" w:eastAsia="仿宋_GB2312" w:hAnsi="Times New Roman"/>
                <w:sz w:val="20"/>
                <w:szCs w:val="20"/>
              </w:rPr>
              <w:t>2.</w:t>
            </w:r>
            <w:r w:rsidRPr="00B2013A">
              <w:rPr>
                <w:rFonts w:ascii="Times New Roman" w:eastAsia="仿宋_GB2312" w:hAnsi="Times New Roman"/>
                <w:sz w:val="20"/>
                <w:szCs w:val="20"/>
              </w:rPr>
              <w:t>砂浆的可操作时间需要延长。</w:t>
            </w:r>
            <w:r w:rsidR="00F916B6" w:rsidRPr="00B2013A">
              <w:rPr>
                <w:rFonts w:ascii="Times New Roman" w:eastAsia="仿宋_GB2312" w:hAnsi="Times New Roman"/>
                <w:sz w:val="20"/>
                <w:szCs w:val="20"/>
              </w:rPr>
              <w:fldChar w:fldCharType="end"/>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拟实现的主要技术目标（具体指标）</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w:t>
            </w:r>
            <w:r w:rsidR="00B96C44" w:rsidRPr="00B2013A">
              <w:rPr>
                <w:rFonts w:ascii="Times New Roman" w:eastAsia="仿宋_GB2312" w:hAnsi="Times New Roman"/>
                <w:sz w:val="20"/>
                <w:szCs w:val="20"/>
              </w:rPr>
              <w:t>通过改善砂浆所用的骨料、浆料配合比，改善砂浆的和易性；</w:t>
            </w:r>
            <w:r w:rsidR="00B96C44" w:rsidRPr="00B2013A">
              <w:rPr>
                <w:rFonts w:ascii="Times New Roman" w:eastAsia="仿宋_GB2312" w:hAnsi="Times New Roman"/>
                <w:sz w:val="20"/>
                <w:szCs w:val="20"/>
              </w:rPr>
              <w:t>2.</w:t>
            </w:r>
            <w:r w:rsidR="00B96C44" w:rsidRPr="00B2013A">
              <w:rPr>
                <w:rFonts w:ascii="Times New Roman" w:eastAsia="仿宋_GB2312" w:hAnsi="Times New Roman"/>
                <w:sz w:val="20"/>
                <w:szCs w:val="20"/>
              </w:rPr>
              <w:t>通过特定的缓凝剂，在不损害透水混凝土强度性能前提下，延长砂浆的可操作时间。</w:t>
            </w:r>
            <w:r w:rsidRPr="00B2013A">
              <w:rPr>
                <w:rFonts w:ascii="Times New Roman" w:eastAsia="仿宋_GB2312" w:hAnsi="Times New Roman"/>
                <w:sz w:val="20"/>
                <w:szCs w:val="20"/>
              </w:rPr>
              <w:fldChar w:fldCharType="end"/>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23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435"/>
        <w:gridCol w:w="764"/>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武汉盛大长青建材有限公司</w:t>
            </w:r>
            <w:r w:rsidRPr="00B2013A">
              <w:rPr>
                <w:rFonts w:ascii="Times New Roman" w:eastAsia="仿宋_GB2312" w:hAnsi="Times New Roman"/>
                <w:sz w:val="20"/>
                <w:szCs w:val="20"/>
              </w:rPr>
              <w:fldChar w:fldCharType="end"/>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0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91420106333583451W</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王欣琼</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13659883872</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水泥地坪砂浆性能改善</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77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separate"/>
            </w:r>
            <w:r w:rsidRPr="00B2013A">
              <w:rPr>
                <w:rFonts w:ascii="Times New Roman" w:eastAsia="仿宋_GB2312" w:hAnsi="Times New Roman"/>
                <w:sz w:val="20"/>
                <w:szCs w:val="20"/>
              </w:rPr>
              <w:t>1.</w:t>
            </w:r>
            <w:r w:rsidRPr="00B2013A">
              <w:rPr>
                <w:rFonts w:ascii="Times New Roman" w:eastAsia="仿宋_GB2312" w:hAnsi="Times New Roman"/>
                <w:sz w:val="20"/>
                <w:szCs w:val="20"/>
              </w:rPr>
              <w:t>找到一种合适的水灰比，确定水泥地坪砂浆的基础配方</w:t>
            </w:r>
            <w:r w:rsidRPr="00B2013A">
              <w:rPr>
                <w:rFonts w:ascii="Times New Roman" w:eastAsia="仿宋_GB2312" w:hAnsi="Times New Roman"/>
                <w:sz w:val="20"/>
                <w:szCs w:val="20"/>
              </w:rPr>
              <w:t>;2.</w:t>
            </w:r>
            <w:r w:rsidRPr="00B2013A">
              <w:rPr>
                <w:rFonts w:ascii="Times New Roman" w:eastAsia="仿宋_GB2312" w:hAnsi="Times New Roman"/>
                <w:sz w:val="20"/>
                <w:szCs w:val="20"/>
              </w:rPr>
              <w:t>解决由于水泥基材料的脆性而引起的易开裂，易起砂、空鼓等问题。</w:t>
            </w:r>
            <w:r w:rsidR="00F916B6" w:rsidRPr="00B2013A">
              <w:rPr>
                <w:rFonts w:ascii="Times New Roman" w:eastAsia="仿宋_GB2312" w:hAnsi="Times New Roman"/>
                <w:sz w:val="20"/>
                <w:szCs w:val="20"/>
              </w:rPr>
              <w:fldChar w:fldCharType="end"/>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拟实现的主要技术目标（具体指标）</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w:t>
            </w:r>
            <w:r w:rsidR="00B96C44" w:rsidRPr="00B2013A">
              <w:rPr>
                <w:rFonts w:ascii="Times New Roman" w:eastAsia="仿宋_GB2312" w:hAnsi="Times New Roman"/>
                <w:sz w:val="20"/>
                <w:szCs w:val="20"/>
              </w:rPr>
              <w:t>查阅文献，做试配试验，找到水泥地坪砂浆的基本配方；</w:t>
            </w:r>
            <w:r w:rsidR="00B96C44" w:rsidRPr="00B2013A">
              <w:rPr>
                <w:rFonts w:ascii="Times New Roman" w:eastAsia="仿宋_GB2312" w:hAnsi="Times New Roman"/>
                <w:sz w:val="20"/>
                <w:szCs w:val="20"/>
              </w:rPr>
              <w:t>2.</w:t>
            </w:r>
            <w:r w:rsidR="00B96C44" w:rsidRPr="00B2013A">
              <w:rPr>
                <w:rFonts w:ascii="Times New Roman" w:eastAsia="仿宋_GB2312" w:hAnsi="Times New Roman"/>
                <w:sz w:val="20"/>
                <w:szCs w:val="20"/>
              </w:rPr>
              <w:t>加入合适比例的可分散胶粉在配方中，并确保最好的养护条件，改善其综合性能。具体指标：（</w:t>
            </w:r>
            <w:r w:rsidR="00B96C44" w:rsidRPr="00B2013A">
              <w:rPr>
                <w:rFonts w:ascii="Times New Roman" w:eastAsia="仿宋_GB2312" w:hAnsi="Times New Roman"/>
                <w:sz w:val="20"/>
                <w:szCs w:val="20"/>
              </w:rPr>
              <w:t>1</w:t>
            </w:r>
            <w:r w:rsidR="00B96C44" w:rsidRPr="00B2013A">
              <w:rPr>
                <w:rFonts w:ascii="Times New Roman" w:eastAsia="仿宋_GB2312" w:hAnsi="Times New Roman"/>
                <w:sz w:val="20"/>
                <w:szCs w:val="20"/>
              </w:rPr>
              <w:t>）试配试验，基础配方；（</w:t>
            </w:r>
            <w:r w:rsidR="00B96C44" w:rsidRPr="00B2013A">
              <w:rPr>
                <w:rFonts w:ascii="Times New Roman" w:eastAsia="仿宋_GB2312" w:hAnsi="Times New Roman"/>
                <w:sz w:val="20"/>
                <w:szCs w:val="20"/>
              </w:rPr>
              <w:t>2</w:t>
            </w:r>
            <w:r w:rsidR="00B96C44" w:rsidRPr="00B2013A">
              <w:rPr>
                <w:rFonts w:ascii="Times New Roman" w:eastAsia="仿宋_GB2312" w:hAnsi="Times New Roman"/>
                <w:sz w:val="20"/>
                <w:szCs w:val="20"/>
              </w:rPr>
              <w:t>）加入可分散胶粉。</w:t>
            </w:r>
            <w:r w:rsidRPr="00B2013A">
              <w:rPr>
                <w:rFonts w:ascii="Times New Roman" w:eastAsia="仿宋_GB2312" w:hAnsi="Times New Roman"/>
                <w:sz w:val="20"/>
                <w:szCs w:val="20"/>
              </w:rPr>
              <w:fldChar w:fldCharType="end"/>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37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599"/>
        <w:gridCol w:w="600"/>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湖北天泰辐照股份有限公司</w:t>
            </w:r>
            <w:r w:rsidRPr="00B2013A">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78446491-0</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大治市</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联系人</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王大博</w:t>
            </w:r>
            <w:r w:rsidRPr="00B2013A">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13905896595</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辐照交联聚乙烯薄膜挤出过程材料分散性不良工艺难题攻关，提高产品物理性能</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43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separate"/>
            </w:r>
            <w:r w:rsidRPr="00B2013A">
              <w:rPr>
                <w:rFonts w:ascii="Times New Roman" w:eastAsia="仿宋_GB2312" w:hAnsi="Times New Roman"/>
                <w:sz w:val="20"/>
                <w:szCs w:val="20"/>
              </w:rPr>
              <w:t>1.</w:t>
            </w:r>
            <w:r w:rsidRPr="00B2013A">
              <w:rPr>
                <w:rFonts w:ascii="Times New Roman" w:eastAsia="仿宋_GB2312" w:hAnsi="Times New Roman"/>
                <w:sz w:val="20"/>
                <w:szCs w:val="20"/>
              </w:rPr>
              <w:t>辐照交联聚乙烯薄膜挤出过程，材料分散性不好，造成薄膜横向厚度均匀性差，有突变现象；</w:t>
            </w:r>
            <w:r w:rsidRPr="00B2013A">
              <w:rPr>
                <w:rFonts w:ascii="Times New Roman" w:eastAsia="仿宋_GB2312" w:hAnsi="Times New Roman"/>
                <w:sz w:val="20"/>
                <w:szCs w:val="20"/>
              </w:rPr>
              <w:t>2.</w:t>
            </w:r>
            <w:r w:rsidRPr="00B2013A">
              <w:rPr>
                <w:rFonts w:ascii="Times New Roman" w:eastAsia="仿宋_GB2312" w:hAnsi="Times New Roman"/>
                <w:sz w:val="20"/>
                <w:szCs w:val="20"/>
              </w:rPr>
              <w:t>对高分子基材、树脂添加剂应用技术掌握不多，加工工艺不完善，产品性能比国外同行业有一定差距。</w:t>
            </w:r>
            <w:r w:rsidR="00F916B6" w:rsidRPr="00B2013A">
              <w:rPr>
                <w:rFonts w:ascii="Times New Roman" w:eastAsia="仿宋_GB2312" w:hAnsi="Times New Roman"/>
                <w:sz w:val="20"/>
                <w:szCs w:val="20"/>
              </w:rPr>
              <w:fldChar w:fldCharType="end"/>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拟实现的主要技术目标（具体指标）</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w:t>
            </w:r>
            <w:r w:rsidR="00B96C44" w:rsidRPr="00B2013A">
              <w:rPr>
                <w:rFonts w:ascii="Times New Roman" w:eastAsia="仿宋_GB2312" w:hAnsi="Times New Roman"/>
                <w:sz w:val="20"/>
                <w:szCs w:val="20"/>
              </w:rPr>
              <w:t>以</w:t>
            </w:r>
            <w:r w:rsidR="00B96C44" w:rsidRPr="00B2013A">
              <w:rPr>
                <w:rFonts w:ascii="Times New Roman" w:eastAsia="仿宋_GB2312" w:hAnsi="Times New Roman"/>
                <w:sz w:val="20"/>
                <w:szCs w:val="20"/>
              </w:rPr>
              <w:t>0.5mm</w:t>
            </w:r>
            <w:r w:rsidR="00B96C44" w:rsidRPr="00B2013A">
              <w:rPr>
                <w:rFonts w:ascii="Times New Roman" w:eastAsia="仿宋_GB2312" w:hAnsi="Times New Roman"/>
                <w:sz w:val="20"/>
                <w:szCs w:val="20"/>
              </w:rPr>
              <w:t>基片为例，目前横向厚度偏差水平为</w:t>
            </w:r>
            <w:r w:rsidR="00B96C44" w:rsidRPr="00B2013A">
              <w:rPr>
                <w:rFonts w:ascii="Times New Roman" w:eastAsia="仿宋_GB2312" w:hAnsi="Times New Roman"/>
                <w:sz w:val="20"/>
                <w:szCs w:val="20"/>
              </w:rPr>
              <w:t>0.02~0.03mm</w:t>
            </w:r>
            <w:r w:rsidR="00B96C44" w:rsidRPr="00B2013A">
              <w:rPr>
                <w:rFonts w:ascii="Times New Roman" w:eastAsia="仿宋_GB2312" w:hAnsi="Times New Roman"/>
                <w:sz w:val="20"/>
                <w:szCs w:val="20"/>
              </w:rPr>
              <w:t>，且有突变现象，改进后横向偏差水平要求</w:t>
            </w:r>
            <w:r w:rsidR="00B96C44" w:rsidRPr="00B2013A">
              <w:rPr>
                <w:rFonts w:ascii="Times New Roman" w:eastAsia="仿宋_GB2312" w:hAnsi="Times New Roman"/>
                <w:sz w:val="20"/>
                <w:szCs w:val="20"/>
              </w:rPr>
              <w:t>0.01~0.02mm</w:t>
            </w:r>
            <w:r w:rsidR="00B96C44" w:rsidRPr="00B2013A">
              <w:rPr>
                <w:rFonts w:ascii="Times New Roman" w:eastAsia="仿宋_GB2312" w:hAnsi="Times New Roman"/>
                <w:sz w:val="20"/>
                <w:szCs w:val="20"/>
              </w:rPr>
              <w:t>，无突变现象；</w:t>
            </w:r>
            <w:r w:rsidR="00B96C44" w:rsidRPr="00B2013A">
              <w:rPr>
                <w:rFonts w:ascii="Times New Roman" w:eastAsia="仿宋_GB2312" w:hAnsi="Times New Roman"/>
                <w:sz w:val="20"/>
                <w:szCs w:val="20"/>
              </w:rPr>
              <w:t>2.</w:t>
            </w:r>
            <w:r w:rsidR="00B96C44" w:rsidRPr="00B2013A">
              <w:rPr>
                <w:rFonts w:ascii="Times New Roman" w:eastAsia="仿宋_GB2312" w:hAnsi="Times New Roman"/>
                <w:sz w:val="20"/>
                <w:szCs w:val="20"/>
              </w:rPr>
              <w:t>以成品规格</w:t>
            </w:r>
            <w:r w:rsidR="00B96C44" w:rsidRPr="00B2013A">
              <w:rPr>
                <w:rFonts w:ascii="Times New Roman" w:eastAsia="仿宋_GB2312" w:hAnsi="Times New Roman"/>
                <w:sz w:val="20"/>
                <w:szCs w:val="20"/>
              </w:rPr>
              <w:t>20010</w:t>
            </w:r>
            <w:r w:rsidR="00B96C44" w:rsidRPr="00B2013A">
              <w:rPr>
                <w:rFonts w:ascii="Times New Roman" w:eastAsia="仿宋_GB2312" w:hAnsi="Times New Roman"/>
                <w:sz w:val="20"/>
                <w:szCs w:val="20"/>
              </w:rPr>
              <w:t>（即密度</w:t>
            </w:r>
            <w:r w:rsidR="00B96C44" w:rsidRPr="00B2013A">
              <w:rPr>
                <w:rFonts w:ascii="Times New Roman" w:eastAsia="仿宋_GB2312" w:hAnsi="Times New Roman"/>
                <w:sz w:val="20"/>
                <w:szCs w:val="20"/>
              </w:rPr>
              <w:t>0.05g/cm3,</w:t>
            </w:r>
            <w:r w:rsidR="00B96C44" w:rsidRPr="00B2013A">
              <w:rPr>
                <w:rFonts w:ascii="Times New Roman" w:eastAsia="仿宋_GB2312" w:hAnsi="Times New Roman"/>
                <w:sz w:val="20"/>
                <w:szCs w:val="20"/>
              </w:rPr>
              <w:t>厚度</w:t>
            </w:r>
            <w:r w:rsidR="00B96C44" w:rsidRPr="00B2013A">
              <w:rPr>
                <w:rFonts w:ascii="Times New Roman" w:eastAsia="仿宋_GB2312" w:hAnsi="Times New Roman"/>
                <w:sz w:val="20"/>
                <w:szCs w:val="20"/>
              </w:rPr>
              <w:t>1.0mm</w:t>
            </w:r>
            <w:r w:rsidR="00B96C44" w:rsidRPr="00B2013A">
              <w:rPr>
                <w:rFonts w:ascii="Times New Roman" w:eastAsia="仿宋_GB2312" w:hAnsi="Times New Roman"/>
                <w:sz w:val="20"/>
                <w:szCs w:val="20"/>
              </w:rPr>
              <w:t>）为例，目前物理性能指标断裂伸长率</w:t>
            </w:r>
            <w:r w:rsidR="00B96C44" w:rsidRPr="00B2013A">
              <w:rPr>
                <w:rFonts w:ascii="Times New Roman" w:eastAsia="仿宋_GB2312" w:hAnsi="Times New Roman"/>
                <w:sz w:val="20"/>
                <w:szCs w:val="20"/>
              </w:rPr>
              <w:t>140~160%</w:t>
            </w:r>
            <w:r w:rsidR="00B96C44" w:rsidRPr="00B2013A">
              <w:rPr>
                <w:rFonts w:ascii="Times New Roman" w:eastAsia="仿宋_GB2312" w:hAnsi="Times New Roman"/>
                <w:sz w:val="20"/>
                <w:szCs w:val="20"/>
              </w:rPr>
              <w:t>，邵氏硬度</w:t>
            </w:r>
            <w:r w:rsidR="00B96C44" w:rsidRPr="00B2013A">
              <w:rPr>
                <w:rFonts w:ascii="Times New Roman" w:eastAsia="仿宋_GB2312" w:hAnsi="Times New Roman"/>
                <w:sz w:val="20"/>
                <w:szCs w:val="20"/>
              </w:rPr>
              <w:t>26~28</w:t>
            </w:r>
            <w:r w:rsidR="00B96C44" w:rsidRPr="00B2013A">
              <w:rPr>
                <w:rFonts w:ascii="Times New Roman" w:eastAsia="仿宋_GB2312" w:hAnsi="Times New Roman"/>
                <w:sz w:val="20"/>
                <w:szCs w:val="20"/>
              </w:rPr>
              <w:t>，改进后断裂伸长率</w:t>
            </w:r>
            <w:r w:rsidR="00B96C44" w:rsidRPr="00B2013A">
              <w:rPr>
                <w:rFonts w:ascii="Times New Roman" w:eastAsia="仿宋_GB2312" w:hAnsi="Times New Roman"/>
                <w:sz w:val="20"/>
                <w:szCs w:val="20"/>
              </w:rPr>
              <w:t>180~200%</w:t>
            </w:r>
            <w:r w:rsidR="00B96C44" w:rsidRPr="00B2013A">
              <w:rPr>
                <w:rFonts w:ascii="Times New Roman" w:eastAsia="仿宋_GB2312" w:hAnsi="Times New Roman"/>
                <w:sz w:val="20"/>
                <w:szCs w:val="20"/>
              </w:rPr>
              <w:t>，邵氏硬度</w:t>
            </w:r>
            <w:r w:rsidR="00B96C44" w:rsidRPr="00B2013A">
              <w:rPr>
                <w:rFonts w:ascii="Times New Roman" w:eastAsia="仿宋_GB2312" w:hAnsi="Times New Roman"/>
                <w:sz w:val="20"/>
                <w:szCs w:val="20"/>
              </w:rPr>
              <w:t>30~32</w:t>
            </w:r>
            <w:r w:rsidR="00B96C44" w:rsidRPr="00B2013A">
              <w:rPr>
                <w:rFonts w:ascii="Times New Roman" w:eastAsia="仿宋_GB2312" w:hAnsi="Times New Roman"/>
                <w:sz w:val="20"/>
                <w:szCs w:val="20"/>
              </w:rPr>
              <w:t>，其他规格有相同程度提高。</w:t>
            </w:r>
            <w:r w:rsidRPr="00B2013A">
              <w:rPr>
                <w:rFonts w:ascii="Times New Roman" w:eastAsia="仿宋_GB2312" w:hAnsi="Times New Roman"/>
                <w:sz w:val="20"/>
                <w:szCs w:val="20"/>
              </w:rPr>
              <w:fldChar w:fldCharType="end"/>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需求背景</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辐照交联聚乙烯泡棉引进俄罗斯高能加速器和采用日本配方和部分工艺技术生产，大多已经消化吸收，并基本实现国产材料生产，现已拥有自主知识产权，产品技术水平达到国内同行前列。</w:t>
            </w:r>
            <w:r w:rsidRPr="00B2013A">
              <w:rPr>
                <w:rFonts w:ascii="Times New Roman" w:eastAsia="仿宋_GB2312" w:hAnsi="Times New Roman"/>
                <w:sz w:val="20"/>
                <w:szCs w:val="20"/>
              </w:rPr>
              <w:fldChar w:fldCharType="end"/>
            </w:r>
          </w:p>
        </w:tc>
      </w:tr>
      <w:tr w:rsidR="00B96C44" w:rsidRPr="00B2013A" w:rsidTr="0095105E">
        <w:trPr>
          <w:trHeight w:val="38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599"/>
        <w:gridCol w:w="600"/>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黄石市高耐斯热工设备有限公司</w:t>
            </w:r>
            <w:r w:rsidRPr="00B2013A">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79877582-4</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黄石</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陈辉</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18071233321</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热交换器零部件以塑代钢</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69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separate"/>
            </w:r>
            <w:r w:rsidRPr="00B2013A">
              <w:rPr>
                <w:rFonts w:ascii="Times New Roman" w:eastAsia="仿宋_GB2312" w:hAnsi="Times New Roman"/>
                <w:sz w:val="20"/>
                <w:szCs w:val="20"/>
              </w:rPr>
              <w:t>如何选择适合换热器特定的工程塑料，满足产品工况并能控制成本；解决零部件材料替代后的结构设计问题；解决产品零部件的通用化及标准化问题；新材料应用后的装配工艺以及后续正常使用维护问题；零部件产品的成型及制造工艺。</w:t>
            </w:r>
            <w:r w:rsidR="00F916B6" w:rsidRPr="00B2013A">
              <w:rPr>
                <w:rFonts w:ascii="Times New Roman" w:eastAsia="仿宋_GB2312" w:hAnsi="Times New Roman"/>
                <w:sz w:val="20"/>
                <w:szCs w:val="20"/>
              </w:rPr>
              <w:fldChar w:fldCharType="end"/>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新材料新工艺能综合降低换热器零部件成本</w:t>
            </w:r>
            <w:r w:rsidRPr="00B2013A">
              <w:rPr>
                <w:rFonts w:ascii="Times New Roman" w:eastAsia="仿宋_GB2312" w:hAnsi="Times New Roman"/>
                <w:sz w:val="20"/>
                <w:szCs w:val="20"/>
              </w:rPr>
              <w:t>15%</w:t>
            </w:r>
            <w:r w:rsidRPr="00B2013A">
              <w:rPr>
                <w:rFonts w:ascii="Times New Roman" w:eastAsia="仿宋_GB2312" w:hAnsi="Times New Roman"/>
                <w:sz w:val="20"/>
                <w:szCs w:val="20"/>
              </w:rPr>
              <w:t>以下；前期模具投入在正常情况下，三年内可收回投入成本；使用新材料后的零部件能满足用户使用三年寿命的需求；产品总体减重</w:t>
            </w:r>
            <w:r w:rsidRPr="00B2013A">
              <w:rPr>
                <w:rFonts w:ascii="Times New Roman" w:eastAsia="仿宋_GB2312" w:hAnsi="Times New Roman"/>
                <w:sz w:val="20"/>
                <w:szCs w:val="20"/>
              </w:rPr>
              <w:t>15%</w:t>
            </w:r>
            <w:r w:rsidRPr="00B2013A">
              <w:rPr>
                <w:rFonts w:ascii="Times New Roman" w:eastAsia="仿宋_GB2312" w:hAnsi="Times New Roman"/>
                <w:sz w:val="20"/>
                <w:szCs w:val="20"/>
              </w:rPr>
              <w:t>及以上；产品总体外观及质量稳定性表现要较之前显著提高</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需求背景</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公司主要从事各类换热器设备的设计、研发和制造。换热器零部件主要是钢件或铸件（含黑色及有色）为主，生产周期长，黑色金属不耐腐蚀，有色材料成本偏高；目前公司拥有自主知识产权及</w:t>
            </w:r>
            <w:r w:rsidR="00B96C44" w:rsidRPr="00B2013A">
              <w:rPr>
                <w:rFonts w:ascii="Times New Roman" w:eastAsia="仿宋_GB2312" w:hAnsi="Times New Roman"/>
                <w:sz w:val="20"/>
                <w:szCs w:val="20"/>
              </w:rPr>
              <w:t>1</w:t>
            </w:r>
            <w:r w:rsidR="00B96C44" w:rsidRPr="00B2013A">
              <w:rPr>
                <w:rFonts w:ascii="Times New Roman" w:eastAsia="仿宋_GB2312" w:hAnsi="Times New Roman"/>
                <w:sz w:val="20"/>
                <w:szCs w:val="20"/>
              </w:rPr>
              <w:t>项发明专利及</w:t>
            </w:r>
            <w:r w:rsidR="00B96C44" w:rsidRPr="00B2013A">
              <w:rPr>
                <w:rFonts w:ascii="Times New Roman" w:eastAsia="仿宋_GB2312" w:hAnsi="Times New Roman"/>
                <w:sz w:val="20"/>
                <w:szCs w:val="20"/>
              </w:rPr>
              <w:t>8</w:t>
            </w:r>
            <w:r w:rsidR="00B96C44" w:rsidRPr="00B2013A">
              <w:rPr>
                <w:rFonts w:ascii="Times New Roman" w:eastAsia="仿宋_GB2312" w:hAnsi="Times New Roman"/>
                <w:sz w:val="20"/>
                <w:szCs w:val="20"/>
              </w:rPr>
              <w:t>项实用新型专利。</w:t>
            </w:r>
            <w:r w:rsidRPr="00B2013A">
              <w:rPr>
                <w:rFonts w:ascii="Times New Roman" w:eastAsia="仿宋_GB2312" w:hAnsi="Times New Roman"/>
                <w:sz w:val="20"/>
                <w:szCs w:val="20"/>
              </w:rPr>
              <w:fldChar w:fldCharType="end"/>
            </w:r>
          </w:p>
        </w:tc>
      </w:tr>
      <w:tr w:rsidR="00B96C44" w:rsidRPr="00B2013A" w:rsidTr="0095105E">
        <w:trPr>
          <w:trHeight w:val="41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599"/>
        <w:gridCol w:w="600"/>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湖北金天门包装材料有限公司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79056357-9</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天门市</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周勇</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18071986818</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转移水松纸项目</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68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Pr="00B2013A">
              <w:rPr>
                <w:rFonts w:ascii="Times New Roman" w:eastAsia="仿宋_GB2312" w:hAnsi="Times New Roman"/>
                <w:sz w:val="20"/>
                <w:szCs w:val="20"/>
              </w:rPr>
              <w:t xml:space="preserve">: </w:t>
            </w:r>
            <w:r w:rsidRPr="00B2013A">
              <w:rPr>
                <w:rFonts w:ascii="Times New Roman" w:eastAsia="仿宋_GB2312" w:hAnsi="Times New Roman"/>
                <w:sz w:val="20"/>
                <w:szCs w:val="20"/>
              </w:rPr>
              <w:t>如何在不背涂的前提下解决水松纸在使用过程中容易产生卷曲的问题。</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主要技术目标：使烟用水松纸在使用过程中不产生卷曲，提高烟包机生产效率。即保证烟用水松纸产品正反面吸水性一致，透气度不大于</w:t>
            </w:r>
            <w:r w:rsidRPr="00B2013A">
              <w:rPr>
                <w:rFonts w:ascii="Times New Roman" w:eastAsia="仿宋_GB2312" w:hAnsi="Times New Roman"/>
                <w:sz w:val="20"/>
                <w:szCs w:val="20"/>
              </w:rPr>
              <w:t>7</w:t>
            </w:r>
            <w:r w:rsidRPr="00B2013A">
              <w:rPr>
                <w:rFonts w:ascii="Times New Roman" w:eastAsia="仿宋_GB2312" w:hAnsi="Times New Roman"/>
                <w:sz w:val="20"/>
                <w:szCs w:val="20"/>
              </w:rPr>
              <w:t>μ</w:t>
            </w:r>
            <w:r w:rsidRPr="00B2013A">
              <w:rPr>
                <w:rFonts w:ascii="Times New Roman" w:eastAsia="仿宋_GB2312" w:hAnsi="Times New Roman"/>
                <w:sz w:val="20"/>
                <w:szCs w:val="20"/>
              </w:rPr>
              <w:t>m/pa.s</w:t>
            </w:r>
            <w:r w:rsidRPr="00B2013A">
              <w:rPr>
                <w:rFonts w:ascii="Times New Roman" w:eastAsia="仿宋_GB2312" w:hAnsi="Times New Roman"/>
                <w:sz w:val="20"/>
                <w:szCs w:val="20"/>
              </w:rPr>
              <w:t>，水分控制在</w:t>
            </w:r>
            <w:r w:rsidRPr="00B2013A">
              <w:rPr>
                <w:rFonts w:ascii="Times New Roman" w:eastAsia="仿宋_GB2312" w:hAnsi="Times New Roman"/>
                <w:sz w:val="20"/>
                <w:szCs w:val="20"/>
              </w:rPr>
              <w:t>4</w:t>
            </w:r>
            <w:r w:rsidRPr="00B2013A">
              <w:rPr>
                <w:rFonts w:ascii="Times New Roman" w:eastAsia="仿宋_GB2312" w:hAnsi="Times New Roman"/>
                <w:sz w:val="20"/>
                <w:szCs w:val="20"/>
              </w:rPr>
              <w:t>％</w:t>
            </w:r>
            <w:r w:rsidRPr="00B2013A">
              <w:rPr>
                <w:rFonts w:ascii="Times New Roman" w:eastAsia="仿宋_GB2312" w:hAnsi="Times New Roman"/>
                <w:sz w:val="20"/>
                <w:szCs w:val="20"/>
              </w:rPr>
              <w:t>-8</w:t>
            </w:r>
            <w:r w:rsidRPr="00B2013A">
              <w:rPr>
                <w:rFonts w:ascii="Times New Roman" w:eastAsia="仿宋_GB2312" w:hAnsi="Times New Roman"/>
                <w:sz w:val="20"/>
                <w:szCs w:val="20"/>
              </w:rPr>
              <w:t>％之内。</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传统工艺生产的水松纸在使用过程中容易产生卷曲，影响使用。水松纸环保工作的主要难点是油墨合格率的问题。水松纸在功能和用途上有了很大的发展和创新。水松纸本身的食品卫生性要求也越来越被各烟厂所重视。由于水松纸同吸烟者直接接触，因此水松纸的印刷油墨和涂层必须无毒，符合食品卫生要求，并且具有一定的抗水性和抗湿强度。</w:t>
            </w:r>
          </w:p>
        </w:tc>
      </w:tr>
      <w:tr w:rsidR="00B96C44" w:rsidRPr="00B2013A" w:rsidTr="0095105E">
        <w:trPr>
          <w:trHeight w:val="43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希望与省内相关专业专家对接需求，解决当前需求。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935"/>
        <w:gridCol w:w="225"/>
        <w:gridCol w:w="795"/>
        <w:gridCol w:w="2120"/>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湖北大二互科技股份有限公司</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2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914211006676758071</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黄冈市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16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董国鹏</w:t>
            </w:r>
          </w:p>
        </w:tc>
        <w:tc>
          <w:tcPr>
            <w:tcW w:w="79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12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18872708015</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新材料研发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322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湖北大二互科技股份有限公司（证券代码：</w:t>
            </w:r>
            <w:r w:rsidRPr="00B2013A">
              <w:rPr>
                <w:rFonts w:ascii="Times New Roman" w:eastAsia="仿宋_GB2312" w:hAnsi="Times New Roman"/>
                <w:sz w:val="20"/>
                <w:szCs w:val="20"/>
              </w:rPr>
              <w:t>837996</w:t>
            </w:r>
            <w:r w:rsidRPr="00B2013A">
              <w:rPr>
                <w:rFonts w:ascii="Times New Roman" w:eastAsia="仿宋_GB2312" w:hAnsi="Times New Roman"/>
                <w:sz w:val="20"/>
                <w:szCs w:val="20"/>
              </w:rPr>
              <w:t>，证券简称：大二互）成立于</w:t>
            </w:r>
            <w:r w:rsidRPr="00B2013A">
              <w:rPr>
                <w:rFonts w:ascii="Times New Roman" w:eastAsia="仿宋_GB2312" w:hAnsi="Times New Roman"/>
                <w:sz w:val="20"/>
                <w:szCs w:val="20"/>
              </w:rPr>
              <w:t>2007</w:t>
            </w:r>
            <w:r w:rsidRPr="00B2013A">
              <w:rPr>
                <w:rFonts w:ascii="Times New Roman" w:eastAsia="仿宋_GB2312" w:hAnsi="Times New Roman"/>
                <w:sz w:val="20"/>
                <w:szCs w:val="20"/>
              </w:rPr>
              <w:t>年</w:t>
            </w:r>
            <w:r w:rsidRPr="00B2013A">
              <w:rPr>
                <w:rFonts w:ascii="Times New Roman" w:eastAsia="仿宋_GB2312" w:hAnsi="Times New Roman"/>
                <w:sz w:val="20"/>
                <w:szCs w:val="20"/>
              </w:rPr>
              <w:t>9</w:t>
            </w:r>
            <w:r w:rsidRPr="00B2013A">
              <w:rPr>
                <w:rFonts w:ascii="Times New Roman" w:eastAsia="仿宋_GB2312" w:hAnsi="Times New Roman"/>
                <w:sz w:val="20"/>
                <w:szCs w:val="20"/>
              </w:rPr>
              <w:t>月，是自主研发生产</w:t>
            </w:r>
            <w:r w:rsidRPr="00B2013A">
              <w:rPr>
                <w:rFonts w:ascii="Times New Roman" w:eastAsia="仿宋_GB2312" w:hAnsi="Times New Roman"/>
                <w:sz w:val="20"/>
                <w:szCs w:val="20"/>
              </w:rPr>
              <w:t>35KV</w:t>
            </w:r>
            <w:r w:rsidRPr="00B2013A">
              <w:rPr>
                <w:rFonts w:ascii="Times New Roman" w:eastAsia="仿宋_GB2312" w:hAnsi="Times New Roman"/>
                <w:sz w:val="20"/>
                <w:szCs w:val="20"/>
              </w:rPr>
              <w:t>及以下电压等级的干式电流、电压互感器、真空断路器等产品的专业公司。公司占地面积</w:t>
            </w:r>
            <w:r w:rsidRPr="00B2013A">
              <w:rPr>
                <w:rFonts w:ascii="Times New Roman" w:eastAsia="仿宋_GB2312" w:hAnsi="Times New Roman"/>
                <w:sz w:val="20"/>
                <w:szCs w:val="20"/>
              </w:rPr>
              <w:t>3</w:t>
            </w:r>
            <w:r w:rsidRPr="00B2013A">
              <w:rPr>
                <w:rFonts w:ascii="Times New Roman" w:eastAsia="仿宋_GB2312" w:hAnsi="Times New Roman"/>
                <w:sz w:val="20"/>
                <w:szCs w:val="20"/>
              </w:rPr>
              <w:t>万平方米、建筑面积</w:t>
            </w:r>
            <w:r w:rsidRPr="00B2013A">
              <w:rPr>
                <w:rFonts w:ascii="Times New Roman" w:eastAsia="仿宋_GB2312" w:hAnsi="Times New Roman"/>
                <w:sz w:val="20"/>
                <w:szCs w:val="20"/>
              </w:rPr>
              <w:t>2</w:t>
            </w:r>
            <w:r w:rsidRPr="00B2013A">
              <w:rPr>
                <w:rFonts w:ascii="Times New Roman" w:eastAsia="仿宋_GB2312" w:hAnsi="Times New Roman"/>
                <w:sz w:val="20"/>
                <w:szCs w:val="20"/>
              </w:rPr>
              <w:t>万平方米，拥有资产</w:t>
            </w:r>
            <w:r w:rsidRPr="00B2013A">
              <w:rPr>
                <w:rFonts w:ascii="Times New Roman" w:eastAsia="仿宋_GB2312" w:hAnsi="Times New Roman"/>
                <w:sz w:val="20"/>
                <w:szCs w:val="20"/>
              </w:rPr>
              <w:t>2</w:t>
            </w:r>
            <w:r w:rsidRPr="00B2013A">
              <w:rPr>
                <w:rFonts w:ascii="Times New Roman" w:eastAsia="仿宋_GB2312" w:hAnsi="Times New Roman"/>
                <w:sz w:val="20"/>
                <w:szCs w:val="20"/>
              </w:rPr>
              <w:t>亿元，</w:t>
            </w:r>
            <w:r w:rsidRPr="00B2013A">
              <w:rPr>
                <w:rFonts w:ascii="Times New Roman" w:eastAsia="仿宋_GB2312" w:hAnsi="Times New Roman"/>
                <w:sz w:val="20"/>
                <w:szCs w:val="20"/>
              </w:rPr>
              <w:t>2018</w:t>
            </w:r>
            <w:r w:rsidRPr="00B2013A">
              <w:rPr>
                <w:rFonts w:ascii="Times New Roman" w:eastAsia="仿宋_GB2312" w:hAnsi="Times New Roman"/>
                <w:sz w:val="20"/>
                <w:szCs w:val="20"/>
              </w:rPr>
              <w:t>年公司实现产值</w:t>
            </w:r>
            <w:r w:rsidRPr="00B2013A">
              <w:rPr>
                <w:rFonts w:ascii="Times New Roman" w:eastAsia="仿宋_GB2312" w:hAnsi="Times New Roman"/>
                <w:sz w:val="20"/>
                <w:szCs w:val="20"/>
              </w:rPr>
              <w:t>1.8</w:t>
            </w:r>
            <w:r w:rsidRPr="00B2013A">
              <w:rPr>
                <w:rFonts w:ascii="Times New Roman" w:eastAsia="仿宋_GB2312" w:hAnsi="Times New Roman"/>
                <w:sz w:val="20"/>
                <w:szCs w:val="20"/>
              </w:rPr>
              <w:t>亿元，纳税</w:t>
            </w:r>
            <w:r w:rsidRPr="00B2013A">
              <w:rPr>
                <w:rFonts w:ascii="Times New Roman" w:eastAsia="仿宋_GB2312" w:hAnsi="Times New Roman"/>
                <w:sz w:val="20"/>
                <w:szCs w:val="20"/>
              </w:rPr>
              <w:t>1500</w:t>
            </w:r>
            <w:r w:rsidRPr="00B2013A">
              <w:rPr>
                <w:rFonts w:ascii="Times New Roman" w:eastAsia="仿宋_GB2312" w:hAnsi="Times New Roman"/>
                <w:sz w:val="20"/>
                <w:szCs w:val="20"/>
              </w:rPr>
              <w:t>万元，是黄冈市黄州区工业企业纳税第一名，已成为国家中部地区最大的互感器生产基地、中南地区三强的互感器生产公司。公司于</w:t>
            </w:r>
            <w:r w:rsidRPr="00B2013A">
              <w:rPr>
                <w:rFonts w:ascii="Times New Roman" w:eastAsia="仿宋_GB2312" w:hAnsi="Times New Roman"/>
                <w:sz w:val="20"/>
                <w:szCs w:val="20"/>
              </w:rPr>
              <w:t>2016</w:t>
            </w:r>
            <w:r w:rsidRPr="00B2013A">
              <w:rPr>
                <w:rFonts w:ascii="Times New Roman" w:eastAsia="仿宋_GB2312" w:hAnsi="Times New Roman"/>
                <w:sz w:val="20"/>
                <w:szCs w:val="20"/>
              </w:rPr>
              <w:t>年</w:t>
            </w:r>
            <w:r w:rsidRPr="00B2013A">
              <w:rPr>
                <w:rFonts w:ascii="Times New Roman" w:eastAsia="仿宋_GB2312" w:hAnsi="Times New Roman"/>
                <w:sz w:val="20"/>
                <w:szCs w:val="20"/>
              </w:rPr>
              <w:t>7</w:t>
            </w:r>
            <w:r w:rsidRPr="00B2013A">
              <w:rPr>
                <w:rFonts w:ascii="Times New Roman" w:eastAsia="仿宋_GB2312" w:hAnsi="Times New Roman"/>
                <w:sz w:val="20"/>
                <w:szCs w:val="20"/>
              </w:rPr>
              <w:t>月在全国中小企业股份转让系统（新三板）正式挂牌，成为全国互感器行业第一家上市公司。</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建立的初衷是以新产品研发为主，开拓电力设备的前沿产品，掌握国内外先进技术，以优异的质量大力开拓国内市扬，生产的产品已畅销全国各地。公司已与上海德力西、上海正泰、山东泰开、长城电工等国有大型企业、上市公司形成了战略合作伙伴关系，创立</w:t>
            </w:r>
            <w:r w:rsidRPr="00B2013A">
              <w:rPr>
                <w:rFonts w:ascii="Times New Roman" w:eastAsia="仿宋_GB2312" w:hAnsi="Times New Roman"/>
                <w:sz w:val="20"/>
                <w:szCs w:val="20"/>
              </w:rPr>
              <w:t> </w:t>
            </w:r>
            <w:r w:rsidRPr="00B2013A">
              <w:rPr>
                <w:rFonts w:ascii="Times New Roman" w:eastAsia="仿宋_GB2312" w:hAnsi="Times New Roman"/>
                <w:sz w:val="20"/>
                <w:szCs w:val="20"/>
              </w:rPr>
              <w:t>“鄂互”牌的互感器也由此畅销全国。产品遍布湖北、海南、福建、新疆、甘肃、山东、上海、云南等全国</w:t>
            </w:r>
            <w:r w:rsidRPr="00B2013A">
              <w:rPr>
                <w:rFonts w:ascii="Times New Roman" w:eastAsia="仿宋_GB2312" w:hAnsi="Times New Roman"/>
                <w:sz w:val="20"/>
                <w:szCs w:val="20"/>
              </w:rPr>
              <w:t>10</w:t>
            </w:r>
            <w:r w:rsidRPr="00B2013A">
              <w:rPr>
                <w:rFonts w:ascii="Times New Roman" w:eastAsia="仿宋_GB2312" w:hAnsi="Times New Roman"/>
                <w:sz w:val="20"/>
                <w:szCs w:val="20"/>
              </w:rPr>
              <w:t>多个省市。广泛用于国家重点工程，其中包括：三峡工程、青藏铁路、亚运场馆等，并多次配套出口东南亚等国家，“鄂互”品牌经过大二互人不懈的努力以及优质的服务深得广大客户的一致好评，产品运行已成为互感器行业最优质的产品之一。</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项目名：新材料研发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外表层均匀，在保证户外使用的条件下表层厚度控制在</w:t>
            </w:r>
            <w:r w:rsidRPr="00B2013A">
              <w:rPr>
                <w:rFonts w:ascii="Times New Roman" w:eastAsia="仿宋_GB2312" w:hAnsi="Times New Roman"/>
                <w:sz w:val="20"/>
                <w:szCs w:val="20"/>
              </w:rPr>
              <w:t>3mm</w:t>
            </w:r>
            <w:r w:rsidRPr="00B2013A">
              <w:rPr>
                <w:rFonts w:ascii="Times New Roman" w:eastAsia="仿宋_GB2312" w:hAnsi="Times New Roman"/>
                <w:sz w:val="20"/>
                <w:szCs w:val="20"/>
              </w:rPr>
              <w:t>以下；</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耐热性能和耐寒性能优异，能在</w:t>
            </w:r>
            <w:r w:rsidRPr="00B2013A">
              <w:rPr>
                <w:rFonts w:ascii="Times New Roman" w:eastAsia="仿宋_GB2312" w:hAnsi="Times New Roman"/>
                <w:sz w:val="20"/>
                <w:szCs w:val="20"/>
              </w:rPr>
              <w:t>-40</w:t>
            </w:r>
            <w:r w:rsidRPr="00B2013A">
              <w:rPr>
                <w:rFonts w:ascii="Times New Roman" w:eastAsia="仿宋_GB2312" w:hAnsi="Times New Roman"/>
                <w:sz w:val="20"/>
                <w:szCs w:val="20"/>
              </w:rPr>
              <w:t>℃～</w:t>
            </w:r>
            <w:r w:rsidRPr="00B2013A">
              <w:rPr>
                <w:rFonts w:ascii="Times New Roman" w:eastAsia="仿宋_GB2312" w:hAnsi="Times New Roman"/>
                <w:sz w:val="20"/>
                <w:szCs w:val="20"/>
              </w:rPr>
              <w:t>40</w:t>
            </w:r>
            <w:r w:rsidRPr="00B2013A">
              <w:rPr>
                <w:rFonts w:ascii="Times New Roman" w:eastAsia="仿宋_GB2312" w:hAnsi="Times New Roman"/>
                <w:sz w:val="20"/>
                <w:szCs w:val="20"/>
              </w:rPr>
              <w:t>℃温度范围内长期使用； </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有优良的耐臭氧性，电绝缘性，工频耐压达到</w:t>
            </w:r>
            <w:r w:rsidRPr="00B2013A">
              <w:rPr>
                <w:rFonts w:ascii="Times New Roman" w:eastAsia="仿宋_GB2312" w:hAnsi="Times New Roman"/>
                <w:sz w:val="20"/>
                <w:szCs w:val="20"/>
              </w:rPr>
              <w:t>9kV/mm</w:t>
            </w:r>
            <w:r w:rsidRPr="00B2013A">
              <w:rPr>
                <w:rFonts w:ascii="Times New Roman" w:eastAsia="仿宋_GB2312" w:hAnsi="Times New Roman"/>
                <w:sz w:val="20"/>
                <w:szCs w:val="20"/>
              </w:rPr>
              <w:t>以上； </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4.</w:t>
            </w:r>
            <w:r w:rsidRPr="00B2013A">
              <w:rPr>
                <w:rFonts w:ascii="Times New Roman" w:eastAsia="仿宋_GB2312" w:hAnsi="Times New Roman"/>
                <w:sz w:val="20"/>
                <w:szCs w:val="20"/>
              </w:rPr>
              <w:t>具有优异的耐疲劳性，抗冲击性，可长期日光等户外条件曝露使用；</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5.</w:t>
            </w:r>
            <w:r w:rsidRPr="00B2013A">
              <w:rPr>
                <w:rFonts w:ascii="Times New Roman" w:eastAsia="仿宋_GB2312" w:hAnsi="Times New Roman"/>
                <w:sz w:val="20"/>
                <w:szCs w:val="20"/>
              </w:rPr>
              <w:t>可在外形复杂的产品上使用，技术具备可操作性。</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表面的材料性质，长期使用久，耐寒和耐热，耐臭氧性，耐疲劳性，抗冲击性指标。</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公司是自主研发生产</w:t>
            </w:r>
            <w:r w:rsidRPr="00B2013A">
              <w:rPr>
                <w:rFonts w:ascii="Times New Roman" w:eastAsia="仿宋_GB2312" w:hAnsi="Times New Roman"/>
                <w:sz w:val="20"/>
                <w:szCs w:val="20"/>
              </w:rPr>
              <w:t>0.66kV</w:t>
            </w:r>
            <w:r w:rsidRPr="00B2013A">
              <w:rPr>
                <w:rFonts w:ascii="Times New Roman" w:eastAsia="仿宋_GB2312" w:hAnsi="Times New Roman"/>
                <w:sz w:val="20"/>
                <w:szCs w:val="20"/>
              </w:rPr>
              <w:t>～</w:t>
            </w:r>
            <w:r w:rsidRPr="00B2013A">
              <w:rPr>
                <w:rFonts w:ascii="Times New Roman" w:eastAsia="仿宋_GB2312" w:hAnsi="Times New Roman"/>
                <w:sz w:val="20"/>
                <w:szCs w:val="20"/>
              </w:rPr>
              <w:t>35kV</w:t>
            </w:r>
            <w:r w:rsidRPr="00B2013A">
              <w:rPr>
                <w:rFonts w:ascii="Times New Roman" w:eastAsia="仿宋_GB2312" w:hAnsi="Times New Roman"/>
                <w:sz w:val="20"/>
                <w:szCs w:val="20"/>
              </w:rPr>
              <w:t>电压等级的干式电流，电压互感器的专业公司。现面临一项技术难题。</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40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680"/>
        <w:gridCol w:w="270"/>
        <w:gridCol w:w="840"/>
        <w:gridCol w:w="2285"/>
      </w:tblGrid>
      <w:tr w:rsidR="00B96C44" w:rsidRPr="00B2013A" w:rsidTr="0095105E">
        <w:trPr>
          <w:trHeight w:val="90"/>
        </w:trPr>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505"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武汉沐泽天晟科技发展有限公司</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28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91420113MA4L0AG297</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95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李辉</w:t>
            </w:r>
          </w:p>
        </w:tc>
        <w:tc>
          <w:tcPr>
            <w:tcW w:w="84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28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15002748010</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寻找石油路线上的碳纤维技术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tc>
      </w:tr>
      <w:tr w:rsidR="00B96C44" w:rsidRPr="00B2013A" w:rsidTr="0095105E">
        <w:trPr>
          <w:trHeight w:val="322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武汉沐泽天晟科技发展有限公司创始人曾在中石化、石科院、壳牌阿姆斯特丹研发中心、壳牌标准催化剂公司新加坡研发中心等工作学习多年，现自主创业，致力于炼化助剂与石化成套技术的开发生产与技术转让。开发催化油浆化学助剂沉降技术，在中石化某厂工业应用后达到</w:t>
            </w:r>
            <w:r w:rsidRPr="00B2013A">
              <w:rPr>
                <w:rFonts w:ascii="Times New Roman" w:eastAsia="仿宋_GB2312" w:hAnsi="Times New Roman"/>
                <w:sz w:val="20"/>
                <w:szCs w:val="20"/>
              </w:rPr>
              <w:t>93%</w:t>
            </w:r>
            <w:r w:rsidRPr="00B2013A">
              <w:rPr>
                <w:rFonts w:ascii="Times New Roman" w:eastAsia="仿宋_GB2312" w:hAnsi="Times New Roman"/>
                <w:sz w:val="20"/>
                <w:szCs w:val="20"/>
              </w:rPr>
              <w:t>的整体脱除率，脱后平均灰分小于</w:t>
            </w:r>
            <w:r w:rsidRPr="00B2013A">
              <w:rPr>
                <w:rFonts w:ascii="Times New Roman" w:eastAsia="仿宋_GB2312" w:hAnsi="Times New Roman"/>
                <w:sz w:val="20"/>
                <w:szCs w:val="20"/>
              </w:rPr>
              <w:t>150</w:t>
            </w:r>
            <w:r w:rsidRPr="00B2013A">
              <w:rPr>
                <w:rFonts w:ascii="Times New Roman" w:eastAsia="仿宋_GB2312" w:hAnsi="Times New Roman"/>
                <w:sz w:val="20"/>
                <w:szCs w:val="20"/>
              </w:rPr>
              <w:t>μ</w:t>
            </w:r>
            <w:r w:rsidRPr="00B2013A">
              <w:rPr>
                <w:rFonts w:ascii="Times New Roman" w:eastAsia="仿宋_GB2312" w:hAnsi="Times New Roman"/>
                <w:sz w:val="20"/>
                <w:szCs w:val="20"/>
              </w:rPr>
              <w:t>g/g</w:t>
            </w:r>
            <w:r w:rsidRPr="00B2013A">
              <w:rPr>
                <w:rFonts w:ascii="Times New Roman" w:eastAsia="仿宋_GB2312" w:hAnsi="Times New Roman"/>
                <w:sz w:val="20"/>
                <w:szCs w:val="20"/>
              </w:rPr>
              <w:t>，收率大于</w:t>
            </w:r>
            <w:r w:rsidRPr="00B2013A">
              <w:rPr>
                <w:rFonts w:ascii="Times New Roman" w:eastAsia="仿宋_GB2312" w:hAnsi="Times New Roman"/>
                <w:sz w:val="20"/>
                <w:szCs w:val="20"/>
              </w:rPr>
              <w:t>99%</w:t>
            </w:r>
            <w:r w:rsidRPr="00B2013A">
              <w:rPr>
                <w:rFonts w:ascii="Times New Roman" w:eastAsia="仿宋_GB2312" w:hAnsi="Times New Roman"/>
                <w:sz w:val="20"/>
                <w:szCs w:val="20"/>
              </w:rPr>
              <w:t>，处国内外一流水准。另将上述化学沉降法与物理过滤法整合并形成油浆净化整体解决方案，长周期低成本地满足碳纤维生产原料灰分小于</w:t>
            </w:r>
            <w:r w:rsidRPr="00B2013A">
              <w:rPr>
                <w:rFonts w:ascii="Times New Roman" w:eastAsia="仿宋_GB2312" w:hAnsi="Times New Roman"/>
                <w:sz w:val="20"/>
                <w:szCs w:val="20"/>
              </w:rPr>
              <w:t>10</w:t>
            </w:r>
            <w:r w:rsidRPr="00B2013A">
              <w:rPr>
                <w:rFonts w:ascii="Times New Roman" w:eastAsia="仿宋_GB2312" w:hAnsi="Times New Roman"/>
                <w:sz w:val="20"/>
                <w:szCs w:val="20"/>
              </w:rPr>
              <w:t>μ</w:t>
            </w:r>
            <w:r w:rsidRPr="00B2013A">
              <w:rPr>
                <w:rFonts w:ascii="Times New Roman" w:eastAsia="仿宋_GB2312" w:hAnsi="Times New Roman"/>
                <w:sz w:val="20"/>
                <w:szCs w:val="20"/>
              </w:rPr>
              <w:t>g/g</w:t>
            </w:r>
            <w:r w:rsidRPr="00B2013A">
              <w:rPr>
                <w:rFonts w:ascii="Times New Roman" w:eastAsia="仿宋_GB2312" w:hAnsi="Times New Roman"/>
                <w:sz w:val="20"/>
                <w:szCs w:val="20"/>
              </w:rPr>
              <w:t>的要求。我国在沥青基碳纤维领域被国外技术封锁而研究显示该路线具有</w:t>
            </w:r>
            <w:r w:rsidRPr="00B2013A">
              <w:rPr>
                <w:rFonts w:ascii="Times New Roman" w:eastAsia="仿宋_GB2312" w:hAnsi="Times New Roman"/>
                <w:sz w:val="20"/>
                <w:szCs w:val="20"/>
              </w:rPr>
              <w:t>PAN</w:t>
            </w:r>
            <w:r w:rsidRPr="00B2013A">
              <w:rPr>
                <w:rFonts w:ascii="Times New Roman" w:eastAsia="仿宋_GB2312" w:hAnsi="Times New Roman"/>
                <w:sz w:val="20"/>
                <w:szCs w:val="20"/>
              </w:rPr>
              <w:t>基无法比拟的原料成本与技术优势（我国年产油浆约</w:t>
            </w:r>
            <w:r w:rsidRPr="00B2013A">
              <w:rPr>
                <w:rFonts w:ascii="Times New Roman" w:eastAsia="仿宋_GB2312" w:hAnsi="Times New Roman"/>
                <w:sz w:val="20"/>
                <w:szCs w:val="20"/>
              </w:rPr>
              <w:t>1000</w:t>
            </w:r>
            <w:r w:rsidRPr="00B2013A">
              <w:rPr>
                <w:rFonts w:ascii="Times New Roman" w:eastAsia="仿宋_GB2312" w:hAnsi="Times New Roman"/>
                <w:sz w:val="20"/>
                <w:szCs w:val="20"/>
              </w:rPr>
              <w:t>万吨，研究表明富芳油浆非常有利于大规模生产高强高模各向异性碳纤维，由于原料特性差异某些特种碳纤维只能通过沥青基路线生产，国内现在空白，某些单位正在进行煤焦油路线沥青基碳纤维的研发），原料净化技术的突破有望助力实现我国在该领域的弯道超车。期与相关方合作进行催化油浆路线沥青基碳纤维的研发、生产与推广。</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43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项目名：依托深度净化技术实现油浆路线沥青基碳纤维的生产制造</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拥有国际领先的催化油浆整体净化技术，能够长周期低成本地满足碳纤维生产原料灰分小于</w:t>
            </w:r>
            <w:r w:rsidRPr="00B2013A">
              <w:rPr>
                <w:rFonts w:ascii="Times New Roman" w:eastAsia="仿宋_GB2312" w:hAnsi="Times New Roman"/>
                <w:sz w:val="20"/>
                <w:szCs w:val="20"/>
              </w:rPr>
              <w:t>10</w:t>
            </w:r>
            <w:r w:rsidRPr="00B2013A">
              <w:rPr>
                <w:rFonts w:ascii="Times New Roman" w:eastAsia="仿宋_GB2312" w:hAnsi="Times New Roman"/>
                <w:sz w:val="20"/>
                <w:szCs w:val="20"/>
              </w:rPr>
              <w:t>μ</w:t>
            </w:r>
            <w:r w:rsidRPr="00B2013A">
              <w:rPr>
                <w:rFonts w:ascii="Times New Roman" w:eastAsia="仿宋_GB2312" w:hAnsi="Times New Roman"/>
                <w:sz w:val="20"/>
                <w:szCs w:val="20"/>
              </w:rPr>
              <w:t>g/g</w:t>
            </w:r>
            <w:r w:rsidRPr="00B2013A">
              <w:rPr>
                <w:rFonts w:ascii="Times New Roman" w:eastAsia="仿宋_GB2312" w:hAnsi="Times New Roman"/>
                <w:sz w:val="20"/>
                <w:szCs w:val="20"/>
              </w:rPr>
              <w:t>的要求，达到长周期低成本整体</w:t>
            </w:r>
            <w:r w:rsidRPr="00B2013A">
              <w:rPr>
                <w:rFonts w:ascii="Times New Roman" w:eastAsia="仿宋_GB2312" w:hAnsi="Times New Roman"/>
                <w:sz w:val="20"/>
                <w:szCs w:val="20"/>
              </w:rPr>
              <w:t>99%</w:t>
            </w:r>
            <w:r w:rsidRPr="00B2013A">
              <w:rPr>
                <w:rFonts w:ascii="Times New Roman" w:eastAsia="仿宋_GB2312" w:hAnsi="Times New Roman"/>
                <w:sz w:val="20"/>
                <w:szCs w:val="20"/>
              </w:rPr>
              <w:t>以上的收率。期与相关方合作进行催化油浆路线沥青基碳纤维的研发、生产与推广。</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国内进行类似工作的科研院所包括中科院山西煤化所、石油化工科学研究院、石油大学、北京化工大学、东华大学、武汉科技大学、华中科技大学、武汉纺织大学、中科院宁波材料所等，但大多仍然聚焦于</w:t>
            </w:r>
            <w:r w:rsidRPr="00B2013A">
              <w:rPr>
                <w:rFonts w:ascii="Times New Roman" w:eastAsia="仿宋_GB2312" w:hAnsi="Times New Roman"/>
                <w:sz w:val="20"/>
                <w:szCs w:val="20"/>
              </w:rPr>
              <w:t>PAN</w:t>
            </w:r>
            <w:r w:rsidRPr="00B2013A">
              <w:rPr>
                <w:rFonts w:ascii="Times New Roman" w:eastAsia="仿宋_GB2312" w:hAnsi="Times New Roman"/>
                <w:sz w:val="20"/>
                <w:szCs w:val="20"/>
              </w:rPr>
              <w:t>基路线，山西煤化所、东华大学、武汉科技大学进行煤焦油生产碳纤维的探索，石油化工科学研究院进行过油浆路线相关探索，但迄今为止都没有实现沥青基碳纤维的工业化。</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该项目需要的投入较大，在原料净化和整体生产路线形成后需要和科研院所合作生产中间相小球，之后最好与现有碳纤维生产企业合作，由其完成纺丝等后续步骤。</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pStyle w:val="a3"/>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464"/>
        <w:gridCol w:w="1166"/>
        <w:gridCol w:w="1130"/>
        <w:gridCol w:w="173"/>
        <w:gridCol w:w="892"/>
        <w:gridCol w:w="134"/>
        <w:gridCol w:w="19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湖北力鼎化工有限公司</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07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914290046826931732</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胡学斌</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15926070676</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甲基三甲氧基硅烷合成过程中产生的聚合物较多</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179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湖北力鼎化工有限公司是一家专注于有机硅交联剂、偶联剂研发与生产的高新技术企业。主要产品</w:t>
            </w:r>
            <w:r w:rsidRPr="00B2013A">
              <w:rPr>
                <w:rFonts w:ascii="Times New Roman" w:eastAsia="仿宋_GB2312" w:hAnsi="Times New Roman"/>
                <w:sz w:val="20"/>
                <w:szCs w:val="20"/>
              </w:rPr>
              <w:t xml:space="preserve">: </w:t>
            </w:r>
            <w:r w:rsidRPr="00B2013A">
              <w:rPr>
                <w:rFonts w:ascii="Times New Roman" w:eastAsia="仿宋_GB2312" w:hAnsi="Times New Roman"/>
                <w:sz w:val="20"/>
                <w:szCs w:val="20"/>
              </w:rPr>
              <w:t>甲基三甲氧基硅烷</w:t>
            </w:r>
            <w:r w:rsidRPr="00B2013A">
              <w:rPr>
                <w:rFonts w:ascii="Times New Roman" w:eastAsia="仿宋_GB2312" w:hAnsi="Times New Roman"/>
                <w:sz w:val="20"/>
                <w:szCs w:val="20"/>
              </w:rPr>
              <w:t xml:space="preserve">, </w:t>
            </w:r>
            <w:r w:rsidRPr="00B2013A">
              <w:rPr>
                <w:rFonts w:ascii="Times New Roman" w:eastAsia="仿宋_GB2312" w:hAnsi="Times New Roman"/>
                <w:sz w:val="20"/>
                <w:szCs w:val="20"/>
              </w:rPr>
              <w:t>品质含量≥</w:t>
            </w:r>
            <w:r w:rsidRPr="00B2013A">
              <w:rPr>
                <w:rFonts w:ascii="Times New Roman" w:eastAsia="仿宋_GB2312" w:hAnsi="Times New Roman"/>
                <w:sz w:val="20"/>
                <w:szCs w:val="20"/>
              </w:rPr>
              <w:t>99.50%</w:t>
            </w:r>
            <w:r w:rsidRPr="00B2013A">
              <w:rPr>
                <w:rFonts w:ascii="Times New Roman" w:eastAsia="仿宋_GB2312" w:hAnsi="Times New Roman"/>
                <w:sz w:val="20"/>
                <w:szCs w:val="20"/>
              </w:rPr>
              <w:t>，</w:t>
            </w:r>
            <w:r w:rsidRPr="00B2013A">
              <w:rPr>
                <w:rFonts w:ascii="Times New Roman" w:eastAsia="仿宋_GB2312" w:hAnsi="Times New Roman"/>
                <w:sz w:val="20"/>
                <w:szCs w:val="20"/>
              </w:rPr>
              <w:t>Ph6-7,</w:t>
            </w:r>
            <w:r w:rsidRPr="00B2013A">
              <w:rPr>
                <w:rFonts w:ascii="Times New Roman" w:eastAsia="仿宋_GB2312" w:hAnsi="Times New Roman"/>
                <w:sz w:val="20"/>
                <w:szCs w:val="20"/>
              </w:rPr>
              <w:t>可充分满足不同客户的品质需求</w:t>
            </w:r>
            <w:r w:rsidRPr="00B2013A">
              <w:rPr>
                <w:rFonts w:ascii="Times New Roman" w:eastAsia="仿宋_GB2312" w:hAnsi="Times New Roman"/>
                <w:sz w:val="20"/>
                <w:szCs w:val="20"/>
              </w:rPr>
              <w:t>;</w:t>
            </w:r>
            <w:r w:rsidRPr="00B2013A">
              <w:rPr>
                <w:rFonts w:ascii="Times New Roman" w:eastAsia="仿宋_GB2312" w:hAnsi="Times New Roman"/>
                <w:sz w:val="20"/>
                <w:szCs w:val="20"/>
              </w:rPr>
              <w:t>独家拥有全国唯一的热缩合法工业化生产乙烯基三氯硅烷的专利技术。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该项目在现有装置基础上不做大的调整降低精馏残液的量，或则说，降低聚合物的量。</w:t>
            </w:r>
            <w:r w:rsidRPr="00B2013A">
              <w:rPr>
                <w:rFonts w:ascii="Times New Roman" w:eastAsia="仿宋_GB2312" w:hAnsi="Times New Roman"/>
                <w:sz w:val="20"/>
                <w:szCs w:val="20"/>
              </w:rPr>
              <w:br/>
            </w:r>
            <w:r w:rsidRPr="00B2013A">
              <w:rPr>
                <w:rFonts w:ascii="Times New Roman" w:eastAsia="仿宋_GB2312" w:hAnsi="Times New Roman"/>
                <w:sz w:val="20"/>
                <w:szCs w:val="20"/>
              </w:rPr>
              <w:t>每灌产品得到的精馏残液小于等于半桶（</w:t>
            </w:r>
            <w:r w:rsidRPr="00B2013A">
              <w:rPr>
                <w:rFonts w:ascii="Times New Roman" w:eastAsia="仿宋_GB2312" w:hAnsi="Times New Roman"/>
                <w:sz w:val="20"/>
                <w:szCs w:val="20"/>
              </w:rPr>
              <w:t>100L</w:t>
            </w:r>
            <w:r w:rsidRPr="00B2013A">
              <w:rPr>
                <w:rFonts w:ascii="Times New Roman" w:eastAsia="仿宋_GB2312" w:hAnsi="Times New Roman"/>
                <w:sz w:val="20"/>
                <w:szCs w:val="20"/>
              </w:rPr>
              <w:t>）</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项目名：甲基三甲氧基硅烷合成过程中产生的聚合物较多</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原料甲基三氯硅烷和甲醇分别用计量泵泵入合成反应塔中进行反应（主要从塔顶进料，利用汽提法反应）。合成塔塔釜连续溢出粗品，粗品泵入精馏釜中用甲醇钠中和，中和好后进行精馏。经过</w:t>
            </w:r>
            <w:r w:rsidRPr="00B2013A">
              <w:rPr>
                <w:rFonts w:ascii="Times New Roman" w:eastAsia="仿宋_GB2312" w:hAnsi="Times New Roman"/>
                <w:sz w:val="20"/>
                <w:szCs w:val="20"/>
              </w:rPr>
              <w:t>3</w:t>
            </w:r>
            <w:r w:rsidRPr="00B2013A">
              <w:rPr>
                <w:rFonts w:ascii="Times New Roman" w:eastAsia="仿宋_GB2312" w:hAnsi="Times New Roman"/>
                <w:sz w:val="20"/>
                <w:szCs w:val="20"/>
              </w:rPr>
              <w:t>吨的搪瓷釜间歇式精馏得到含量大于</w:t>
            </w:r>
            <w:r w:rsidRPr="00B2013A">
              <w:rPr>
                <w:rFonts w:ascii="Times New Roman" w:eastAsia="仿宋_GB2312" w:hAnsi="Times New Roman"/>
                <w:sz w:val="20"/>
                <w:szCs w:val="20"/>
              </w:rPr>
              <w:t>99.5</w:t>
            </w:r>
            <w:r w:rsidRPr="00B2013A">
              <w:rPr>
                <w:rFonts w:ascii="Times New Roman" w:eastAsia="仿宋_GB2312" w:hAnsi="Times New Roman"/>
                <w:sz w:val="20"/>
                <w:szCs w:val="20"/>
              </w:rPr>
              <w:t>的产品。每精馏</w:t>
            </w:r>
            <w:r w:rsidRPr="00B2013A">
              <w:rPr>
                <w:rFonts w:ascii="Times New Roman" w:eastAsia="仿宋_GB2312" w:hAnsi="Times New Roman"/>
                <w:sz w:val="20"/>
                <w:szCs w:val="20"/>
              </w:rPr>
              <w:t>1</w:t>
            </w:r>
            <w:r w:rsidRPr="00B2013A">
              <w:rPr>
                <w:rFonts w:ascii="Times New Roman" w:eastAsia="仿宋_GB2312" w:hAnsi="Times New Roman"/>
                <w:sz w:val="20"/>
                <w:szCs w:val="20"/>
              </w:rPr>
              <w:t>灌产品大概有</w:t>
            </w:r>
            <w:r w:rsidRPr="00B2013A">
              <w:rPr>
                <w:rFonts w:ascii="Times New Roman" w:eastAsia="仿宋_GB2312" w:hAnsi="Times New Roman"/>
                <w:sz w:val="20"/>
                <w:szCs w:val="20"/>
              </w:rPr>
              <w:t>1</w:t>
            </w:r>
            <w:r w:rsidRPr="00B2013A">
              <w:rPr>
                <w:rFonts w:ascii="Times New Roman" w:eastAsia="仿宋_GB2312" w:hAnsi="Times New Roman"/>
                <w:sz w:val="20"/>
                <w:szCs w:val="20"/>
              </w:rPr>
              <w:t>桶（</w:t>
            </w:r>
            <w:r w:rsidRPr="00B2013A">
              <w:rPr>
                <w:rFonts w:ascii="Times New Roman" w:eastAsia="仿宋_GB2312" w:hAnsi="Times New Roman"/>
                <w:sz w:val="20"/>
                <w:szCs w:val="20"/>
              </w:rPr>
              <w:t>200L</w:t>
            </w:r>
            <w:r w:rsidRPr="00B2013A">
              <w:rPr>
                <w:rFonts w:ascii="Times New Roman" w:eastAsia="仿宋_GB2312" w:hAnsi="Times New Roman"/>
                <w:sz w:val="20"/>
                <w:szCs w:val="20"/>
              </w:rPr>
              <w:t>）精馏残液（高沸物）。此高沸物液体部分大约</w:t>
            </w:r>
            <w:r w:rsidRPr="00B2013A">
              <w:rPr>
                <w:rFonts w:ascii="Times New Roman" w:eastAsia="仿宋_GB2312" w:hAnsi="Times New Roman"/>
                <w:sz w:val="20"/>
                <w:szCs w:val="20"/>
              </w:rPr>
              <w:t>60%</w:t>
            </w:r>
            <w:r w:rsidRPr="00B2013A">
              <w:rPr>
                <w:rFonts w:ascii="Times New Roman" w:eastAsia="仿宋_GB2312" w:hAnsi="Times New Roman"/>
                <w:sz w:val="20"/>
                <w:szCs w:val="20"/>
              </w:rPr>
              <w:t>为产品、</w:t>
            </w:r>
            <w:r w:rsidRPr="00B2013A">
              <w:rPr>
                <w:rFonts w:ascii="Times New Roman" w:eastAsia="仿宋_GB2312" w:hAnsi="Times New Roman"/>
                <w:sz w:val="20"/>
                <w:szCs w:val="20"/>
              </w:rPr>
              <w:t>35%</w:t>
            </w:r>
            <w:r w:rsidRPr="00B2013A">
              <w:rPr>
                <w:rFonts w:ascii="Times New Roman" w:eastAsia="仿宋_GB2312" w:hAnsi="Times New Roman"/>
                <w:sz w:val="20"/>
                <w:szCs w:val="20"/>
              </w:rPr>
              <w:t>为聚合物、</w:t>
            </w:r>
            <w:r w:rsidRPr="00B2013A">
              <w:rPr>
                <w:rFonts w:ascii="Times New Roman" w:eastAsia="仿宋_GB2312" w:hAnsi="Times New Roman"/>
                <w:sz w:val="20"/>
                <w:szCs w:val="20"/>
              </w:rPr>
              <w:t>5%</w:t>
            </w:r>
            <w:r w:rsidRPr="00B2013A">
              <w:rPr>
                <w:rFonts w:ascii="Times New Roman" w:eastAsia="仿宋_GB2312" w:hAnsi="Times New Roman"/>
                <w:sz w:val="20"/>
                <w:szCs w:val="20"/>
              </w:rPr>
              <w:t>其它物质。此外精馏釜残液还有氯化钠盐产生。</w:t>
            </w:r>
          </w:p>
        </w:tc>
      </w:tr>
      <w:tr w:rsidR="00B96C44" w:rsidRPr="00B2013A" w:rsidTr="0095105E">
        <w:trPr>
          <w:trHeight w:val="35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94"/>
        <w:gridCol w:w="1685"/>
        <w:gridCol w:w="1166"/>
        <w:gridCol w:w="1130"/>
        <w:gridCol w:w="173"/>
        <w:gridCol w:w="1026"/>
        <w:gridCol w:w="1941"/>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19"/>
        </w:trPr>
        <w:tc>
          <w:tcPr>
            <w:tcW w:w="1624"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98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仙桃市德兴塑料制品有限公司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tbl>
            <w:tblPr>
              <w:tblW w:w="8880" w:type="dxa"/>
              <w:tblLayout w:type="fixed"/>
              <w:tblCellMar>
                <w:top w:w="15" w:type="dxa"/>
                <w:left w:w="15" w:type="dxa"/>
                <w:bottom w:w="15" w:type="dxa"/>
                <w:right w:w="15" w:type="dxa"/>
              </w:tblCellMar>
              <w:tblLook w:val="04A0"/>
            </w:tblPr>
            <w:tblGrid>
              <w:gridCol w:w="8880"/>
            </w:tblGrid>
            <w:tr w:rsidR="00B96C44" w:rsidRPr="00B2013A" w:rsidTr="0095105E">
              <w:tc>
                <w:tcPr>
                  <w:tcW w:w="8880" w:type="dxa"/>
                  <w:tcBorders>
                    <w:top w:val="single" w:sz="4" w:space="0" w:color="E4EEF6"/>
                    <w:left w:val="single" w:sz="4" w:space="0" w:color="E4EEF6"/>
                    <w:bottom w:val="single" w:sz="4" w:space="0" w:color="E4EEF6"/>
                    <w:right w:val="single" w:sz="4" w:space="0" w:color="E4EEF6"/>
                  </w:tcBorders>
                  <w:shd w:val="clear" w:color="auto" w:fill="auto"/>
                  <w:tcMar>
                    <w:top w:w="100" w:type="dxa"/>
                    <w:left w:w="100" w:type="dxa"/>
                    <w:bottom w:w="110" w:type="dxa"/>
                    <w:right w:w="10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9142900475100394XN</w:t>
                  </w:r>
                </w:p>
              </w:tc>
            </w:tr>
          </w:tbl>
          <w:p w:rsidR="00B96C44" w:rsidRPr="00B2013A" w:rsidRDefault="00B96C44" w:rsidP="0095105E">
            <w:pPr>
              <w:rPr>
                <w:rFonts w:ascii="Times New Roman" w:eastAsia="仿宋_GB2312" w:hAnsi="Times New Roman" w:hint="default"/>
                <w:sz w:val="20"/>
                <w:szCs w:val="20"/>
              </w:rPr>
            </w:pPr>
          </w:p>
        </w:tc>
      </w:tr>
      <w:tr w:rsidR="00B96C44" w:rsidRPr="00B2013A" w:rsidTr="0095105E">
        <w:tc>
          <w:tcPr>
            <w:tcW w:w="1624"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68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蔡栋才</w:t>
            </w:r>
          </w:p>
        </w:tc>
        <w:tc>
          <w:tcPr>
            <w:tcW w:w="102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13507226365</w:t>
            </w:r>
          </w:p>
        </w:tc>
      </w:tr>
      <w:tr w:rsidR="00B96C44" w:rsidRPr="00B2013A" w:rsidTr="0095105E">
        <w:tc>
          <w:tcPr>
            <w:tcW w:w="1624"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121"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透气膜生产工艺改进</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7121"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322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7121"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仙桃市德兴塑料制品有限公司是一家专门从事塑料制品和非织造布产业的研发、生产、销售的科技型企业，省级高新技术企业。公司成立于</w:t>
            </w:r>
            <w:r w:rsidRPr="00B2013A">
              <w:rPr>
                <w:rFonts w:ascii="Times New Roman" w:eastAsia="仿宋_GB2312" w:hAnsi="Times New Roman"/>
                <w:sz w:val="20"/>
                <w:szCs w:val="20"/>
              </w:rPr>
              <w:t>2003</w:t>
            </w:r>
            <w:r w:rsidRPr="00B2013A">
              <w:rPr>
                <w:rFonts w:ascii="Times New Roman" w:eastAsia="仿宋_GB2312" w:hAnsi="Times New Roman"/>
                <w:sz w:val="20"/>
                <w:szCs w:val="20"/>
              </w:rPr>
              <w:t>年，占地</w:t>
            </w:r>
            <w:r w:rsidRPr="00B2013A">
              <w:rPr>
                <w:rFonts w:ascii="Times New Roman" w:eastAsia="仿宋_GB2312" w:hAnsi="Times New Roman"/>
                <w:sz w:val="20"/>
                <w:szCs w:val="20"/>
              </w:rPr>
              <w:t>40</w:t>
            </w:r>
            <w:r w:rsidRPr="00B2013A">
              <w:rPr>
                <w:rFonts w:ascii="Times New Roman" w:eastAsia="仿宋_GB2312" w:hAnsi="Times New Roman"/>
                <w:sz w:val="20"/>
                <w:szCs w:val="20"/>
              </w:rPr>
              <w:t>亩，建筑面积</w:t>
            </w:r>
            <w:r w:rsidRPr="00B2013A">
              <w:rPr>
                <w:rFonts w:ascii="Times New Roman" w:eastAsia="仿宋_GB2312" w:hAnsi="Times New Roman"/>
                <w:sz w:val="20"/>
                <w:szCs w:val="20"/>
              </w:rPr>
              <w:t>12000</w:t>
            </w:r>
            <w:r w:rsidRPr="00B2013A">
              <w:rPr>
                <w:rFonts w:ascii="Times New Roman" w:eastAsia="仿宋_GB2312" w:hAnsi="Times New Roman"/>
                <w:sz w:val="20"/>
                <w:szCs w:val="20"/>
              </w:rPr>
              <w:t>平方米，建有现代化标准厂房，注册资金</w:t>
            </w:r>
            <w:r w:rsidRPr="00B2013A">
              <w:rPr>
                <w:rFonts w:ascii="Times New Roman" w:eastAsia="仿宋_GB2312" w:hAnsi="Times New Roman"/>
                <w:sz w:val="20"/>
                <w:szCs w:val="20"/>
              </w:rPr>
              <w:t>3000</w:t>
            </w:r>
            <w:r w:rsidRPr="00B2013A">
              <w:rPr>
                <w:rFonts w:ascii="Times New Roman" w:eastAsia="仿宋_GB2312" w:hAnsi="Times New Roman"/>
                <w:sz w:val="20"/>
                <w:szCs w:val="20"/>
              </w:rPr>
              <w:t>万元，总投资</w:t>
            </w:r>
            <w:r w:rsidRPr="00B2013A">
              <w:rPr>
                <w:rFonts w:ascii="Times New Roman" w:eastAsia="仿宋_GB2312" w:hAnsi="Times New Roman"/>
                <w:sz w:val="20"/>
                <w:szCs w:val="20"/>
              </w:rPr>
              <w:t>12</w:t>
            </w:r>
            <w:r w:rsidRPr="00B2013A">
              <w:rPr>
                <w:rFonts w:ascii="Times New Roman" w:eastAsia="仿宋_GB2312" w:hAnsi="Times New Roman"/>
                <w:sz w:val="20"/>
                <w:szCs w:val="20"/>
              </w:rPr>
              <w:t>亿元，地处中国无纺布工业名镇一一仙桃市彭场镇。本公司拥有各类先进生产设备</w:t>
            </w:r>
            <w:r w:rsidRPr="00B2013A">
              <w:rPr>
                <w:rFonts w:ascii="Times New Roman" w:eastAsia="仿宋_GB2312" w:hAnsi="Times New Roman"/>
                <w:sz w:val="20"/>
                <w:szCs w:val="20"/>
              </w:rPr>
              <w:t>20</w:t>
            </w:r>
            <w:r w:rsidRPr="00B2013A">
              <w:rPr>
                <w:rFonts w:ascii="Times New Roman" w:eastAsia="仿宋_GB2312" w:hAnsi="Times New Roman"/>
                <w:sz w:val="20"/>
                <w:szCs w:val="20"/>
              </w:rPr>
              <w:t>台（套）、专业技术人员和技能工人</w:t>
            </w:r>
            <w:r w:rsidRPr="00B2013A">
              <w:rPr>
                <w:rFonts w:ascii="Times New Roman" w:eastAsia="仿宋_GB2312" w:hAnsi="Times New Roman"/>
                <w:sz w:val="20"/>
                <w:szCs w:val="20"/>
              </w:rPr>
              <w:t>200</w:t>
            </w:r>
            <w:r w:rsidRPr="00B2013A">
              <w:rPr>
                <w:rFonts w:ascii="Times New Roman" w:eastAsia="仿宋_GB2312" w:hAnsi="Times New Roman"/>
                <w:sz w:val="20"/>
                <w:szCs w:val="20"/>
              </w:rPr>
              <w:t>余人、年产</w:t>
            </w: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透气膜及复合布</w:t>
            </w:r>
            <w:r w:rsidRPr="00B2013A">
              <w:rPr>
                <w:rFonts w:ascii="Times New Roman" w:eastAsia="仿宋_GB2312" w:hAnsi="Times New Roman"/>
                <w:sz w:val="20"/>
                <w:szCs w:val="20"/>
              </w:rPr>
              <w:t>8000</w:t>
            </w:r>
            <w:r w:rsidRPr="00B2013A">
              <w:rPr>
                <w:rFonts w:ascii="Times New Roman" w:eastAsia="仿宋_GB2312" w:hAnsi="Times New Roman"/>
                <w:sz w:val="20"/>
                <w:szCs w:val="20"/>
              </w:rPr>
              <w:t>吨，各类品质熔喷无纺布</w:t>
            </w:r>
            <w:r w:rsidRPr="00B2013A">
              <w:rPr>
                <w:rFonts w:ascii="Times New Roman" w:eastAsia="仿宋_GB2312" w:hAnsi="Times New Roman"/>
                <w:sz w:val="20"/>
                <w:szCs w:val="20"/>
              </w:rPr>
              <w:t>3000</w:t>
            </w:r>
            <w:r w:rsidRPr="00B2013A">
              <w:rPr>
                <w:rFonts w:ascii="Times New Roman" w:eastAsia="仿宋_GB2312" w:hAnsi="Times New Roman"/>
                <w:sz w:val="20"/>
                <w:szCs w:val="20"/>
              </w:rPr>
              <w:t>吨，为当地无纺布产业集群的上档升级发挥了巨大推动作用。</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 xml:space="preserve">　　近几年来，公司以创新超越为宗旨，通过技术攻坚，在无纺布领域取得了较好成绩，已成为中国非织造行业的后起之秀。本公司目前所生产的</w:t>
            </w: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透气膜及复台布、</w:t>
            </w:r>
            <w:r w:rsidRPr="00B2013A">
              <w:rPr>
                <w:rFonts w:ascii="Times New Roman" w:eastAsia="仿宋_GB2312" w:hAnsi="Times New Roman"/>
                <w:sz w:val="20"/>
                <w:szCs w:val="20"/>
              </w:rPr>
              <w:t>MB</w:t>
            </w:r>
            <w:r w:rsidRPr="00B2013A">
              <w:rPr>
                <w:rFonts w:ascii="Times New Roman" w:eastAsia="仿宋_GB2312" w:hAnsi="Times New Roman"/>
                <w:sz w:val="20"/>
                <w:szCs w:val="20"/>
              </w:rPr>
              <w:t>熔喷布，已得到中国纺织协会、中国纺熔分会专家认定。达到国家卫生都要求的抗微生物、抗血液、抗酒精标准，具有防潮、透气、防水、柔韧、质轻、无毒无味的性能，被广泛应用于卫生、医疗、防护、土工、通讯、环保、农业等领域。公司可根据客户要求订做各种不同颜色和规格的产品，以及抗菌、抗老化、抗静电、阻燃等功能性复合无纺布。德兴公司正在不断学习，不断创新，不断发展，不断探索中茁壮成长，公司秉承“质量第一、环保至上”的原则，竭诚为广大客户提供专业的产品、真诚的服务。</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7121"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w:t>
            </w: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透气膜生产工艺改进</w:t>
            </w:r>
            <w:r w:rsidRPr="00B2013A">
              <w:rPr>
                <w:rFonts w:ascii="Times New Roman" w:eastAsia="仿宋_GB2312" w:hAnsi="Times New Roman"/>
                <w:sz w:val="20"/>
                <w:szCs w:val="20"/>
              </w:rPr>
              <w:br/>
            </w:r>
            <w:r w:rsidRPr="00B2013A">
              <w:rPr>
                <w:rFonts w:ascii="Times New Roman" w:eastAsia="仿宋_GB2312" w:hAnsi="Times New Roman"/>
                <w:sz w:val="20"/>
                <w:szCs w:val="20"/>
              </w:rPr>
              <w:t>完善的</w:t>
            </w: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透气膜生产工艺，解决膜体偶尔呈淡淡粉红色现象，使</w:t>
            </w: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透气膜成品都为乳白色。</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现有基础情况</w:t>
            </w:r>
          </w:p>
        </w:tc>
        <w:tc>
          <w:tcPr>
            <w:tcW w:w="7121"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PE</w:t>
            </w:r>
            <w:r w:rsidRPr="00B2013A">
              <w:rPr>
                <w:rFonts w:ascii="Times New Roman" w:eastAsia="仿宋_GB2312" w:hAnsi="Times New Roman"/>
                <w:sz w:val="20"/>
                <w:szCs w:val="20"/>
              </w:rPr>
              <w:t>透气膜的生产过程中，偶尔出现膜体呈淡淡粉红色，影响外观</w:t>
            </w:r>
          </w:p>
        </w:tc>
      </w:tr>
      <w:tr w:rsidR="00B96C44" w:rsidRPr="00B2013A" w:rsidTr="0095105E">
        <w:trPr>
          <w:trHeight w:val="20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简要描述</w:t>
            </w:r>
          </w:p>
        </w:tc>
        <w:tc>
          <w:tcPr>
            <w:tcW w:w="7121"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99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121"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pStyle w:val="a3"/>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464"/>
        <w:gridCol w:w="1166"/>
        <w:gridCol w:w="1130"/>
        <w:gridCol w:w="173"/>
        <w:gridCol w:w="862"/>
        <w:gridCol w:w="2105"/>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国佳新材湖北环保凝胶产业园有限公司</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0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91429004093245903R</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王中元</w:t>
            </w:r>
          </w:p>
        </w:tc>
        <w:tc>
          <w:tcPr>
            <w:tcW w:w="86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10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18666110895</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提高二甲氯硅烷转化成三甲氯硅烷的转化率</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322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国佳新材湖北环保凝胶产业园有限公司成立于</w:t>
            </w:r>
            <w:r w:rsidRPr="00B2013A">
              <w:rPr>
                <w:rFonts w:ascii="Times New Roman" w:eastAsia="仿宋_GB2312" w:hAnsi="Times New Roman"/>
                <w:sz w:val="20"/>
                <w:szCs w:val="20"/>
              </w:rPr>
              <w:t>2014</w:t>
            </w:r>
            <w:r w:rsidRPr="00B2013A">
              <w:rPr>
                <w:rFonts w:ascii="Times New Roman" w:eastAsia="仿宋_GB2312" w:hAnsi="Times New Roman"/>
                <w:sz w:val="20"/>
                <w:szCs w:val="20"/>
              </w:rPr>
              <w:t>年</w:t>
            </w:r>
            <w:r w:rsidRPr="00B2013A">
              <w:rPr>
                <w:rFonts w:ascii="Times New Roman" w:eastAsia="仿宋_GB2312" w:hAnsi="Times New Roman"/>
                <w:sz w:val="20"/>
                <w:szCs w:val="20"/>
              </w:rPr>
              <w:t>03</w:t>
            </w:r>
            <w:r w:rsidRPr="00B2013A">
              <w:rPr>
                <w:rFonts w:ascii="Times New Roman" w:eastAsia="仿宋_GB2312" w:hAnsi="Times New Roman"/>
                <w:sz w:val="20"/>
                <w:szCs w:val="20"/>
              </w:rPr>
              <w:t>月</w:t>
            </w:r>
            <w:r w:rsidRPr="00B2013A">
              <w:rPr>
                <w:rFonts w:ascii="Times New Roman" w:eastAsia="仿宋_GB2312" w:hAnsi="Times New Roman"/>
                <w:sz w:val="20"/>
                <w:szCs w:val="20"/>
              </w:rPr>
              <w:t>11</w:t>
            </w:r>
            <w:r w:rsidRPr="00B2013A">
              <w:rPr>
                <w:rFonts w:ascii="Times New Roman" w:eastAsia="仿宋_GB2312" w:hAnsi="Times New Roman"/>
                <w:sz w:val="20"/>
                <w:szCs w:val="20"/>
              </w:rPr>
              <w:t>日，注册地位于仙桃市经济技术开发区化工园区，法人代表为王中元。经营范围包括高分子凝胶核心材料及其在健康、环保等领域产业化应用的研发、推广、制造与销售。树脂、石材产品的研发、生产销售。保水凝胶及其生产专用设备的研发、生产销售；日用百货、日用化学品、化工材料（不含危险化学品及易制毒化学品）的生产、销售；经营本企业货物进出口；房地产开发、商品房销售、出租和管理自建商品房及配套设施。（涉及许可经营项目的，应取得相关部门的许可后方可经营）国佳新材湖北环保凝胶产业园有限公司对外投资</w:t>
            </w:r>
            <w:r w:rsidRPr="00B2013A">
              <w:rPr>
                <w:rFonts w:ascii="Times New Roman" w:eastAsia="仿宋_GB2312" w:hAnsi="Times New Roman"/>
                <w:sz w:val="20"/>
                <w:szCs w:val="20"/>
              </w:rPr>
              <w:t>2</w:t>
            </w:r>
            <w:r w:rsidRPr="00B2013A">
              <w:rPr>
                <w:rFonts w:ascii="Times New Roman" w:eastAsia="仿宋_GB2312" w:hAnsi="Times New Roman"/>
                <w:sz w:val="20"/>
                <w:szCs w:val="20"/>
              </w:rPr>
              <w:t>家公司</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该企业需求是二甲氯硅烷转化成三甲氯硅烷的转化率</w:t>
            </w:r>
            <w:r w:rsidRPr="00B2013A">
              <w:rPr>
                <w:rFonts w:ascii="Times New Roman" w:eastAsia="仿宋_GB2312" w:hAnsi="Times New Roman"/>
                <w:sz w:val="20"/>
                <w:szCs w:val="20"/>
              </w:rPr>
              <w:t>95%</w:t>
            </w:r>
            <w:r w:rsidRPr="00B2013A">
              <w:rPr>
                <w:rFonts w:ascii="Times New Roman" w:eastAsia="仿宋_GB2312" w:hAnsi="Times New Roman"/>
                <w:sz w:val="20"/>
                <w:szCs w:val="20"/>
              </w:rPr>
              <w:t>以上，三甲氯硅烷符合国家标准</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项目名：提高二甲氯硅烷转化成三甲氯硅烷的转化率</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本公司是一家生产汽凝胶的企业，汽凝胶原材料为有机硅，公司在有机硅催化二甲氯硅烷转化成三甲氯硅烷的技术上还不成熟，影响产量。</w:t>
            </w:r>
          </w:p>
        </w:tc>
      </w:tr>
      <w:tr w:rsidR="00B96C44" w:rsidRPr="00B2013A" w:rsidTr="0095105E">
        <w:trPr>
          <w:trHeight w:val="4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464"/>
        <w:gridCol w:w="1166"/>
        <w:gridCol w:w="920"/>
        <w:gridCol w:w="383"/>
        <w:gridCol w:w="832"/>
        <w:gridCol w:w="2135"/>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55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仙桃市聚兴橡胶有限公司</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3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914290046622618596</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仙桃市</w:t>
            </w:r>
          </w:p>
        </w:tc>
        <w:tc>
          <w:tcPr>
            <w:tcW w:w="11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刘士兵</w:t>
            </w:r>
          </w:p>
        </w:tc>
        <w:tc>
          <w:tcPr>
            <w:tcW w:w="83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13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18696302999</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新型高效环保再生膨润剂的开发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213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w:t>
            </w:r>
            <w:r w:rsidRPr="00B2013A">
              <w:rPr>
                <w:rFonts w:ascii="Times New Roman" w:eastAsia="仿宋_GB2312" w:hAnsi="Times New Roman" w:hint="default"/>
                <w:sz w:val="20"/>
                <w:szCs w:val="20"/>
              </w:rPr>
              <w:t>位于仙桃市郑场镇大有路</w:t>
            </w:r>
            <w:r w:rsidRPr="00B2013A">
              <w:rPr>
                <w:rFonts w:ascii="Times New Roman" w:eastAsia="仿宋_GB2312" w:hAnsi="Times New Roman" w:hint="default"/>
                <w:sz w:val="20"/>
                <w:szCs w:val="20"/>
              </w:rPr>
              <w:t>2</w:t>
            </w:r>
            <w:r w:rsidRPr="00B2013A">
              <w:rPr>
                <w:rFonts w:ascii="Times New Roman" w:eastAsia="仿宋_GB2312" w:hAnsi="Times New Roman" w:hint="default"/>
                <w:sz w:val="20"/>
                <w:szCs w:val="20"/>
              </w:rPr>
              <w:t>号，占地面积</w:t>
            </w:r>
            <w:r w:rsidRPr="00B2013A">
              <w:rPr>
                <w:rFonts w:ascii="Times New Roman" w:eastAsia="仿宋_GB2312" w:hAnsi="Times New Roman" w:hint="default"/>
                <w:sz w:val="20"/>
                <w:szCs w:val="20"/>
              </w:rPr>
              <w:t>30000</w:t>
            </w:r>
            <w:r w:rsidRPr="00B2013A">
              <w:rPr>
                <w:rFonts w:ascii="Times New Roman" w:eastAsia="仿宋_GB2312" w:hAnsi="Times New Roman" w:hint="default"/>
                <w:sz w:val="20"/>
                <w:szCs w:val="20"/>
              </w:rPr>
              <w:t>平方米，现有固定资产</w:t>
            </w:r>
            <w:r w:rsidRPr="00B2013A">
              <w:rPr>
                <w:rFonts w:ascii="Times New Roman" w:eastAsia="仿宋_GB2312" w:hAnsi="Times New Roman" w:hint="default"/>
                <w:sz w:val="20"/>
                <w:szCs w:val="20"/>
              </w:rPr>
              <w:t>3500</w:t>
            </w:r>
            <w:r w:rsidRPr="00B2013A">
              <w:rPr>
                <w:rFonts w:ascii="Times New Roman" w:eastAsia="仿宋_GB2312" w:hAnsi="Times New Roman" w:hint="default"/>
                <w:sz w:val="20"/>
                <w:szCs w:val="20"/>
              </w:rPr>
              <w:t>多万元，年生产普通再生胶</w:t>
            </w:r>
            <w:r w:rsidRPr="00B2013A">
              <w:rPr>
                <w:rFonts w:ascii="Times New Roman" w:eastAsia="仿宋_GB2312" w:hAnsi="Times New Roman" w:hint="default"/>
                <w:sz w:val="20"/>
                <w:szCs w:val="20"/>
              </w:rPr>
              <w:t>10000</w:t>
            </w:r>
            <w:r w:rsidRPr="00B2013A">
              <w:rPr>
                <w:rFonts w:ascii="Times New Roman" w:eastAsia="仿宋_GB2312" w:hAnsi="Times New Roman" w:hint="default"/>
                <w:sz w:val="20"/>
                <w:szCs w:val="20"/>
              </w:rPr>
              <w:t>吨、丁基再生胶</w:t>
            </w:r>
            <w:r w:rsidRPr="00B2013A">
              <w:rPr>
                <w:rFonts w:ascii="Times New Roman" w:eastAsia="仿宋_GB2312" w:hAnsi="Times New Roman" w:hint="default"/>
                <w:sz w:val="20"/>
                <w:szCs w:val="20"/>
              </w:rPr>
              <w:t>6000</w:t>
            </w:r>
            <w:r w:rsidRPr="00B2013A">
              <w:rPr>
                <w:rFonts w:ascii="Times New Roman" w:eastAsia="仿宋_GB2312" w:hAnsi="Times New Roman" w:hint="default"/>
                <w:sz w:val="20"/>
                <w:szCs w:val="20"/>
              </w:rPr>
              <w:t>吨、浅色再生胶</w:t>
            </w:r>
            <w:r w:rsidRPr="00B2013A">
              <w:rPr>
                <w:rFonts w:ascii="Times New Roman" w:eastAsia="仿宋_GB2312" w:hAnsi="Times New Roman" w:hint="default"/>
                <w:sz w:val="20"/>
                <w:szCs w:val="20"/>
              </w:rPr>
              <w:t>4000</w:t>
            </w:r>
            <w:r w:rsidRPr="00B2013A">
              <w:rPr>
                <w:rFonts w:ascii="Times New Roman" w:eastAsia="仿宋_GB2312" w:hAnsi="Times New Roman" w:hint="default"/>
                <w:sz w:val="20"/>
                <w:szCs w:val="20"/>
              </w:rPr>
              <w:t>吨、高强力复原再生胶</w:t>
            </w:r>
            <w:r w:rsidRPr="00B2013A">
              <w:rPr>
                <w:rFonts w:ascii="Times New Roman" w:eastAsia="仿宋_GB2312" w:hAnsi="Times New Roman" w:hint="default"/>
                <w:sz w:val="20"/>
                <w:szCs w:val="20"/>
              </w:rPr>
              <w:t>1500</w:t>
            </w:r>
            <w:r w:rsidRPr="00B2013A">
              <w:rPr>
                <w:rFonts w:ascii="Times New Roman" w:eastAsia="仿宋_GB2312" w:hAnsi="Times New Roman" w:hint="default"/>
                <w:sz w:val="20"/>
                <w:szCs w:val="20"/>
              </w:rPr>
              <w:t>吨、精细胶粉</w:t>
            </w:r>
            <w:r w:rsidRPr="00B2013A">
              <w:rPr>
                <w:rFonts w:ascii="Times New Roman" w:eastAsia="仿宋_GB2312" w:hAnsi="Times New Roman" w:hint="default"/>
                <w:sz w:val="20"/>
                <w:szCs w:val="20"/>
              </w:rPr>
              <w:t>3000</w:t>
            </w:r>
            <w:r w:rsidRPr="00B2013A">
              <w:rPr>
                <w:rFonts w:ascii="Times New Roman" w:eastAsia="仿宋_GB2312" w:hAnsi="Times New Roman" w:hint="default"/>
                <w:sz w:val="20"/>
                <w:szCs w:val="20"/>
              </w:rPr>
              <w:t>吨，产品远销广东、山东、江苏、浙江、四川、贵州等二十多个地区。公司生产的</w:t>
            </w:r>
            <w:r w:rsidRPr="00B2013A">
              <w:rPr>
                <w:rFonts w:ascii="Times New Roman" w:eastAsia="仿宋_GB2312" w:hAnsi="Times New Roman" w:hint="default"/>
                <w:sz w:val="20"/>
                <w:szCs w:val="20"/>
              </w:rPr>
              <w:t>“</w:t>
            </w:r>
            <w:r w:rsidRPr="00B2013A">
              <w:rPr>
                <w:rFonts w:ascii="Times New Roman" w:eastAsia="仿宋_GB2312" w:hAnsi="Times New Roman" w:hint="default"/>
                <w:sz w:val="20"/>
                <w:szCs w:val="20"/>
              </w:rPr>
              <w:t>仙旭</w:t>
            </w:r>
            <w:r w:rsidRPr="00B2013A">
              <w:rPr>
                <w:rFonts w:ascii="Times New Roman" w:eastAsia="仿宋_GB2312" w:hAnsi="Times New Roman" w:hint="default"/>
                <w:sz w:val="20"/>
                <w:szCs w:val="20"/>
              </w:rPr>
              <w:t>”</w:t>
            </w:r>
            <w:r w:rsidRPr="00B2013A">
              <w:rPr>
                <w:rFonts w:ascii="Times New Roman" w:eastAsia="仿宋_GB2312" w:hAnsi="Times New Roman" w:hint="default"/>
                <w:sz w:val="20"/>
                <w:szCs w:val="20"/>
              </w:rPr>
              <w:t>牌再生胶荣获</w:t>
            </w:r>
            <w:r w:rsidRPr="00B2013A">
              <w:rPr>
                <w:rFonts w:ascii="Times New Roman" w:eastAsia="仿宋_GB2312" w:hAnsi="Times New Roman" w:hint="default"/>
                <w:sz w:val="20"/>
                <w:szCs w:val="20"/>
              </w:rPr>
              <w:t>“</w:t>
            </w:r>
            <w:r w:rsidRPr="00B2013A">
              <w:rPr>
                <w:rFonts w:ascii="Times New Roman" w:eastAsia="仿宋_GB2312" w:hAnsi="Times New Roman" w:hint="default"/>
                <w:sz w:val="20"/>
                <w:szCs w:val="20"/>
              </w:rPr>
              <w:t>湖北省名牌产品</w:t>
            </w:r>
            <w:r w:rsidRPr="00B2013A">
              <w:rPr>
                <w:rFonts w:ascii="Times New Roman" w:eastAsia="仿宋_GB2312" w:hAnsi="Times New Roman" w:hint="default"/>
                <w:sz w:val="20"/>
                <w:szCs w:val="20"/>
              </w:rPr>
              <w:t>”</w:t>
            </w:r>
            <w:r w:rsidRPr="00B2013A">
              <w:rPr>
                <w:rFonts w:ascii="Times New Roman" w:eastAsia="仿宋_GB2312" w:hAnsi="Times New Roman" w:hint="default"/>
                <w:sz w:val="20"/>
                <w:szCs w:val="20"/>
              </w:rPr>
              <w:t>称号！</w:t>
            </w:r>
            <w:r w:rsidRPr="00B2013A">
              <w:rPr>
                <w:rFonts w:ascii="Times New Roman" w:eastAsia="仿宋_GB2312" w:hAnsi="Times New Roman" w:hint="default"/>
                <w:sz w:val="20"/>
                <w:szCs w:val="20"/>
              </w:rPr>
              <w:t>2010</w:t>
            </w:r>
            <w:r w:rsidRPr="00B2013A">
              <w:rPr>
                <w:rFonts w:ascii="Times New Roman" w:eastAsia="仿宋_GB2312" w:hAnsi="Times New Roman" w:hint="default"/>
                <w:sz w:val="20"/>
                <w:szCs w:val="20"/>
              </w:rPr>
              <w:t>年，公司完成工业总产值</w:t>
            </w:r>
            <w:r w:rsidRPr="00B2013A">
              <w:rPr>
                <w:rFonts w:ascii="Times New Roman" w:eastAsia="仿宋_GB2312" w:hAnsi="Times New Roman" w:hint="default"/>
                <w:sz w:val="20"/>
                <w:szCs w:val="20"/>
              </w:rPr>
              <w:t>1.9</w:t>
            </w:r>
            <w:r w:rsidRPr="00B2013A">
              <w:rPr>
                <w:rFonts w:ascii="Times New Roman" w:eastAsia="仿宋_GB2312" w:hAnsi="Times New Roman" w:hint="default"/>
                <w:sz w:val="20"/>
                <w:szCs w:val="20"/>
              </w:rPr>
              <w:t>亿元，实现销售收入</w:t>
            </w:r>
            <w:r w:rsidRPr="00B2013A">
              <w:rPr>
                <w:rFonts w:ascii="Times New Roman" w:eastAsia="仿宋_GB2312" w:hAnsi="Times New Roman" w:hint="default"/>
                <w:sz w:val="20"/>
                <w:szCs w:val="20"/>
              </w:rPr>
              <w:t>1.7</w:t>
            </w:r>
            <w:r w:rsidRPr="00B2013A">
              <w:rPr>
                <w:rFonts w:ascii="Times New Roman" w:eastAsia="仿宋_GB2312" w:hAnsi="Times New Roman" w:hint="default"/>
                <w:sz w:val="20"/>
                <w:szCs w:val="20"/>
              </w:rPr>
              <w:t>亿元，创利税</w:t>
            </w:r>
            <w:r w:rsidRPr="00B2013A">
              <w:rPr>
                <w:rFonts w:ascii="Times New Roman" w:eastAsia="仿宋_GB2312" w:hAnsi="Times New Roman" w:hint="default"/>
                <w:sz w:val="20"/>
                <w:szCs w:val="20"/>
              </w:rPr>
              <w:t>1500</w:t>
            </w:r>
            <w:r w:rsidRPr="00B2013A">
              <w:rPr>
                <w:rFonts w:ascii="Times New Roman" w:eastAsia="仿宋_GB2312" w:hAnsi="Times New Roman" w:hint="default"/>
                <w:sz w:val="20"/>
                <w:szCs w:val="20"/>
              </w:rPr>
              <w:t>万元</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该企业需求是新型高效环保再生膨润剂的开发生产的轮胎再生橡胶气味小，</w:t>
            </w:r>
            <w:r w:rsidRPr="00B2013A">
              <w:rPr>
                <w:rFonts w:ascii="Times New Roman" w:eastAsia="仿宋_GB2312" w:hAnsi="Times New Roman"/>
                <w:sz w:val="20"/>
                <w:szCs w:val="20"/>
              </w:rPr>
              <w:t>18</w:t>
            </w:r>
            <w:r w:rsidRPr="00B2013A">
              <w:rPr>
                <w:rFonts w:ascii="Times New Roman" w:eastAsia="仿宋_GB2312" w:hAnsi="Times New Roman"/>
                <w:sz w:val="20"/>
                <w:szCs w:val="20"/>
              </w:rPr>
              <w:t>项多环芳烃总量≦</w:t>
            </w:r>
            <w:r w:rsidRPr="00B2013A">
              <w:rPr>
                <w:rFonts w:ascii="Times New Roman" w:eastAsia="仿宋_GB2312" w:hAnsi="Times New Roman"/>
                <w:sz w:val="20"/>
                <w:szCs w:val="20"/>
              </w:rPr>
              <w:t>200mg/kg;</w:t>
            </w:r>
            <w:r w:rsidRPr="00B2013A">
              <w:rPr>
                <w:rFonts w:ascii="Times New Roman" w:eastAsia="仿宋_GB2312" w:hAnsi="Times New Roman"/>
                <w:sz w:val="20"/>
                <w:szCs w:val="20"/>
              </w:rPr>
              <w:t>生产的轮胎再生橡胶拉伸强度≧</w:t>
            </w:r>
            <w:r w:rsidRPr="00B2013A">
              <w:rPr>
                <w:rFonts w:ascii="Times New Roman" w:eastAsia="仿宋_GB2312" w:hAnsi="Times New Roman"/>
                <w:sz w:val="20"/>
                <w:szCs w:val="20"/>
              </w:rPr>
              <w:t>9.5MPa,</w:t>
            </w:r>
            <w:r w:rsidRPr="00B2013A">
              <w:rPr>
                <w:rFonts w:ascii="Times New Roman" w:eastAsia="仿宋_GB2312" w:hAnsi="Times New Roman"/>
                <w:sz w:val="20"/>
                <w:szCs w:val="20"/>
              </w:rPr>
              <w:t>拉断伸长率≧</w:t>
            </w:r>
            <w:r w:rsidRPr="00B2013A">
              <w:rPr>
                <w:rFonts w:ascii="Times New Roman" w:eastAsia="仿宋_GB2312" w:hAnsi="Times New Roman"/>
                <w:sz w:val="20"/>
                <w:szCs w:val="20"/>
              </w:rPr>
              <w:t>380%</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项目名：新型高效环保再生膨润剂的开发</w:t>
            </w:r>
            <w:r w:rsidRPr="00B2013A">
              <w:rPr>
                <w:rFonts w:ascii="Times New Roman" w:eastAsia="仿宋_GB2312" w:hAnsi="Times New Roman"/>
                <w:sz w:val="20"/>
                <w:szCs w:val="20"/>
              </w:rPr>
              <w:br/>
            </w:r>
            <w:r w:rsidRPr="00B2013A">
              <w:rPr>
                <w:rFonts w:ascii="Times New Roman" w:eastAsia="仿宋_GB2312" w:hAnsi="Times New Roman"/>
                <w:sz w:val="20"/>
                <w:szCs w:val="20"/>
              </w:rPr>
              <w:t>生产的轮胎再生橡胶气味小，</w:t>
            </w:r>
            <w:r w:rsidRPr="00B2013A">
              <w:rPr>
                <w:rFonts w:ascii="Times New Roman" w:eastAsia="仿宋_GB2312" w:hAnsi="Times New Roman"/>
                <w:sz w:val="20"/>
                <w:szCs w:val="20"/>
              </w:rPr>
              <w:t>18</w:t>
            </w:r>
            <w:r w:rsidRPr="00B2013A">
              <w:rPr>
                <w:rFonts w:ascii="Times New Roman" w:eastAsia="仿宋_GB2312" w:hAnsi="Times New Roman"/>
                <w:sz w:val="20"/>
                <w:szCs w:val="20"/>
              </w:rPr>
              <w:t>项多环芳烃总量≦</w:t>
            </w:r>
            <w:r w:rsidRPr="00B2013A">
              <w:rPr>
                <w:rFonts w:ascii="Times New Roman" w:eastAsia="仿宋_GB2312" w:hAnsi="Times New Roman"/>
                <w:sz w:val="20"/>
                <w:szCs w:val="20"/>
              </w:rPr>
              <w:t>200mg/kg;</w:t>
            </w:r>
            <w:r w:rsidRPr="00B2013A">
              <w:rPr>
                <w:rFonts w:ascii="Times New Roman" w:eastAsia="仿宋_GB2312" w:hAnsi="Times New Roman"/>
                <w:sz w:val="20"/>
                <w:szCs w:val="20"/>
              </w:rPr>
              <w:t>生产的轮胎再生橡胶拉伸强度≧</w:t>
            </w:r>
            <w:r w:rsidRPr="00B2013A">
              <w:rPr>
                <w:rFonts w:ascii="Times New Roman" w:eastAsia="仿宋_GB2312" w:hAnsi="Times New Roman"/>
                <w:sz w:val="20"/>
                <w:szCs w:val="20"/>
              </w:rPr>
              <w:t>9.5MPa,</w:t>
            </w:r>
            <w:r w:rsidRPr="00B2013A">
              <w:rPr>
                <w:rFonts w:ascii="Times New Roman" w:eastAsia="仿宋_GB2312" w:hAnsi="Times New Roman"/>
                <w:sz w:val="20"/>
                <w:szCs w:val="20"/>
              </w:rPr>
              <w:t>拉断伸长率≧</w:t>
            </w:r>
            <w:r w:rsidRPr="00B2013A">
              <w:rPr>
                <w:rFonts w:ascii="Times New Roman" w:eastAsia="仿宋_GB2312" w:hAnsi="Times New Roman"/>
                <w:sz w:val="20"/>
                <w:szCs w:val="20"/>
              </w:rPr>
              <w:t>380%</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传统的环保再生膨润剂生产的环保轮胎再生橡胶拉伸强度不到</w:t>
            </w:r>
            <w:r w:rsidRPr="00B2013A">
              <w:rPr>
                <w:rFonts w:ascii="Times New Roman" w:eastAsia="仿宋_GB2312" w:hAnsi="Times New Roman"/>
                <w:sz w:val="20"/>
                <w:szCs w:val="20"/>
              </w:rPr>
              <w:t>8MPa</w:t>
            </w:r>
            <w:r w:rsidRPr="00B2013A">
              <w:rPr>
                <w:rFonts w:ascii="Times New Roman" w:eastAsia="仿宋_GB2312" w:hAnsi="Times New Roman"/>
                <w:sz w:val="20"/>
                <w:szCs w:val="20"/>
              </w:rPr>
              <w:t>、拉断伸长率不到</w:t>
            </w:r>
            <w:r w:rsidRPr="00B2013A">
              <w:rPr>
                <w:rFonts w:ascii="Times New Roman" w:eastAsia="仿宋_GB2312" w:hAnsi="Times New Roman"/>
                <w:sz w:val="20"/>
                <w:szCs w:val="20"/>
              </w:rPr>
              <w:t>250%</w:t>
            </w:r>
            <w:r w:rsidRPr="00B2013A">
              <w:rPr>
                <w:rFonts w:ascii="Times New Roman" w:eastAsia="仿宋_GB2312" w:hAnsi="Times New Roman"/>
                <w:sz w:val="20"/>
                <w:szCs w:val="20"/>
              </w:rPr>
              <w:t>，不能达到市场对高品质再生橡胶的要求</w:t>
            </w:r>
          </w:p>
        </w:tc>
      </w:tr>
      <w:tr w:rsidR="00B96C44" w:rsidRPr="00B2013A" w:rsidTr="0095105E">
        <w:trPr>
          <w:trHeight w:val="47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hint="default"/>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464"/>
        <w:gridCol w:w="1166"/>
        <w:gridCol w:w="980"/>
        <w:gridCol w:w="323"/>
        <w:gridCol w:w="787"/>
        <w:gridCol w:w="2180"/>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61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湖北润达新材料有限公司</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8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91421121309880886A</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黄冈市</w:t>
            </w:r>
          </w:p>
        </w:tc>
        <w:tc>
          <w:tcPr>
            <w:tcW w:w="11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洪吟</w:t>
            </w:r>
          </w:p>
        </w:tc>
        <w:tc>
          <w:tcPr>
            <w:tcW w:w="7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18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15971359223</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可替代强酸、强碱的“泰钴水”合成技术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221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湖北润达新材料有限公司是一家专业从事研发、生产、销售金属加工液、玻璃磨削液、润滑油、环保清洗剂、防锈剂、表面处理剂、水处理剂等环保新材料的公司。</w:t>
            </w:r>
            <w:r w:rsidRPr="00B2013A">
              <w:rPr>
                <w:rFonts w:ascii="Times New Roman" w:eastAsia="仿宋_GB2312" w:hAnsi="Times New Roman"/>
                <w:sz w:val="20"/>
                <w:szCs w:val="20"/>
              </w:rPr>
              <w:t> </w:t>
            </w:r>
            <w:r w:rsidRPr="00B2013A">
              <w:rPr>
                <w:rFonts w:ascii="Times New Roman" w:eastAsia="仿宋_GB2312" w:hAnsi="Times New Roman"/>
                <w:sz w:val="20"/>
                <w:szCs w:val="20"/>
              </w:rPr>
              <w:t>客户范畴以航空航天、汽车制造、精密五金、</w:t>
            </w:r>
            <w:r w:rsidRPr="00B2013A">
              <w:rPr>
                <w:rFonts w:ascii="Times New Roman" w:eastAsia="仿宋_GB2312" w:hAnsi="Times New Roman"/>
                <w:sz w:val="20"/>
                <w:szCs w:val="20"/>
              </w:rPr>
              <w:t>3C</w:t>
            </w:r>
            <w:r w:rsidRPr="00B2013A">
              <w:rPr>
                <w:rFonts w:ascii="Times New Roman" w:eastAsia="仿宋_GB2312" w:hAnsi="Times New Roman"/>
                <w:sz w:val="20"/>
                <w:szCs w:val="20"/>
              </w:rPr>
              <w:t>产品、塑胶、模具加工业及光电信息行业为主。</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该企业需求是：</w:t>
            </w:r>
            <w:r w:rsidRPr="00B2013A">
              <w:rPr>
                <w:rFonts w:ascii="Times New Roman" w:eastAsia="仿宋_GB2312" w:hAnsi="Times New Roman"/>
                <w:sz w:val="20"/>
                <w:szCs w:val="20"/>
              </w:rPr>
              <w:t>1.</w:t>
            </w:r>
            <w:r w:rsidRPr="00B2013A">
              <w:rPr>
                <w:rFonts w:ascii="Times New Roman" w:eastAsia="仿宋_GB2312" w:hAnsi="Times New Roman"/>
                <w:sz w:val="20"/>
                <w:szCs w:val="20"/>
              </w:rPr>
              <w:t>研制以氢离子和氢氧根离子作为聚合物，活性成份稳定的“泰钴水”。</w:t>
            </w:r>
            <w:r w:rsidRPr="00B2013A">
              <w:rPr>
                <w:rFonts w:ascii="Times New Roman" w:eastAsia="仿宋_GB2312" w:hAnsi="Times New Roman"/>
                <w:sz w:val="20"/>
                <w:szCs w:val="20"/>
              </w:rPr>
              <w:t>2.</w:t>
            </w:r>
            <w:r w:rsidRPr="00B2013A">
              <w:rPr>
                <w:rFonts w:ascii="Times New Roman" w:eastAsia="仿宋_GB2312" w:hAnsi="Times New Roman"/>
                <w:sz w:val="20"/>
                <w:szCs w:val="20"/>
              </w:rPr>
              <w:t>在化学反应时，不产生热量，不会灼伤人体皮肤，应用过程非常安全。</w:t>
            </w:r>
            <w:r w:rsidRPr="00B2013A">
              <w:rPr>
                <w:rFonts w:ascii="Times New Roman" w:eastAsia="仿宋_GB2312" w:hAnsi="Times New Roman"/>
                <w:sz w:val="20"/>
                <w:szCs w:val="20"/>
              </w:rPr>
              <w:t>3.</w:t>
            </w:r>
            <w:r w:rsidRPr="00B2013A">
              <w:rPr>
                <w:rFonts w:ascii="Times New Roman" w:eastAsia="仿宋_GB2312" w:hAnsi="Times New Roman"/>
                <w:sz w:val="20"/>
                <w:szCs w:val="20"/>
              </w:rPr>
              <w:t>新产品对环境不构成二次污染，而且其制剂可制成</w:t>
            </w:r>
            <w:r w:rsidRPr="00B2013A">
              <w:rPr>
                <w:rFonts w:ascii="Times New Roman" w:eastAsia="仿宋_GB2312" w:hAnsi="Times New Roman"/>
                <w:sz w:val="20"/>
                <w:szCs w:val="20"/>
              </w:rPr>
              <w:t>500</w:t>
            </w:r>
            <w:r w:rsidRPr="00B2013A">
              <w:rPr>
                <w:rFonts w:ascii="Times New Roman" w:eastAsia="仿宋_GB2312" w:hAnsi="Times New Roman"/>
                <w:sz w:val="20"/>
                <w:szCs w:val="20"/>
              </w:rPr>
              <w:t>倍的浓缩液，便于生产和运输</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项目名：可替代强酸、强碱的“泰钴水”合成技术</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公司目前利用氢离子和氢氧根离子生产的“泰钴水”，活性成分不稳定；生产过程中使用的强酸、强碱腐蚀性强、污染性强，易导致环境污染。</w:t>
            </w:r>
          </w:p>
        </w:tc>
      </w:tr>
      <w:tr w:rsidR="00B96C44" w:rsidRPr="00B2013A" w:rsidTr="0095105E">
        <w:trPr>
          <w:trHeight w:val="31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黑体" w:eastAsia="黑体" w:hAnsi="黑体" w:cs="永中宋体" w:hint="default"/>
          <w:color w:val="auto"/>
          <w:kern w:val="2"/>
          <w:sz w:val="44"/>
          <w:szCs w:val="44"/>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2866"/>
        <w:gridCol w:w="2186"/>
        <w:gridCol w:w="2187"/>
      </w:tblGrid>
      <w:tr w:rsidR="00B96C44" w:rsidRPr="00B2013A" w:rsidTr="0095105E">
        <w:tc>
          <w:tcPr>
            <w:tcW w:w="8745"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四川久盛通信科技有限公司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91511325054130134E</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陈龙</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18040448861</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非金属加强芯（</w:t>
            </w:r>
            <w:r w:rsidRPr="00B2013A">
              <w:rPr>
                <w:rFonts w:ascii="Times New Roman" w:eastAsia="仿宋_GB2312" w:hAnsi="Times New Roman"/>
                <w:sz w:val="20"/>
                <w:szCs w:val="20"/>
              </w:rPr>
              <w:t>FRP</w:t>
            </w:r>
            <w:r w:rsidRPr="00B2013A">
              <w:rPr>
                <w:rFonts w:ascii="Times New Roman" w:eastAsia="仿宋_GB2312" w:hAnsi="Times New Roman"/>
                <w:sz w:val="20"/>
                <w:szCs w:val="20"/>
              </w:rPr>
              <w:t>）对接强度研发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在生产非金属加强芯的过程中，多股玻璃纤维在合成时有断裂现象，目前还没有一种专用的非金属光缆加强芯固定方法或金具，非金属光缆的接续和端部固定成为一个难题。研究非金属光缆加强芯锚固方法有利于光缆的安全稳定运行，对提高光缆通信可性有重要意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产品粘接后能达到原有产品的强度</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粘接材料能完美的与原产品聚合</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对接后线径和表面光洁度要与原产品稳合</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接线成功率</w:t>
            </w:r>
            <w:r w:rsidRPr="00B2013A">
              <w:rPr>
                <w:rFonts w:ascii="Times New Roman" w:eastAsia="仿宋_GB2312" w:hAnsi="Times New Roman"/>
                <w:sz w:val="20"/>
                <w:szCs w:val="20"/>
              </w:rPr>
              <w:t>100%</w:t>
            </w:r>
            <w:r w:rsidRPr="00B2013A">
              <w:rPr>
                <w:rFonts w:ascii="Times New Roman" w:eastAsia="仿宋_GB2312" w:hAnsi="Times New Roman"/>
                <w:sz w:val="20"/>
                <w:szCs w:val="20"/>
              </w:rPr>
              <w:t>达标</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现我公司也有专业配套设备和仪器，有自己的接线方法，但强度和光洁度不能满足客户需求</w:t>
            </w:r>
          </w:p>
        </w:tc>
      </w:tr>
      <w:tr w:rsidR="00B96C44" w:rsidRPr="00B2013A" w:rsidTr="0095105E">
        <w:trPr>
          <w:trHeight w:val="249"/>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希望与有关环氧树脂和胶水等，材料领域研发的团队和个人合作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四川久盛通信科技有限公司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91511325054130134E</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陈龙</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18040448861</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玻璃纤维纱团在自然放线过程中防止打结</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玻璃纤维纱团是一个中空圆柱形状，使用时玻璃纤维纱是从纱团里面一层一层往外放线，玻璃纤维纱团会越来越薄，直到最后一层。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定制特殊桶芯张力装置，设备放线团不松紧打结。</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不刮伤线、张力适中，放线轻松。</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更换方便，成本低廉。</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未找到合理的解决办法、正在研发中</w:t>
            </w:r>
          </w:p>
        </w:tc>
      </w:tr>
      <w:tr w:rsidR="00B96C44" w:rsidRPr="00B2013A" w:rsidTr="0095105E">
        <w:trPr>
          <w:trHeight w:val="40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有机械或自动化设计方面的团队</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a3"/>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南充三环电子电子有限公司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915113036879318633</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黄明</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18881762377</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特种氧化铝陶瓷基板技术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南充三环电子电子有限公司是南充市高坪区重点企业，位于高坪区工业园区内，主营电子产品，生产电子行业各类产品联接件，现对铜板用高性能氧化铝陶瓷基板的开发、生产技术提出需求，研究高抗折、高硬度的特种氧化铝功能陶瓷配方，研究生产制程中精密冲压、高温成瓷及抚平、精密激光加工等产业化核心关键技术，获得高精密、高强度的特种氧化铝陶瓷基板。主要技术指标</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体积密度：≥</w:t>
            </w:r>
            <w:r w:rsidRPr="00B2013A">
              <w:rPr>
                <w:rFonts w:ascii="Times New Roman" w:eastAsia="仿宋_GB2312" w:hAnsi="Times New Roman"/>
                <w:sz w:val="20"/>
                <w:szCs w:val="20"/>
              </w:rPr>
              <w:t>3.7g/cm3</w:t>
            </w:r>
            <w:r w:rsidRPr="00B2013A">
              <w:rPr>
                <w:rFonts w:ascii="Times New Roman" w:eastAsia="仿宋_GB2312" w:hAnsi="Times New Roman"/>
                <w:sz w:val="20"/>
                <w:szCs w:val="20"/>
              </w:rPr>
              <w:t>；</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抗折强度：≥</w:t>
            </w:r>
            <w:r w:rsidRPr="00B2013A">
              <w:rPr>
                <w:rFonts w:ascii="Times New Roman" w:eastAsia="仿宋_GB2312" w:hAnsi="Times New Roman"/>
                <w:sz w:val="20"/>
                <w:szCs w:val="20"/>
              </w:rPr>
              <w:t>300MPa</w:t>
            </w:r>
            <w:r w:rsidRPr="00B2013A">
              <w:rPr>
                <w:rFonts w:ascii="Times New Roman" w:eastAsia="仿宋_GB2312" w:hAnsi="Times New Roman"/>
                <w:sz w:val="20"/>
                <w:szCs w:val="20"/>
              </w:rPr>
              <w:t>；</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维氏硬度：≥</w:t>
            </w:r>
            <w:r w:rsidRPr="00B2013A">
              <w:rPr>
                <w:rFonts w:ascii="Times New Roman" w:eastAsia="仿宋_GB2312" w:hAnsi="Times New Roman"/>
                <w:sz w:val="20"/>
                <w:szCs w:val="20"/>
              </w:rPr>
              <w:t>14GPa</w:t>
            </w:r>
            <w:r w:rsidRPr="00B2013A">
              <w:rPr>
                <w:rFonts w:ascii="Times New Roman" w:eastAsia="仿宋_GB2312" w:hAnsi="Times New Roman"/>
                <w:sz w:val="20"/>
                <w:szCs w:val="20"/>
              </w:rPr>
              <w:t>；</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线膨胀系数（</w:t>
            </w:r>
            <w:r w:rsidRPr="00B2013A">
              <w:rPr>
                <w:rFonts w:ascii="Times New Roman" w:eastAsia="仿宋_GB2312" w:hAnsi="Times New Roman"/>
                <w:sz w:val="20"/>
                <w:szCs w:val="20"/>
              </w:rPr>
              <w:t>20-500</w:t>
            </w:r>
            <w:r w:rsidRPr="00B2013A">
              <w:rPr>
                <w:rFonts w:ascii="Times New Roman" w:eastAsia="仿宋_GB2312" w:hAnsi="Times New Roman"/>
                <w:sz w:val="20"/>
                <w:szCs w:val="20"/>
              </w:rPr>
              <w:t>℃）：</w:t>
            </w:r>
            <w:r w:rsidRPr="00B2013A">
              <w:rPr>
                <w:rFonts w:ascii="Times New Roman" w:eastAsia="仿宋_GB2312" w:hAnsi="Times New Roman"/>
                <w:sz w:val="20"/>
                <w:szCs w:val="20"/>
              </w:rPr>
              <w:t>(6.0-7.5)</w:t>
            </w:r>
            <w:r w:rsidRPr="00B2013A">
              <w:rPr>
                <w:rFonts w:ascii="Times New Roman" w:eastAsia="仿宋_GB2312" w:hAnsi="Times New Roman"/>
                <w:sz w:val="20"/>
                <w:szCs w:val="20"/>
              </w:rPr>
              <w:t>×</w:t>
            </w:r>
            <w:r w:rsidRPr="00B2013A">
              <w:rPr>
                <w:rFonts w:ascii="Times New Roman" w:eastAsia="仿宋_GB2312" w:hAnsi="Times New Roman"/>
                <w:sz w:val="20"/>
                <w:szCs w:val="20"/>
              </w:rPr>
              <w:t>10-6/</w:t>
            </w:r>
            <w:r w:rsidRPr="00B2013A">
              <w:rPr>
                <w:rFonts w:ascii="Times New Roman" w:eastAsia="仿宋_GB2312" w:hAnsi="Times New Roman"/>
                <w:sz w:val="20"/>
                <w:szCs w:val="20"/>
              </w:rPr>
              <w:t>℃；</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体积电导率</w:t>
            </w:r>
            <w:r w:rsidRPr="00B2013A">
              <w:rPr>
                <w:rFonts w:ascii="Times New Roman" w:eastAsia="仿宋_GB2312" w:hAnsi="Times New Roman"/>
                <w:sz w:val="20"/>
                <w:szCs w:val="20"/>
              </w:rPr>
              <w:t>(20</w:t>
            </w:r>
            <w:r w:rsidRPr="00B2013A">
              <w:rPr>
                <w:rFonts w:ascii="Times New Roman" w:eastAsia="仿宋_GB2312" w:hAnsi="Times New Roman"/>
                <w:sz w:val="20"/>
                <w:szCs w:val="20"/>
              </w:rPr>
              <w:t>℃</w:t>
            </w:r>
            <w:r w:rsidRPr="00B2013A">
              <w:rPr>
                <w:rFonts w:ascii="Times New Roman" w:eastAsia="仿宋_GB2312" w:hAnsi="Times New Roman"/>
                <w:sz w:val="20"/>
                <w:szCs w:val="20"/>
              </w:rPr>
              <w:t>)</w:t>
            </w:r>
            <w:r w:rsidRPr="00B2013A">
              <w:rPr>
                <w:rFonts w:ascii="Times New Roman" w:eastAsia="仿宋_GB2312" w:hAnsi="Times New Roman"/>
                <w:sz w:val="20"/>
                <w:szCs w:val="20"/>
              </w:rPr>
              <w:t>：≥</w:t>
            </w:r>
            <w:r w:rsidRPr="00B2013A">
              <w:rPr>
                <w:rFonts w:ascii="Times New Roman" w:eastAsia="仿宋_GB2312" w:hAnsi="Times New Roman"/>
                <w:sz w:val="20"/>
                <w:szCs w:val="20"/>
              </w:rPr>
              <w:t>1014</w:t>
            </w:r>
            <w:r w:rsidRPr="00B2013A">
              <w:rPr>
                <w:rFonts w:ascii="Times New Roman" w:eastAsia="仿宋_GB2312" w:hAnsi="Times New Roman"/>
                <w:sz w:val="20"/>
                <w:szCs w:val="20"/>
              </w:rPr>
              <w:t>Ω•</w:t>
            </w:r>
            <w:r w:rsidRPr="00B2013A">
              <w:rPr>
                <w:rFonts w:ascii="Times New Roman" w:eastAsia="仿宋_GB2312" w:hAnsi="Times New Roman"/>
                <w:sz w:val="20"/>
                <w:szCs w:val="20"/>
              </w:rPr>
              <w:t>cm</w:t>
            </w:r>
            <w:r w:rsidRPr="00B2013A">
              <w:rPr>
                <w:rFonts w:ascii="Times New Roman" w:eastAsia="仿宋_GB2312" w:hAnsi="Times New Roman"/>
                <w:sz w:val="20"/>
                <w:szCs w:val="20"/>
              </w:rPr>
              <w:t>；</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击穿强度：≥</w:t>
            </w:r>
            <w:r w:rsidRPr="00B2013A">
              <w:rPr>
                <w:rFonts w:ascii="Times New Roman" w:eastAsia="仿宋_GB2312" w:hAnsi="Times New Roman"/>
                <w:sz w:val="20"/>
                <w:szCs w:val="20"/>
              </w:rPr>
              <w:t>15kV/mm</w:t>
            </w:r>
            <w:r w:rsidRPr="00B2013A">
              <w:rPr>
                <w:rFonts w:ascii="Times New Roman" w:eastAsia="仿宋_GB2312" w:hAnsi="Times New Roman"/>
                <w:sz w:val="20"/>
                <w:szCs w:val="20"/>
              </w:rPr>
              <w:t>。</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公司目前已建立陶瓷基体部件生产基地，于</w:t>
            </w:r>
            <w:r w:rsidRPr="00B2013A">
              <w:rPr>
                <w:rFonts w:ascii="Times New Roman" w:eastAsia="仿宋_GB2312" w:hAnsi="Times New Roman"/>
                <w:sz w:val="20"/>
                <w:szCs w:val="20"/>
              </w:rPr>
              <w:t xml:space="preserve">2010 </w:t>
            </w:r>
            <w:r w:rsidRPr="00B2013A">
              <w:rPr>
                <w:rFonts w:ascii="Times New Roman" w:eastAsia="仿宋_GB2312" w:hAnsi="Times New Roman"/>
                <w:sz w:val="20"/>
                <w:szCs w:val="20"/>
              </w:rPr>
              <w:t>年建成投产，形成年产</w:t>
            </w:r>
            <w:r w:rsidRPr="00B2013A">
              <w:rPr>
                <w:rFonts w:ascii="Times New Roman" w:eastAsia="仿宋_GB2312" w:hAnsi="Times New Roman"/>
                <w:sz w:val="20"/>
                <w:szCs w:val="20"/>
              </w:rPr>
              <w:t xml:space="preserve">1500 </w:t>
            </w:r>
            <w:r w:rsidRPr="00B2013A">
              <w:rPr>
                <w:rFonts w:ascii="Times New Roman" w:eastAsia="仿宋_GB2312" w:hAnsi="Times New Roman"/>
                <w:sz w:val="20"/>
                <w:szCs w:val="20"/>
              </w:rPr>
              <w:t>亿只以上的白瓷体的生产规模，占世界年产量的</w:t>
            </w:r>
            <w:r w:rsidRPr="00B2013A">
              <w:rPr>
                <w:rFonts w:ascii="Times New Roman" w:eastAsia="仿宋_GB2312" w:hAnsi="Times New Roman"/>
                <w:sz w:val="20"/>
                <w:szCs w:val="20"/>
              </w:rPr>
              <w:t>55%</w:t>
            </w:r>
            <w:r w:rsidRPr="00B2013A">
              <w:rPr>
                <w:rFonts w:ascii="Times New Roman" w:eastAsia="仿宋_GB2312" w:hAnsi="Times New Roman"/>
                <w:sz w:val="20"/>
                <w:szCs w:val="20"/>
              </w:rPr>
              <w:t>以上；建立光纤连接器部件生产基地，于</w:t>
            </w:r>
            <w:r w:rsidRPr="00B2013A">
              <w:rPr>
                <w:rFonts w:ascii="Times New Roman" w:eastAsia="仿宋_GB2312" w:hAnsi="Times New Roman"/>
                <w:sz w:val="20"/>
                <w:szCs w:val="20"/>
              </w:rPr>
              <w:t xml:space="preserve">2011 </w:t>
            </w:r>
            <w:r w:rsidRPr="00B2013A">
              <w:rPr>
                <w:rFonts w:ascii="Times New Roman" w:eastAsia="仿宋_GB2312" w:hAnsi="Times New Roman"/>
                <w:sz w:val="20"/>
                <w:szCs w:val="20"/>
              </w:rPr>
              <w:t>年建成投产，形成年产</w:t>
            </w:r>
            <w:r w:rsidRPr="00B2013A">
              <w:rPr>
                <w:rFonts w:ascii="Times New Roman" w:eastAsia="仿宋_GB2312" w:hAnsi="Times New Roman"/>
                <w:sz w:val="20"/>
                <w:szCs w:val="20"/>
              </w:rPr>
              <w:t xml:space="preserve">18 </w:t>
            </w:r>
            <w:r w:rsidRPr="00B2013A">
              <w:rPr>
                <w:rFonts w:ascii="Times New Roman" w:eastAsia="仿宋_GB2312" w:hAnsi="Times New Roman"/>
                <w:sz w:val="20"/>
                <w:szCs w:val="20"/>
              </w:rPr>
              <w:t>亿只的生产规模，产销量占全球近</w:t>
            </w:r>
            <w:r w:rsidRPr="00B2013A">
              <w:rPr>
                <w:rFonts w:ascii="Times New Roman" w:eastAsia="仿宋_GB2312" w:hAnsi="Times New Roman"/>
                <w:sz w:val="20"/>
                <w:szCs w:val="20"/>
              </w:rPr>
              <w:t>75%</w:t>
            </w:r>
            <w:r w:rsidRPr="00B2013A">
              <w:rPr>
                <w:rFonts w:ascii="Times New Roman" w:eastAsia="仿宋_GB2312" w:hAnsi="Times New Roman"/>
                <w:sz w:val="20"/>
                <w:szCs w:val="20"/>
              </w:rPr>
              <w:t>，市场占有率居全球前列；建成陶瓷基板生产基地，形成年产</w:t>
            </w:r>
            <w:r w:rsidRPr="00B2013A">
              <w:rPr>
                <w:rFonts w:ascii="Times New Roman" w:eastAsia="仿宋_GB2312" w:hAnsi="Times New Roman"/>
                <w:sz w:val="20"/>
                <w:szCs w:val="20"/>
              </w:rPr>
              <w:t>7.2</w:t>
            </w:r>
            <w:r w:rsidRPr="00B2013A">
              <w:rPr>
                <w:rFonts w:ascii="Times New Roman" w:eastAsia="仿宋_GB2312" w:hAnsi="Times New Roman"/>
                <w:sz w:val="20"/>
                <w:szCs w:val="20"/>
              </w:rPr>
              <w:t>亿片陶瓷基板的生产规模。</w:t>
            </w:r>
          </w:p>
        </w:tc>
      </w:tr>
      <w:tr w:rsidR="00B96C44" w:rsidRPr="00B2013A" w:rsidTr="0095105E">
        <w:trPr>
          <w:trHeight w:val="356"/>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从事高性能陶瓷材料研发领域的高校、科研院所，要求专家及其团队研发实力雄厚，所属机构具有先进的检查分析设备。</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pStyle w:val="1"/>
        <w:rPr>
          <w:rFonts w:hint="defau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876"/>
        <w:gridCol w:w="2866"/>
        <w:gridCol w:w="2186"/>
        <w:gridCol w:w="2622"/>
      </w:tblGrid>
      <w:tr w:rsidR="00B96C44" w:rsidRPr="00B2013A" w:rsidTr="0095105E">
        <w:tc>
          <w:tcPr>
            <w:tcW w:w="9072"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宜宾市屏山辉瑞油脂有限公司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91511529096729188H</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严肃</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13096186900</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PET</w:t>
            </w:r>
            <w:r w:rsidRPr="00B2013A">
              <w:rPr>
                <w:rFonts w:ascii="Times New Roman" w:eastAsia="仿宋_GB2312" w:hAnsi="Times New Roman"/>
                <w:sz w:val="20"/>
                <w:szCs w:val="20"/>
              </w:rPr>
              <w:t>材料的抗老化及增强研究</w:t>
            </w:r>
          </w:p>
        </w:tc>
      </w:tr>
      <w:tr w:rsidR="00B96C44" w:rsidRPr="00B2013A" w:rsidTr="0095105E">
        <w:trPr>
          <w:trHeight w:val="745"/>
        </w:trPr>
        <w:tc>
          <w:tcPr>
            <w:tcW w:w="522"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522"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酒类包装材料的抗老化及强度需要进一步优化和提高。</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提升酒类产品的存放时间，需要对</w:t>
            </w:r>
            <w:r w:rsidRPr="00B2013A">
              <w:rPr>
                <w:rFonts w:ascii="Times New Roman" w:eastAsia="仿宋_GB2312" w:hAnsi="Times New Roman"/>
                <w:sz w:val="20"/>
                <w:szCs w:val="20"/>
              </w:rPr>
              <w:t>PET</w:t>
            </w:r>
            <w:r w:rsidRPr="00B2013A">
              <w:rPr>
                <w:rFonts w:ascii="Times New Roman" w:eastAsia="仿宋_GB2312" w:hAnsi="Times New Roman"/>
                <w:sz w:val="20"/>
                <w:szCs w:val="20"/>
              </w:rPr>
              <w:t>等材料的老化寿命及强度进行研究。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目前的需求是大幅延长</w:t>
            </w:r>
            <w:r w:rsidRPr="00B2013A">
              <w:rPr>
                <w:rFonts w:ascii="Times New Roman" w:eastAsia="仿宋_GB2312" w:hAnsi="Times New Roman"/>
                <w:sz w:val="20"/>
                <w:szCs w:val="20"/>
              </w:rPr>
              <w:t>PET</w:t>
            </w:r>
            <w:r w:rsidRPr="00B2013A">
              <w:rPr>
                <w:rFonts w:ascii="Times New Roman" w:eastAsia="仿宋_GB2312" w:hAnsi="Times New Roman"/>
                <w:sz w:val="20"/>
                <w:szCs w:val="20"/>
              </w:rPr>
              <w:t>的老化寿命、大幅度提高</w:t>
            </w:r>
            <w:r w:rsidRPr="00B2013A">
              <w:rPr>
                <w:rFonts w:ascii="Times New Roman" w:eastAsia="仿宋_GB2312" w:hAnsi="Times New Roman"/>
                <w:sz w:val="20"/>
                <w:szCs w:val="20"/>
              </w:rPr>
              <w:t>PET</w:t>
            </w:r>
            <w:r w:rsidRPr="00B2013A">
              <w:rPr>
                <w:rFonts w:ascii="Times New Roman" w:eastAsia="仿宋_GB2312" w:hAnsi="Times New Roman"/>
                <w:sz w:val="20"/>
                <w:szCs w:val="20"/>
              </w:rPr>
              <w:t>外包装材料的强度。</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目前包装材料，在堆放</w:t>
            </w:r>
            <w:r w:rsidRPr="00B2013A">
              <w:rPr>
                <w:rFonts w:ascii="Times New Roman" w:eastAsia="仿宋_GB2312" w:hAnsi="Times New Roman"/>
                <w:sz w:val="20"/>
                <w:szCs w:val="20"/>
              </w:rPr>
              <w:t>1</w:t>
            </w:r>
            <w:r w:rsidRPr="00B2013A">
              <w:rPr>
                <w:rFonts w:ascii="Times New Roman" w:eastAsia="仿宋_GB2312" w:hAnsi="Times New Roman"/>
                <w:sz w:val="20"/>
                <w:szCs w:val="20"/>
              </w:rPr>
              <w:t>年半左右变形，</w:t>
            </w:r>
            <w:r w:rsidRPr="00B2013A">
              <w:rPr>
                <w:rFonts w:ascii="Times New Roman" w:eastAsia="仿宋_GB2312" w:hAnsi="Times New Roman"/>
                <w:sz w:val="20"/>
                <w:szCs w:val="20"/>
              </w:rPr>
              <w:t xml:space="preserve">1 </w:t>
            </w:r>
            <w:r w:rsidRPr="00B2013A">
              <w:rPr>
                <w:rFonts w:ascii="Times New Roman" w:eastAsia="仿宋_GB2312" w:hAnsi="Times New Roman"/>
                <w:sz w:val="20"/>
                <w:szCs w:val="20"/>
              </w:rPr>
              <w:t>年半左右变色。</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希望通过新材料或者新配方改善包装材料的寿命和强度，达到堆放</w:t>
            </w:r>
            <w:r w:rsidRPr="00B2013A">
              <w:rPr>
                <w:rFonts w:ascii="Times New Roman" w:eastAsia="仿宋_GB2312" w:hAnsi="Times New Roman"/>
                <w:sz w:val="20"/>
                <w:szCs w:val="20"/>
              </w:rPr>
              <w:t>3</w:t>
            </w:r>
            <w:r w:rsidRPr="00B2013A">
              <w:rPr>
                <w:rFonts w:ascii="Times New Roman" w:eastAsia="仿宋_GB2312" w:hAnsi="Times New Roman"/>
                <w:sz w:val="20"/>
                <w:szCs w:val="20"/>
              </w:rPr>
              <w:t>年不变形，不变色。</w:t>
            </w:r>
          </w:p>
        </w:tc>
      </w:tr>
      <w:tr w:rsidR="00B96C44" w:rsidRPr="00B2013A" w:rsidTr="0095105E">
        <w:trPr>
          <w:trHeight w:val="567"/>
        </w:trPr>
        <w:tc>
          <w:tcPr>
            <w:tcW w:w="522"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有多台成套注射设备，有上千平米的厂房，有数十工人，能够生产常规酒类包装产品，对于新产品的研究还处于起步阶段。</w:t>
            </w:r>
          </w:p>
        </w:tc>
      </w:tr>
      <w:tr w:rsidR="00B96C44" w:rsidRPr="00B2013A" w:rsidTr="0095105E">
        <w:trPr>
          <w:trHeight w:val="463"/>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本公司希望与塑料研究的科研院所以及注塑技术相关的机构进行合作。</w:t>
            </w:r>
          </w:p>
        </w:tc>
      </w:tr>
      <w:tr w:rsidR="00B96C44" w:rsidRPr="00B2013A" w:rsidTr="0095105E">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55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876"/>
        <w:gridCol w:w="2866"/>
        <w:gridCol w:w="2186"/>
        <w:gridCol w:w="2622"/>
      </w:tblGrid>
      <w:tr w:rsidR="00B96C44" w:rsidRPr="00B2013A" w:rsidTr="0095105E">
        <w:tc>
          <w:tcPr>
            <w:tcW w:w="9072"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宜宾天亿新材料科技有限公司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915115007446729774</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徐伟</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18308151308</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双轴取向聚氯乙烯管件成套生产装置及工艺技术</w:t>
            </w:r>
          </w:p>
        </w:tc>
      </w:tr>
      <w:tr w:rsidR="00B96C44" w:rsidRPr="00B2013A" w:rsidTr="0095105E">
        <w:trPr>
          <w:trHeight w:val="745"/>
        </w:trPr>
        <w:tc>
          <w:tcPr>
            <w:tcW w:w="522"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513"/>
        </w:trPr>
        <w:tc>
          <w:tcPr>
            <w:tcW w:w="522"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产品质量指标满足标准</w:t>
            </w:r>
            <w:r w:rsidRPr="00B2013A">
              <w:rPr>
                <w:rFonts w:ascii="Times New Roman" w:eastAsia="仿宋_GB2312" w:hAnsi="Times New Roman"/>
                <w:sz w:val="20"/>
                <w:szCs w:val="20"/>
              </w:rPr>
              <w:t>CJ/T445-2004</w:t>
            </w:r>
            <w:r w:rsidRPr="00B2013A">
              <w:rPr>
                <w:rFonts w:ascii="Times New Roman" w:eastAsia="仿宋_GB2312" w:hAnsi="Times New Roman"/>
                <w:sz w:val="20"/>
                <w:szCs w:val="20"/>
              </w:rPr>
              <w:t>《给水用抗冲抗压双轴聚氯乙烯管材及连接件》中双轴取向聚氯乙烯管材产品配套要求。制造成本不高于通用给水聚氯乙烯管件成本。</w:t>
            </w:r>
          </w:p>
        </w:tc>
      </w:tr>
      <w:tr w:rsidR="00B96C44" w:rsidRPr="00B2013A" w:rsidTr="0095105E">
        <w:trPr>
          <w:trHeight w:val="373"/>
        </w:trPr>
        <w:tc>
          <w:tcPr>
            <w:tcW w:w="522"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本公司在双轴取向聚氯乙烯管材方面已经开展了大量的研究工作，并实现了产业化。双轴取向聚氯乙烯管件在国外已经实现产业化，但在本公司还处于前期的调研和论证阶段，待进行装置设计和工艺技术开发。</w:t>
            </w:r>
          </w:p>
        </w:tc>
      </w:tr>
      <w:tr w:rsidR="00B96C44" w:rsidRPr="00B2013A" w:rsidTr="0095105E">
        <w:trPr>
          <w:trHeight w:val="631"/>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希望与高分子材料加工（设备方向）相关的高校、科研院所、企业开展合作，共同研发。贵单位应具备丰富的高分子材料成型设备设计及制造经验，熟练掌握气体流动模拟仿真技术。</w:t>
            </w:r>
          </w:p>
        </w:tc>
      </w:tr>
      <w:tr w:rsidR="00B96C44" w:rsidRPr="00B2013A" w:rsidTr="0095105E">
        <w:trPr>
          <w:trHeight w:val="848"/>
        </w:trPr>
        <w:tc>
          <w:tcPr>
            <w:tcW w:w="522"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1703"/>
        </w:trPr>
        <w:tc>
          <w:tcPr>
            <w:tcW w:w="5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55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w:t>
            </w:r>
            <w:r w:rsidRPr="00B2013A">
              <w:rPr>
                <w:rFonts w:ascii="Times New Roman" w:eastAsia="仿宋_GB2312" w:hAnsi="Times New Roman"/>
                <w:sz w:val="20"/>
                <w:szCs w:val="20"/>
              </w:rPr>
              <w:sym w:font="Wingdings 2" w:char="0052"/>
            </w:r>
            <w:r w:rsidRPr="00B2013A">
              <w:rPr>
                <w:rFonts w:ascii="Times New Roman" w:eastAsia="仿宋_GB2312" w:hAnsi="Times New Roman"/>
                <w:sz w:val="20"/>
                <w:szCs w:val="20"/>
              </w:rPr>
              <w:t>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7123E2" w:rsidRDefault="00B96C44" w:rsidP="00B96C44">
      <w:pPr>
        <w:rPr>
          <w:rFonts w:ascii="Times New Roman" w:eastAsia="仿宋_GB2312" w:hAnsi="Times New Roman" w:hint="default"/>
          <w:sz w:val="20"/>
          <w:szCs w:val="20"/>
        </w:rPr>
      </w:pPr>
      <w:r w:rsidRPr="00B2013A">
        <w:rPr>
          <w:rFonts w:hint="default"/>
        </w:rPr>
        <w:br w:type="page"/>
      </w:r>
    </w:p>
    <w:p w:rsidR="00B96C44" w:rsidRPr="00B2013A" w:rsidRDefault="00B96C44" w:rsidP="00B96C44">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邯郸一三高科研技术有限公司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91130426308058268F</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秦刚亮</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15033076725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冷轧盘条缺乏工艺性改进</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技术研发现在持初步研发状况，技术方面支持、研发人员、技术资料紧缺，缺乏专业人士指导，冷轧盘条缺乏工艺性改进，缺乏力学参数，所研发产品可应用于住宅、高铁及大型桥梁等行业。</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高强钢材、高频焊</w:t>
            </w:r>
            <w:r w:rsidRPr="00B2013A">
              <w:rPr>
                <w:rFonts w:ascii="Times New Roman" w:eastAsia="仿宋_GB2312" w:hAnsi="Times New Roman"/>
                <w:sz w:val="20"/>
                <w:szCs w:val="20"/>
              </w:rPr>
              <w:t>H</w:t>
            </w:r>
            <w:r w:rsidRPr="00B2013A">
              <w:rPr>
                <w:rFonts w:ascii="Times New Roman" w:eastAsia="仿宋_GB2312" w:hAnsi="Times New Roman"/>
                <w:sz w:val="20"/>
                <w:szCs w:val="20"/>
              </w:rPr>
              <w:t>型钢生产线、方矩管、钢结构住宅构件等产品的研发、制造和销售，采用国际上最先进的生产设备，是我国年产量最大的企业之一，服务于国家的重点项目、大型桥梁、高层建筑等，是中国最大的钢结构住宅构件和中强钢材生产基地之一。</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无具体要求，能为公司解决技术难题都可以洽谈。</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footerReference w:type="default" r:id="rId10"/>
          <w:pgSz w:w="11906" w:h="16838"/>
          <w:pgMar w:top="1440" w:right="1800" w:bottom="1440" w:left="1800" w:header="851" w:footer="992" w:gutter="0"/>
          <w:cols w:space="425"/>
          <w:docGrid w:type="lines" w:linePitch="312"/>
        </w:sectPr>
      </w:pPr>
    </w:p>
    <w:tbl>
      <w:tblPr>
        <w:tblStyle w:val="a8"/>
        <w:tblW w:w="8897" w:type="dxa"/>
        <w:tblLayout w:type="fixed"/>
        <w:tblLook w:val="04A0"/>
      </w:tblPr>
      <w:tblGrid>
        <w:gridCol w:w="817"/>
        <w:gridCol w:w="1418"/>
        <w:gridCol w:w="6662"/>
      </w:tblGrid>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需求编号：</w:t>
            </w:r>
            <w:r w:rsidRPr="00B2013A">
              <w:rPr>
                <w:rFonts w:ascii="Times New Roman" w:eastAsia="仿宋_GB2312" w:hAnsi="Times New Roman"/>
                <w:sz w:val="20"/>
                <w:szCs w:val="20"/>
              </w:rPr>
              <w:t>016</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需求名称：钢管焊口检验开裂的方法</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所属行业：金属制品加工所属技术领域：新材料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创</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新</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情</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况</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说</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能够快速准确判定钢管焊口是否有开裂，及时发现并处理，避免因焊口开裂发现不及时而产生的质量问题，同时减少生产投入中的浪费可有效节省生产成本。</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现有高频样管生产线</w:t>
            </w:r>
            <w:r w:rsidRPr="00B2013A">
              <w:rPr>
                <w:rFonts w:ascii="Times New Roman" w:eastAsia="仿宋_GB2312" w:hAnsi="Times New Roman"/>
                <w:sz w:val="20"/>
                <w:szCs w:val="20"/>
              </w:rPr>
              <w:t>3</w:t>
            </w:r>
            <w:r w:rsidRPr="00B2013A">
              <w:rPr>
                <w:rFonts w:ascii="Times New Roman" w:eastAsia="仿宋_GB2312" w:hAnsi="Times New Roman"/>
                <w:sz w:val="20"/>
                <w:szCs w:val="20"/>
              </w:rPr>
              <w:t>条，年产钢管</w:t>
            </w:r>
            <w:r w:rsidRPr="00B2013A">
              <w:rPr>
                <w:rFonts w:ascii="Times New Roman" w:eastAsia="仿宋_GB2312" w:hAnsi="Times New Roman"/>
                <w:sz w:val="20"/>
                <w:szCs w:val="20"/>
              </w:rPr>
              <w:t>1.5</w:t>
            </w:r>
            <w:r w:rsidRPr="00B2013A">
              <w:rPr>
                <w:rFonts w:ascii="Times New Roman" w:eastAsia="仿宋_GB2312" w:hAnsi="Times New Roman"/>
                <w:sz w:val="20"/>
                <w:szCs w:val="20"/>
              </w:rPr>
              <w:t>万吨左右；镀锌带钢生产线</w:t>
            </w:r>
            <w:r w:rsidRPr="00B2013A">
              <w:rPr>
                <w:rFonts w:ascii="Times New Roman" w:eastAsia="仿宋_GB2312" w:hAnsi="Times New Roman"/>
                <w:sz w:val="20"/>
                <w:szCs w:val="20"/>
              </w:rPr>
              <w:t>2</w:t>
            </w:r>
            <w:r w:rsidRPr="00B2013A">
              <w:rPr>
                <w:rFonts w:ascii="Times New Roman" w:eastAsia="仿宋_GB2312" w:hAnsi="Times New Roman"/>
                <w:sz w:val="20"/>
                <w:szCs w:val="20"/>
              </w:rPr>
              <w:t>条，年产镀锌带钢</w:t>
            </w:r>
            <w:r w:rsidRPr="00B2013A">
              <w:rPr>
                <w:rFonts w:ascii="Times New Roman" w:eastAsia="仿宋_GB2312" w:hAnsi="Times New Roman"/>
                <w:sz w:val="20"/>
                <w:szCs w:val="20"/>
              </w:rPr>
              <w:t>1.2</w:t>
            </w:r>
            <w:r w:rsidRPr="00B2013A">
              <w:rPr>
                <w:rFonts w:ascii="Times New Roman" w:eastAsia="仿宋_GB2312" w:hAnsi="Times New Roman"/>
                <w:sz w:val="20"/>
                <w:szCs w:val="20"/>
              </w:rPr>
              <w:t>万吨，脚手架样机组</w:t>
            </w:r>
            <w:r w:rsidRPr="00B2013A">
              <w:rPr>
                <w:rFonts w:ascii="Times New Roman" w:eastAsia="仿宋_GB2312" w:hAnsi="Times New Roman"/>
                <w:sz w:val="20"/>
                <w:szCs w:val="20"/>
              </w:rPr>
              <w:t>17</w:t>
            </w:r>
            <w:r w:rsidRPr="00B2013A">
              <w:rPr>
                <w:rFonts w:ascii="Times New Roman" w:eastAsia="仿宋_GB2312" w:hAnsi="Times New Roman"/>
                <w:sz w:val="20"/>
                <w:szCs w:val="20"/>
              </w:rPr>
              <w:t>组，年产脚手架</w:t>
            </w:r>
            <w:r w:rsidRPr="00B2013A">
              <w:rPr>
                <w:rFonts w:ascii="Times New Roman" w:eastAsia="仿宋_GB2312" w:hAnsi="Times New Roman"/>
                <w:sz w:val="20"/>
                <w:szCs w:val="20"/>
              </w:rPr>
              <w:t>1.7</w:t>
            </w:r>
            <w:r w:rsidRPr="00B2013A">
              <w:rPr>
                <w:rFonts w:ascii="Times New Roman" w:eastAsia="仿宋_GB2312" w:hAnsi="Times New Roman"/>
                <w:sz w:val="20"/>
                <w:szCs w:val="20"/>
              </w:rPr>
              <w:t>万吨左右，生产能力良好。</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目前钢管焊口无有效检验方法，由公司技术人员根据经验判断，不但准确度低，还浪费大量人力。</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学</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有技术相关类科研院所可以合作。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□技术转让□技术入股□联合开发□委托研发□委托团队、专家长期技术服务□共建新研发、生产实体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他</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Style w:val="a8"/>
        <w:tblW w:w="8897" w:type="dxa"/>
        <w:tblLayout w:type="fixed"/>
        <w:tblLook w:val="04A0"/>
      </w:tblPr>
      <w:tblGrid>
        <w:gridCol w:w="817"/>
        <w:gridCol w:w="1418"/>
        <w:gridCol w:w="6662"/>
      </w:tblGrid>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需求编号：</w:t>
            </w:r>
            <w:r w:rsidRPr="00B2013A">
              <w:rPr>
                <w:rFonts w:ascii="Times New Roman" w:eastAsia="仿宋_GB2312" w:hAnsi="Times New Roman"/>
                <w:sz w:val="20"/>
                <w:szCs w:val="20"/>
              </w:rPr>
              <w:t>059</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需求名称：一种检验钢带镀锌后硬度、材质是否发生变化的方法</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所属行业：金属制品业所属技术领域：新材料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创</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新</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情</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况</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说</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钢带镀锌后，产品的硬度和材质有几率发生变化，影响产品质量，需要有一种方法能快速准确的检测出产品的硬度和材质是否发生变化，同时操作简单，投入成本低。</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现有高频样管生产线</w:t>
            </w:r>
            <w:r w:rsidRPr="00B2013A">
              <w:rPr>
                <w:rFonts w:ascii="Times New Roman" w:eastAsia="仿宋_GB2312" w:hAnsi="Times New Roman"/>
                <w:sz w:val="20"/>
                <w:szCs w:val="20"/>
              </w:rPr>
              <w:t>3</w:t>
            </w:r>
            <w:r w:rsidRPr="00B2013A">
              <w:rPr>
                <w:rFonts w:ascii="Times New Roman" w:eastAsia="仿宋_GB2312" w:hAnsi="Times New Roman"/>
                <w:sz w:val="20"/>
                <w:szCs w:val="20"/>
              </w:rPr>
              <w:t>条，年产钢管</w:t>
            </w:r>
            <w:r w:rsidRPr="00B2013A">
              <w:rPr>
                <w:rFonts w:ascii="Times New Roman" w:eastAsia="仿宋_GB2312" w:hAnsi="Times New Roman"/>
                <w:sz w:val="20"/>
                <w:szCs w:val="20"/>
              </w:rPr>
              <w:t>1.5</w:t>
            </w:r>
            <w:r w:rsidRPr="00B2013A">
              <w:rPr>
                <w:rFonts w:ascii="Times New Roman" w:eastAsia="仿宋_GB2312" w:hAnsi="Times New Roman"/>
                <w:sz w:val="20"/>
                <w:szCs w:val="20"/>
              </w:rPr>
              <w:t>万吨左右；镀锌带钢生产线</w:t>
            </w:r>
            <w:r w:rsidRPr="00B2013A">
              <w:rPr>
                <w:rFonts w:ascii="Times New Roman" w:eastAsia="仿宋_GB2312" w:hAnsi="Times New Roman"/>
                <w:sz w:val="20"/>
                <w:szCs w:val="20"/>
              </w:rPr>
              <w:t>2</w:t>
            </w:r>
            <w:r w:rsidRPr="00B2013A">
              <w:rPr>
                <w:rFonts w:ascii="Times New Roman" w:eastAsia="仿宋_GB2312" w:hAnsi="Times New Roman"/>
                <w:sz w:val="20"/>
                <w:szCs w:val="20"/>
              </w:rPr>
              <w:t>条，年产镀锌带钢</w:t>
            </w:r>
            <w:r w:rsidRPr="00B2013A">
              <w:rPr>
                <w:rFonts w:ascii="Times New Roman" w:eastAsia="仿宋_GB2312" w:hAnsi="Times New Roman"/>
                <w:sz w:val="20"/>
                <w:szCs w:val="20"/>
              </w:rPr>
              <w:t>1.2</w:t>
            </w:r>
            <w:r w:rsidRPr="00B2013A">
              <w:rPr>
                <w:rFonts w:ascii="Times New Roman" w:eastAsia="仿宋_GB2312" w:hAnsi="Times New Roman"/>
                <w:sz w:val="20"/>
                <w:szCs w:val="20"/>
              </w:rPr>
              <w:t>万吨，脚手架样机组</w:t>
            </w:r>
            <w:r w:rsidRPr="00B2013A">
              <w:rPr>
                <w:rFonts w:ascii="Times New Roman" w:eastAsia="仿宋_GB2312" w:hAnsi="Times New Roman"/>
                <w:sz w:val="20"/>
                <w:szCs w:val="20"/>
              </w:rPr>
              <w:t>17</w:t>
            </w:r>
            <w:r w:rsidRPr="00B2013A">
              <w:rPr>
                <w:rFonts w:ascii="Times New Roman" w:eastAsia="仿宋_GB2312" w:hAnsi="Times New Roman"/>
                <w:sz w:val="20"/>
                <w:szCs w:val="20"/>
              </w:rPr>
              <w:t>组，年产脚手架</w:t>
            </w:r>
            <w:r w:rsidRPr="00B2013A">
              <w:rPr>
                <w:rFonts w:ascii="Times New Roman" w:eastAsia="仿宋_GB2312" w:hAnsi="Times New Roman"/>
                <w:sz w:val="20"/>
                <w:szCs w:val="20"/>
              </w:rPr>
              <w:t>1.7</w:t>
            </w:r>
            <w:r w:rsidRPr="00B2013A">
              <w:rPr>
                <w:rFonts w:ascii="Times New Roman" w:eastAsia="仿宋_GB2312" w:hAnsi="Times New Roman"/>
                <w:sz w:val="20"/>
                <w:szCs w:val="20"/>
              </w:rPr>
              <w:t>万吨左右，生产能力良好。</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目前无有效检验方法，由公司技术人员根据经验判断，不但准确度低，还浪费大量人力。</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学</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如有技术相关类院校，可以合作。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□技术转让□技术入股□联合开发□委托研发□委托团队、专家长期技术服务□共建新研发、生产实体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他</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浙江锋源氢能科技有限公司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91330482MA2BABR4X6</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袁藴超</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18911317123</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耐腐蚀金属双极板材料研究</w:t>
            </w:r>
          </w:p>
        </w:tc>
      </w:tr>
      <w:tr w:rsidR="00B96C44" w:rsidRPr="00B2013A" w:rsidTr="0095105E">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当前金属双极板材料主流应用为不锈钢</w:t>
            </w:r>
            <w:r w:rsidRPr="00B2013A">
              <w:rPr>
                <w:rFonts w:ascii="Times New Roman" w:eastAsia="仿宋_GB2312" w:hAnsi="Times New Roman"/>
                <w:sz w:val="20"/>
                <w:szCs w:val="20"/>
              </w:rPr>
              <w:t>316L</w:t>
            </w:r>
            <w:r w:rsidRPr="00B2013A">
              <w:rPr>
                <w:rFonts w:ascii="Times New Roman" w:eastAsia="仿宋_GB2312" w:hAnsi="Times New Roman"/>
                <w:sz w:val="20"/>
                <w:szCs w:val="20"/>
              </w:rPr>
              <w:t>和钛</w:t>
            </w:r>
            <w:r w:rsidRPr="00B2013A">
              <w:rPr>
                <w:rFonts w:ascii="Times New Roman" w:eastAsia="仿宋_GB2312" w:hAnsi="Times New Roman"/>
                <w:sz w:val="20"/>
                <w:szCs w:val="20"/>
              </w:rPr>
              <w:t>TA1</w:t>
            </w:r>
            <w:r w:rsidRPr="00B2013A">
              <w:rPr>
                <w:rFonts w:ascii="Times New Roman" w:eastAsia="仿宋_GB2312" w:hAnsi="Times New Roman"/>
                <w:sz w:val="20"/>
                <w:szCs w:val="20"/>
              </w:rPr>
              <w:t>等。燃料电池的实际使用环境为</w:t>
            </w:r>
            <w:r w:rsidRPr="00B2013A">
              <w:rPr>
                <w:rFonts w:ascii="Times New Roman" w:eastAsia="仿宋_GB2312" w:hAnsi="Times New Roman"/>
                <w:sz w:val="20"/>
                <w:szCs w:val="20"/>
              </w:rPr>
              <w:t>80</w:t>
            </w:r>
            <w:r w:rsidRPr="00B2013A">
              <w:rPr>
                <w:rFonts w:ascii="Times New Roman" w:eastAsia="仿宋_GB2312" w:hAnsi="Times New Roman"/>
                <w:sz w:val="20"/>
                <w:szCs w:val="20"/>
              </w:rPr>
              <w:t>℃</w:t>
            </w:r>
            <w:r w:rsidRPr="00B2013A">
              <w:rPr>
                <w:rFonts w:ascii="Times New Roman" w:eastAsia="仿宋_GB2312" w:hAnsi="Times New Roman"/>
                <w:sz w:val="20"/>
                <w:szCs w:val="20"/>
              </w:rPr>
              <w:t>~100</w:t>
            </w:r>
            <w:r w:rsidRPr="00B2013A">
              <w:rPr>
                <w:rFonts w:ascii="Times New Roman" w:eastAsia="仿宋_GB2312" w:hAnsi="Times New Roman"/>
                <w:sz w:val="20"/>
                <w:szCs w:val="20"/>
              </w:rPr>
              <w:t>℃，弱酸环境，会导致金属双极板表面产生钝化层，增大接触电阻，进而导致燃料电池内阻变大，发电效率降低，内部发热量增大等问题。所以当前的解决方案是使用气相沉积、磁控溅射等方法将金属双极板的表面做防腐涂层处理，处理速度慢，成本高。如果能找到合适的不锈钢材料，能够耐腐蚀不产生钝化层，或者钝化层不影响接触电阻，则可以大大简化双极板加工工艺，降低燃料电池生产成本。</w:t>
            </w:r>
          </w:p>
        </w:tc>
      </w:tr>
      <w:tr w:rsidR="00B96C44" w:rsidRPr="00B2013A" w:rsidTr="0095105E">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hint="default"/>
        </w:rPr>
      </w:pPr>
      <w:r w:rsidRPr="00B2013A">
        <w:rPr>
          <w:rFonts w:hint="default"/>
        </w:rPr>
        <w:br w:type="page"/>
      </w:r>
    </w:p>
    <w:p w:rsidR="00B96C44" w:rsidRPr="00B2013A" w:rsidRDefault="00B96C44" w:rsidP="00B96C44">
      <w:pPr>
        <w:rPr>
          <w:rFonts w:hint="defau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876"/>
        <w:gridCol w:w="680"/>
        <w:gridCol w:w="2186"/>
        <w:gridCol w:w="2186"/>
        <w:gridCol w:w="2622"/>
      </w:tblGrid>
      <w:tr w:rsidR="00B96C44" w:rsidRPr="00B2013A" w:rsidTr="0095105E">
        <w:tc>
          <w:tcPr>
            <w:tcW w:w="9072"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07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宜宾市好葛农开发有限公司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91511526MA62A1QX2K</w:t>
            </w:r>
          </w:p>
        </w:tc>
      </w:tr>
      <w:tr w:rsidR="00B96C44" w:rsidRPr="00B2013A" w:rsidTr="0095105E">
        <w:tc>
          <w:tcPr>
            <w:tcW w:w="207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黄永培</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15283566670</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葛根食品自动包装</w:t>
            </w:r>
          </w:p>
        </w:tc>
      </w:tr>
      <w:tr w:rsidR="00B96C44" w:rsidRPr="00B2013A" w:rsidTr="0095105E">
        <w:trPr>
          <w:trHeight w:val="745"/>
        </w:trPr>
        <w:tc>
          <w:tcPr>
            <w:tcW w:w="522"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522"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葛根产品说明：</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葛根内含</w:t>
            </w:r>
            <w:r w:rsidRPr="00B2013A">
              <w:rPr>
                <w:rFonts w:ascii="Times New Roman" w:eastAsia="仿宋_GB2312" w:hAnsi="Times New Roman"/>
                <w:sz w:val="20"/>
                <w:szCs w:val="20"/>
              </w:rPr>
              <w:t>12%</w:t>
            </w:r>
            <w:r w:rsidRPr="00B2013A">
              <w:rPr>
                <w:rFonts w:ascii="Times New Roman" w:eastAsia="仿宋_GB2312" w:hAnsi="Times New Roman"/>
                <w:sz w:val="20"/>
                <w:szCs w:val="20"/>
              </w:rPr>
              <w:t>的黄酮类化合物，如葛根素、大豆黄酮苷、花生素等营养成分，还有蛋白质、氨基酸、糖、和人体必需的铁、钙、铜、硒等矿物质，是老少皆宜的名贵滋补品，有“千年人参”之美誉。其中，火山粉葛，淀粉含量多，无渣、质鲜、肉嫩，富含蛋白质、氨基酸及多种微量元素。</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需求说明：</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我们有一些利用葛根深加工的食品类产品，但是本地机电技术较为落后，因此希望寻求得到一种针对葛根类产品的生产包装技术。</w:t>
            </w:r>
          </w:p>
        </w:tc>
      </w:tr>
      <w:tr w:rsidR="00B96C44" w:rsidRPr="00B2013A" w:rsidTr="0095105E">
        <w:trPr>
          <w:trHeight w:val="567"/>
        </w:trPr>
        <w:tc>
          <w:tcPr>
            <w:tcW w:w="522"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开展工作：生产基地、生产厂房</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所处阶段：基地已经成熟、生产厂房马上修建完毕。</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投入资金和人力：投入</w:t>
            </w:r>
            <w:r w:rsidRPr="00B2013A">
              <w:rPr>
                <w:rFonts w:ascii="Times New Roman" w:eastAsia="仿宋_GB2312" w:hAnsi="Times New Roman"/>
                <w:sz w:val="20"/>
                <w:szCs w:val="20"/>
              </w:rPr>
              <w:t>220</w:t>
            </w:r>
            <w:r w:rsidRPr="00B2013A">
              <w:rPr>
                <w:rFonts w:ascii="Times New Roman" w:eastAsia="仿宋_GB2312" w:hAnsi="Times New Roman"/>
                <w:sz w:val="20"/>
                <w:szCs w:val="20"/>
              </w:rPr>
              <w:t>万元，新招工人</w:t>
            </w:r>
            <w:r w:rsidRPr="00B2013A">
              <w:rPr>
                <w:rFonts w:ascii="Times New Roman" w:eastAsia="仿宋_GB2312" w:hAnsi="Times New Roman"/>
                <w:sz w:val="20"/>
                <w:szCs w:val="20"/>
              </w:rPr>
              <w:t>55</w:t>
            </w:r>
            <w:r w:rsidRPr="00B2013A">
              <w:rPr>
                <w:rFonts w:ascii="Times New Roman" w:eastAsia="仿宋_GB2312" w:hAnsi="Times New Roman"/>
                <w:sz w:val="20"/>
                <w:szCs w:val="20"/>
              </w:rPr>
              <w:t>人。</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仪器设备：现有</w:t>
            </w:r>
            <w:r w:rsidRPr="00B2013A">
              <w:rPr>
                <w:rFonts w:ascii="Times New Roman" w:eastAsia="仿宋_GB2312" w:hAnsi="Times New Roman"/>
                <w:sz w:val="20"/>
                <w:szCs w:val="20"/>
              </w:rPr>
              <w:t>20</w:t>
            </w:r>
            <w:r w:rsidRPr="00B2013A">
              <w:rPr>
                <w:rFonts w:ascii="Times New Roman" w:eastAsia="仿宋_GB2312" w:hAnsi="Times New Roman"/>
                <w:sz w:val="20"/>
                <w:szCs w:val="20"/>
              </w:rPr>
              <w:t>台</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生产条件：作坊</w:t>
            </w:r>
          </w:p>
        </w:tc>
      </w:tr>
      <w:tr w:rsidR="00B96C44" w:rsidRPr="00B2013A" w:rsidTr="0095105E">
        <w:trPr>
          <w:trHeight w:val="1214"/>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宜宾学院、自贡理工学院、四川大学</w:t>
            </w:r>
          </w:p>
        </w:tc>
      </w:tr>
      <w:tr w:rsidR="00B96C44" w:rsidRPr="00B2013A" w:rsidTr="0095105E">
        <w:trPr>
          <w:trHeight w:val="530"/>
        </w:trPr>
        <w:tc>
          <w:tcPr>
            <w:tcW w:w="522"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464"/>
        <w:gridCol w:w="6652"/>
      </w:tblGrid>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企业信息：提升金属磁粉芯产品性能</w:t>
            </w:r>
          </w:p>
        </w:tc>
      </w:tr>
      <w:tr w:rsidR="00B96C44" w:rsidRPr="00B2013A" w:rsidTr="0095105E">
        <w:trPr>
          <w:trHeight w:val="745"/>
        </w:trPr>
        <w:tc>
          <w:tcPr>
            <w:tcW w:w="629"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65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bookmarkStart w:id="7" w:name="feature1"/>
            <w:r w:rsidRPr="00B2013A">
              <w:rPr>
                <w:rFonts w:ascii="Apple Color Emoji" w:eastAsia="仿宋_GB2312" w:hAnsi="Apple Color Emoji" w:cs="Apple Color Emoji" w:hint="default"/>
                <w:sz w:val="20"/>
                <w:szCs w:val="20"/>
              </w:rPr>
              <w:t>☑</w:t>
            </w:r>
            <w:bookmarkEnd w:id="7"/>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29"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652"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金属磁粉芯是软磁材料的重要组成部分。由于其具有高有效磁导率、低损耗、优异的直流偏置性能和良好的频率稳定性等优点，很好地弥补了金属软磁和铁氧体软磁材料的不足，同时适应了电力电子器件高频化、小型化的发展趋势，因此，被广泛应用于电力电子器件中，有着广阔的发展前景。</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在现有金属磁粉芯用铁硅系列粉末生产和技术的基础上，通过调整配方、工艺等手段，达到产品性能提升和快速发展的目的，实现规模产能，解决现有产品性能较低、规模较小的弊端，同时实现产品的升级换代，从现有的破碎法铁硅粉逐步实现非晶磁粉芯用粉末、纳米晶磁粉芯用粉末、</w:t>
            </w:r>
            <w:r w:rsidRPr="00B2013A">
              <w:rPr>
                <w:rFonts w:ascii="Times New Roman" w:eastAsia="仿宋_GB2312" w:hAnsi="Times New Roman"/>
                <w:sz w:val="20"/>
                <w:szCs w:val="20"/>
              </w:rPr>
              <w:t>Fe-Ni-Mo</w:t>
            </w:r>
            <w:r w:rsidRPr="00B2013A">
              <w:rPr>
                <w:rFonts w:ascii="Times New Roman" w:eastAsia="仿宋_GB2312" w:hAnsi="Times New Roman"/>
                <w:sz w:val="20"/>
                <w:szCs w:val="20"/>
              </w:rPr>
              <w:t>磁粉芯用粉末等产品的规模生产。</w:t>
            </w:r>
          </w:p>
        </w:tc>
      </w:tr>
      <w:tr w:rsidR="00B96C44" w:rsidRPr="00B2013A" w:rsidTr="0095105E">
        <w:trPr>
          <w:trHeight w:val="90"/>
        </w:trPr>
        <w:tc>
          <w:tcPr>
            <w:tcW w:w="629"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65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通过技术合作，达到对粉末制备过程中产品形貌及成品率的控制、粉末绝缘包覆、熔炼氛围控制等技术的掌握。</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通过对材料配方、成粉、包覆、压制等研究，实现产品的系列化、高端化。</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通过对产线自动化程度的提高，降低劳动强度，节约人员成本，降低产品的生产和人工成本，提升产品的利润率。</w:t>
            </w:r>
          </w:p>
          <w:p w:rsidR="00B96C44" w:rsidRPr="00B2013A" w:rsidRDefault="00B96C44" w:rsidP="0095105E">
            <w:pPr>
              <w:ind w:firstLineChars="200" w:firstLine="400"/>
              <w:rPr>
                <w:rFonts w:ascii="Times New Roman" w:eastAsia="仿宋_GB2312" w:hAnsi="Times New Roman" w:hint="default"/>
                <w:sz w:val="20"/>
                <w:szCs w:val="20"/>
              </w:rPr>
            </w:pPr>
          </w:p>
        </w:tc>
      </w:tr>
      <w:tr w:rsidR="00B96C44" w:rsidRPr="00B2013A" w:rsidTr="0095105E">
        <w:trPr>
          <w:trHeight w:val="567"/>
        </w:trPr>
        <w:tc>
          <w:tcPr>
            <w:tcW w:w="629"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65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（企业已经开展的工作、所处阶段、投入资金和人力、仪器设备、生产条件等）</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目前公司拥有一条年产</w:t>
            </w:r>
            <w:r w:rsidRPr="00B2013A">
              <w:rPr>
                <w:rFonts w:ascii="Times New Roman" w:eastAsia="仿宋_GB2312" w:hAnsi="Times New Roman"/>
                <w:sz w:val="20"/>
                <w:szCs w:val="20"/>
              </w:rPr>
              <w:t>1000</w:t>
            </w:r>
            <w:r w:rsidRPr="00B2013A">
              <w:rPr>
                <w:rFonts w:ascii="Times New Roman" w:eastAsia="仿宋_GB2312" w:hAnsi="Times New Roman"/>
                <w:sz w:val="20"/>
                <w:szCs w:val="20"/>
              </w:rPr>
              <w:t>吨的破碎法铁硅粉生产线，本着设备大型化、产线自动化的目的，正在筹建年产</w:t>
            </w:r>
            <w:r w:rsidRPr="00B2013A">
              <w:rPr>
                <w:rFonts w:ascii="Times New Roman" w:eastAsia="仿宋_GB2312" w:hAnsi="Times New Roman"/>
                <w:sz w:val="20"/>
                <w:szCs w:val="20"/>
              </w:rPr>
              <w:t>2000</w:t>
            </w:r>
            <w:r w:rsidRPr="00B2013A">
              <w:rPr>
                <w:rFonts w:ascii="Times New Roman" w:eastAsia="仿宋_GB2312" w:hAnsi="Times New Roman"/>
                <w:sz w:val="20"/>
                <w:szCs w:val="20"/>
              </w:rPr>
              <w:t>吨气雾化铁硅粉生产线。</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1664"/>
        </w:trPr>
        <w:tc>
          <w:tcPr>
            <w:tcW w:w="629"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5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为公司在金属磁粉芯用铁硅系列粉末行业快速发展和产品质量、性能的快速提升和转型，希望与有产业化经验的单位或个人进行产业化合作，同时希望与在行业较前瞻基础研究领域有较高造诣的高效、科研院所或者个人合作，开发新的产品或者提升现有产品的性能。</w:t>
            </w:r>
          </w:p>
        </w:tc>
      </w:tr>
      <w:tr w:rsidR="00B96C44" w:rsidRPr="00B2013A" w:rsidTr="0095105E">
        <w:trPr>
          <w:trHeight w:val="530"/>
        </w:trPr>
        <w:tc>
          <w:tcPr>
            <w:tcW w:w="629"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5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技术转让</w:t>
            </w: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技术入股</w:t>
            </w: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2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6"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□技术转移□研发费用加计扣除□知识产权□科技金融</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□检验检测□质量体系□行业政策□科技政策□招标采购</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□产品</w:t>
            </w:r>
            <w:r w:rsidRPr="00B2013A">
              <w:rPr>
                <w:rFonts w:ascii="Times New Roman" w:hAnsi="Times New Roman" w:cs="Arial Unicode MS" w:hint="eastAsia"/>
                <w:color w:val="000000"/>
                <w:kern w:val="0"/>
                <w:sz w:val="20"/>
                <w:szCs w:val="20"/>
              </w:rPr>
              <w:t>/</w:t>
            </w:r>
            <w:r w:rsidRPr="00B2013A">
              <w:rPr>
                <w:rFonts w:ascii="Times New Roman" w:hAnsi="Times New Roman" w:cs="Arial Unicode MS" w:hint="eastAsia"/>
                <w:color w:val="000000"/>
                <w:kern w:val="0"/>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i/>
          <w:iCs/>
          <w:color w:val="3F3F3F"/>
        </w:rPr>
      </w:pPr>
      <w:r w:rsidRPr="00B2013A">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216"/>
        <w:gridCol w:w="284"/>
        <w:gridCol w:w="3476"/>
        <w:gridCol w:w="1199"/>
        <w:gridCol w:w="1942"/>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企业信息</w:t>
            </w:r>
          </w:p>
        </w:tc>
      </w:tr>
      <w:tr w:rsidR="00B96C44" w:rsidRPr="00B2013A" w:rsidTr="0095105E">
        <w:trPr>
          <w:trHeight w:val="342"/>
        </w:trPr>
        <w:tc>
          <w:tcPr>
            <w:tcW w:w="212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企业名称</w:t>
            </w:r>
          </w:p>
        </w:tc>
        <w:tc>
          <w:tcPr>
            <w:tcW w:w="34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中钢集团安徽天源科技股份有限公司（中钢科技下属企业）</w:t>
            </w:r>
          </w:p>
        </w:tc>
        <w:tc>
          <w:tcPr>
            <w:tcW w:w="119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2"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91340000737315488L</w:t>
            </w:r>
          </w:p>
        </w:tc>
      </w:tr>
      <w:tr w:rsidR="00B96C44" w:rsidRPr="00B2013A" w:rsidTr="0095105E">
        <w:tc>
          <w:tcPr>
            <w:tcW w:w="1844" w:type="dxa"/>
            <w:gridSpan w:val="2"/>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1" w:type="dxa"/>
            <w:gridSpan w:val="4"/>
            <w:tcBorders>
              <w:top w:val="single" w:sz="4" w:space="0" w:color="auto"/>
              <w:left w:val="single" w:sz="4" w:space="0" w:color="auto"/>
              <w:bottom w:val="single" w:sz="4" w:space="0" w:color="auto"/>
              <w:right w:val="single" w:sz="4" w:space="0" w:color="auto"/>
            </w:tcBorders>
          </w:tcPr>
          <w:p w:rsidR="00B96C44" w:rsidRPr="00B2013A" w:rsidRDefault="00B96C44" w:rsidP="0095105E">
            <w:pPr>
              <w:ind w:left="297"/>
              <w:jc w:val="center"/>
              <w:rPr>
                <w:rFonts w:ascii="Times New Roman" w:eastAsia="仿宋_GB2312" w:hAnsi="Times New Roman" w:hint="default"/>
                <w:sz w:val="20"/>
                <w:szCs w:val="20"/>
              </w:rPr>
            </w:pPr>
            <w:r w:rsidRPr="00B2013A">
              <w:rPr>
                <w:rFonts w:ascii="Times New Roman" w:eastAsia="仿宋_GB2312" w:hAnsi="Times New Roman"/>
                <w:sz w:val="20"/>
                <w:szCs w:val="20"/>
              </w:rPr>
              <w:t>软磁铁氧体材料在无线充电领域应用</w:t>
            </w:r>
          </w:p>
        </w:tc>
      </w:tr>
      <w:tr w:rsidR="00B96C44" w:rsidRPr="00B2013A" w:rsidTr="0095105E">
        <w:trPr>
          <w:trHeight w:val="745"/>
        </w:trPr>
        <w:tc>
          <w:tcPr>
            <w:tcW w:w="628"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28"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非接触式无线感应充电器凭借其携带方便、无需布线等优势受到用户的青睐，软磁铁氧体产品作为主要元器件在无线技术中被大量应用，其材质和形状对无线充电的转化效率、电磁兼容等起到决定性作用。</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无线充电领域的应用对软磁铁氧体材料的要求较高，比如在其工作频率下，损耗低、饱和磁感应强度高、对谐波的吸收能力强等，另外，对软磁铁氧体产品尺寸要求也较高，要求磁芯很薄（最厚只有</w:t>
            </w:r>
            <w:r w:rsidRPr="00B2013A">
              <w:rPr>
                <w:rFonts w:ascii="Times New Roman" w:eastAsia="仿宋_GB2312" w:hAnsi="Times New Roman"/>
                <w:sz w:val="20"/>
                <w:szCs w:val="20"/>
              </w:rPr>
              <w:t>1mm</w:t>
            </w:r>
            <w:r w:rsidRPr="00B2013A">
              <w:rPr>
                <w:rFonts w:ascii="Times New Roman" w:eastAsia="仿宋_GB2312" w:hAnsi="Times New Roman"/>
                <w:sz w:val="20"/>
                <w:szCs w:val="20"/>
              </w:rPr>
              <w:t>），而磁芯平面面积较大，所以制备难度较大。</w:t>
            </w:r>
          </w:p>
        </w:tc>
      </w:tr>
      <w:tr w:rsidR="00B96C44" w:rsidRPr="00B2013A" w:rsidTr="0095105E">
        <w:trPr>
          <w:trHeight w:val="90"/>
        </w:trPr>
        <w:tc>
          <w:tcPr>
            <w:tcW w:w="628"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通过引进技术，开发无线充电用不同规格的软磁铁氧体隔磁片产品，并建设上千吨的软磁铁氧体器件生产线。</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通过对技术的研发，继续开发符合时代发展要求的无线充电相关产品。</w:t>
            </w:r>
          </w:p>
        </w:tc>
      </w:tr>
      <w:tr w:rsidR="00B96C44" w:rsidRPr="00B2013A" w:rsidTr="0095105E">
        <w:trPr>
          <w:trHeight w:val="567"/>
        </w:trPr>
        <w:tc>
          <w:tcPr>
            <w:tcW w:w="628"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（企业已经开展的工作、所处阶段、投入资金和人力、仪器设备、生产条件等）</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中钢天源是全球最大软磁用四氧化三锰的生产和销售单位，是国内较为前列的永磁铁氧体器件生产单位，生产的四氧化三锰可满足不同客户使用要求，生产的铁氧体器件广泛应用于格力、美的、海尔等国内知名家电企业，部分产品性能达到国内领先水平。</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1664"/>
        </w:trPr>
        <w:tc>
          <w:tcPr>
            <w:tcW w:w="628"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为公司在软磁材料领域延伸到无线充电领域，延长公司产业链，希望与有产业化经验的单位或个人进行产业化合作，同时希望与在行业较前瞻基础研究领域有较高造诣的高效、科研院所或者个人合作，开发新的产品或者提升现有产品的性能。</w:t>
            </w:r>
          </w:p>
        </w:tc>
      </w:tr>
      <w:tr w:rsidR="00B96C44" w:rsidRPr="00B2013A" w:rsidTr="0095105E">
        <w:trPr>
          <w:trHeight w:val="530"/>
        </w:trPr>
        <w:tc>
          <w:tcPr>
            <w:tcW w:w="628"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技术转让</w:t>
            </w: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技术入股</w:t>
            </w: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28"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□技术转移□研发费用加计扣除□知识产权□科技金融</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□检验检测□质量体系□行业政策□科技政策□招标采购</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□产品</w:t>
            </w:r>
            <w:r w:rsidRPr="00B2013A">
              <w:rPr>
                <w:rFonts w:ascii="Times New Roman" w:hAnsi="Times New Roman" w:cs="Arial Unicode MS" w:hint="eastAsia"/>
                <w:color w:val="000000"/>
                <w:kern w:val="0"/>
                <w:sz w:val="20"/>
                <w:szCs w:val="20"/>
              </w:rPr>
              <w:t>/</w:t>
            </w:r>
            <w:r w:rsidRPr="00B2013A">
              <w:rPr>
                <w:rFonts w:ascii="Times New Roman" w:hAnsi="Times New Roman" w:cs="Arial Unicode MS" w:hint="eastAsia"/>
                <w:color w:val="000000"/>
                <w:kern w:val="0"/>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i/>
          <w:iCs/>
          <w:color w:val="3F3F3F"/>
        </w:rPr>
      </w:pPr>
    </w:p>
    <w:p w:rsidR="00B96C44" w:rsidRPr="00B2013A" w:rsidRDefault="00B96C44" w:rsidP="00B96C44">
      <w:pPr>
        <w:pStyle w:val="1"/>
        <w:rPr>
          <w:rFonts w:eastAsia="仿宋_GB2312" w:hint="default"/>
        </w:rPr>
      </w:pPr>
      <w:r w:rsidRPr="00B2013A">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27"/>
        <w:gridCol w:w="6901"/>
      </w:tblGrid>
      <w:tr w:rsidR="00B96C44" w:rsidRPr="00B2013A" w:rsidTr="0095105E">
        <w:tc>
          <w:tcPr>
            <w:tcW w:w="8745"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需求信息：三元材料前驱体制备的需求</w:t>
            </w:r>
          </w:p>
        </w:tc>
      </w:tr>
      <w:tr w:rsidR="00B96C44" w:rsidRPr="00B2013A" w:rsidTr="0095105E">
        <w:trPr>
          <w:trHeight w:val="745"/>
        </w:trPr>
        <w:tc>
          <w:tcPr>
            <w:tcW w:w="817" w:type="dxa"/>
            <w:vMerge w:val="restart"/>
            <w:tcBorders>
              <w:top w:val="single" w:sz="4" w:space="0" w:color="auto"/>
              <w:left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027"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1"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技术研发（关键、核心技术）</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产品研发（产品升级、新产品研发）</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817" w:type="dxa"/>
            <w:vMerge/>
            <w:tcBorders>
              <w:left w:val="single" w:sz="4" w:space="0" w:color="auto"/>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p>
        </w:tc>
        <w:tc>
          <w:tcPr>
            <w:tcW w:w="1027"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1"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随着新能源汽车的高速发展，我国动力电池产业继续向前迈进，企业的产能扩张如火如荼。相较于磷酸铁锂电池和锰酸锂电池，三元电池的最大优势在于高能量密度，能够更好地满足电动汽车的动力需求，而在安全性和循环寿命方面，三元电池与磷酸铁锂电池的差距也在逐步缩小，整车厂越来越青睐以三元材料作为正极材料的动力锂电池。</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由于高镍材料对水份和气氛较为敏感，所以高镍</w:t>
            </w:r>
            <w:r w:rsidRPr="00B2013A">
              <w:rPr>
                <w:rFonts w:ascii="Times New Roman" w:eastAsia="仿宋_GB2312" w:hAnsi="Times New Roman"/>
                <w:sz w:val="20"/>
                <w:szCs w:val="20"/>
              </w:rPr>
              <w:t>NCM</w:t>
            </w:r>
            <w:r w:rsidRPr="00B2013A">
              <w:rPr>
                <w:rFonts w:ascii="Times New Roman" w:eastAsia="仿宋_GB2312" w:hAnsi="Times New Roman"/>
                <w:sz w:val="20"/>
                <w:szCs w:val="20"/>
              </w:rPr>
              <w:t>三元材料及其前驱体的制备过程控制、气氛选择较为关键，并且如何生产性能稳定、一致性较好的产品也是技术和生产地关键所在。</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在常规生产条件下，如何实现对水份和气氛较为敏感的高镍三元材料批量生产和产品稳定性，是公司在三元材料前驱体制备方面的技术需求。</w:t>
            </w:r>
          </w:p>
        </w:tc>
      </w:tr>
      <w:tr w:rsidR="00B96C44" w:rsidRPr="00B2013A" w:rsidTr="0095105E">
        <w:trPr>
          <w:trHeight w:val="90"/>
        </w:trPr>
        <w:tc>
          <w:tcPr>
            <w:tcW w:w="817" w:type="dxa"/>
            <w:vMerge w:val="restart"/>
            <w:tcBorders>
              <w:top w:val="single" w:sz="4" w:space="0" w:color="auto"/>
              <w:left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p>
        </w:tc>
        <w:tc>
          <w:tcPr>
            <w:tcW w:w="1027"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1"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通过引进技术，在</w:t>
            </w:r>
            <w:r w:rsidRPr="00B2013A">
              <w:rPr>
                <w:rFonts w:ascii="Times New Roman" w:eastAsia="仿宋_GB2312" w:hAnsi="Times New Roman"/>
                <w:sz w:val="20"/>
                <w:szCs w:val="20"/>
              </w:rPr>
              <w:t>1</w:t>
            </w:r>
            <w:r w:rsidRPr="00B2013A">
              <w:rPr>
                <w:rFonts w:ascii="Times New Roman" w:eastAsia="仿宋_GB2312" w:hAnsi="Times New Roman"/>
                <w:sz w:val="20"/>
                <w:szCs w:val="20"/>
              </w:rPr>
              <w:t>年内建成自动化程度较高的年产</w:t>
            </w:r>
            <w:r w:rsidRPr="00B2013A">
              <w:rPr>
                <w:rFonts w:ascii="Times New Roman" w:eastAsia="仿宋_GB2312" w:hAnsi="Times New Roman"/>
                <w:sz w:val="20"/>
                <w:szCs w:val="20"/>
              </w:rPr>
              <w:t>1000</w:t>
            </w:r>
            <w:r w:rsidRPr="00B2013A">
              <w:rPr>
                <w:rFonts w:ascii="Times New Roman" w:eastAsia="仿宋_GB2312" w:hAnsi="Times New Roman"/>
                <w:sz w:val="20"/>
                <w:szCs w:val="20"/>
              </w:rPr>
              <w:t>吨高镍三元前驱体生产线。</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通过对技术的研发，继续开发能量密度高、使用寿命长、安全稳定的高镍三元材料、及其他代表新能源材料发展方向的材料。</w:t>
            </w:r>
          </w:p>
        </w:tc>
      </w:tr>
      <w:tr w:rsidR="00B96C44" w:rsidRPr="00B2013A" w:rsidTr="0095105E">
        <w:trPr>
          <w:trHeight w:val="567"/>
        </w:trPr>
        <w:tc>
          <w:tcPr>
            <w:tcW w:w="817" w:type="dxa"/>
            <w:vMerge/>
            <w:tcBorders>
              <w:left w:val="single" w:sz="4" w:space="0" w:color="auto"/>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1"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（企业已经开展的工作、所处阶段、投入资金和人力、仪器设备、生产条件等）</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中钢天源已成功开发并产业化电池级磷酸铁（以技术入股的方式产业化年产</w:t>
            </w:r>
            <w:r w:rsidRPr="00B2013A">
              <w:rPr>
                <w:rFonts w:ascii="Times New Roman" w:eastAsia="仿宋_GB2312" w:hAnsi="Times New Roman"/>
                <w:sz w:val="20"/>
                <w:szCs w:val="20"/>
              </w:rPr>
              <w:t>1</w:t>
            </w:r>
            <w:r w:rsidRPr="00B2013A">
              <w:rPr>
                <w:rFonts w:ascii="Times New Roman" w:eastAsia="仿宋_GB2312" w:hAnsi="Times New Roman"/>
                <w:sz w:val="20"/>
                <w:szCs w:val="20"/>
              </w:rPr>
              <w:t>万吨）、电池级磷酸铁锂、电池级四氧化三锰（年产</w:t>
            </w:r>
            <w:r w:rsidRPr="00B2013A">
              <w:rPr>
                <w:rFonts w:ascii="Times New Roman" w:eastAsia="仿宋_GB2312" w:hAnsi="Times New Roman"/>
                <w:sz w:val="20"/>
                <w:szCs w:val="20"/>
              </w:rPr>
              <w:t>5000</w:t>
            </w:r>
            <w:r w:rsidRPr="00B2013A">
              <w:rPr>
                <w:rFonts w:ascii="Times New Roman" w:eastAsia="仿宋_GB2312" w:hAnsi="Times New Roman"/>
                <w:sz w:val="20"/>
                <w:szCs w:val="20"/>
              </w:rPr>
              <w:t>吨）等产品。研发工作延伸至磷酸铁锰、</w:t>
            </w:r>
            <w:r w:rsidRPr="00B2013A">
              <w:rPr>
                <w:rFonts w:ascii="Times New Roman" w:eastAsia="仿宋_GB2312" w:hAnsi="Times New Roman"/>
                <w:sz w:val="20"/>
                <w:szCs w:val="20"/>
              </w:rPr>
              <w:t>NCM</w:t>
            </w:r>
            <w:r w:rsidRPr="00B2013A">
              <w:rPr>
                <w:rFonts w:ascii="Times New Roman" w:eastAsia="仿宋_GB2312" w:hAnsi="Times New Roman"/>
                <w:sz w:val="20"/>
                <w:szCs w:val="20"/>
              </w:rPr>
              <w:t>，</w:t>
            </w:r>
            <w:r w:rsidRPr="00B2013A">
              <w:rPr>
                <w:rFonts w:ascii="Times New Roman" w:eastAsia="仿宋_GB2312" w:hAnsi="Times New Roman"/>
                <w:sz w:val="20"/>
                <w:szCs w:val="20"/>
              </w:rPr>
              <w:t>NCA</w:t>
            </w:r>
            <w:r w:rsidRPr="00B2013A">
              <w:rPr>
                <w:rFonts w:ascii="Times New Roman" w:eastAsia="仿宋_GB2312" w:hAnsi="Times New Roman"/>
                <w:sz w:val="20"/>
                <w:szCs w:val="20"/>
              </w:rPr>
              <w:t>前驱体等领域，尚未产业化。拥有多种新材料研发和产业化的丰富经验，且在锂电池正极材料方面积累了多年的研发和生产经验。</w:t>
            </w:r>
          </w:p>
          <w:p w:rsidR="00B96C44" w:rsidRPr="00B2013A" w:rsidRDefault="00B96C44" w:rsidP="0095105E">
            <w:pPr>
              <w:ind w:firstLineChars="200" w:firstLine="400"/>
              <w:rPr>
                <w:rFonts w:ascii="Times New Roman" w:eastAsia="仿宋_GB2312" w:hAnsi="Times New Roman" w:hint="default"/>
                <w:sz w:val="20"/>
                <w:szCs w:val="20"/>
              </w:rPr>
            </w:pPr>
          </w:p>
        </w:tc>
      </w:tr>
      <w:tr w:rsidR="00B96C44" w:rsidRPr="00B2013A" w:rsidTr="0095105E">
        <w:trPr>
          <w:trHeight w:val="1664"/>
        </w:trPr>
        <w:tc>
          <w:tcPr>
            <w:tcW w:w="817"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027"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1"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为公司在新能源材料领域延伸产业链，丰富新能源材料产品品种，希望与有产业化经验的单位或个人进行产业化合作，同时希望与在行业较前瞻基础研究领域有较高造诣的高效、科研院所或者个人合作，开发新的产品或者提升现有产品的性能。</w:t>
            </w:r>
          </w:p>
        </w:tc>
      </w:tr>
      <w:tr w:rsidR="00B96C44" w:rsidRPr="00B2013A" w:rsidTr="0095105E">
        <w:trPr>
          <w:trHeight w:val="530"/>
        </w:trPr>
        <w:tc>
          <w:tcPr>
            <w:tcW w:w="817"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p>
        </w:tc>
        <w:tc>
          <w:tcPr>
            <w:tcW w:w="1027"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Chars="200" w:firstLine="400"/>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1" w:type="dxa"/>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技术转让</w:t>
            </w: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技术入股</w:t>
            </w:r>
            <w:r w:rsidRPr="00B2013A">
              <w:rPr>
                <w:rFonts w:ascii="Apple Color Emoji" w:eastAsia="仿宋_GB2312" w:hAnsi="Apple Color Emoji" w:cs="Apple Color Emoji" w:hint="default"/>
                <w:sz w:val="20"/>
                <w:szCs w:val="20"/>
              </w:rPr>
              <w:t>☑</w:t>
            </w:r>
            <w:r w:rsidRPr="00B2013A">
              <w:rPr>
                <w:rFonts w:ascii="Times New Roman" w:eastAsia="仿宋_GB2312" w:hAnsi="Times New Roman"/>
                <w:sz w:val="20"/>
                <w:szCs w:val="20"/>
              </w:rPr>
              <w:t>联合开发□委托研发</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81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7928"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pStyle w:val="ListParagraph1"/>
              <w:ind w:firstLine="40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□技术转移□研发费用加计扣除□知识产权□科技金融</w:t>
            </w:r>
          </w:p>
          <w:p w:rsidR="00B96C44" w:rsidRPr="00B2013A" w:rsidRDefault="00B96C44" w:rsidP="0095105E">
            <w:pPr>
              <w:pStyle w:val="ListParagraph1"/>
              <w:ind w:firstLine="40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□检验检测□质量体系□行业政策□科技政策□招标采购</w:t>
            </w:r>
          </w:p>
          <w:p w:rsidR="00B96C44" w:rsidRPr="00B2013A" w:rsidRDefault="00B96C44" w:rsidP="0095105E">
            <w:pPr>
              <w:pStyle w:val="ListParagraph1"/>
              <w:ind w:firstLine="40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□产品</w:t>
            </w:r>
            <w:r w:rsidRPr="00B2013A">
              <w:rPr>
                <w:rFonts w:ascii="Times New Roman" w:hAnsi="Times New Roman" w:cs="Arial Unicode MS" w:hint="eastAsia"/>
                <w:color w:val="000000"/>
                <w:kern w:val="0"/>
                <w:sz w:val="20"/>
                <w:szCs w:val="20"/>
              </w:rPr>
              <w:t>/</w:t>
            </w:r>
            <w:r w:rsidRPr="00B2013A">
              <w:rPr>
                <w:rFonts w:ascii="Times New Roman" w:hAnsi="Times New Roman" w:cs="Arial Unicode MS" w:hint="eastAsia"/>
                <w:color w:val="000000"/>
                <w:kern w:val="0"/>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i/>
          <w:iCs/>
          <w:color w:val="3F3F3F"/>
        </w:rPr>
      </w:pPr>
    </w:p>
    <w:p w:rsidR="00B96C44" w:rsidRPr="00B2013A" w:rsidRDefault="00B96C44" w:rsidP="00B96C44">
      <w:pPr>
        <w:rPr>
          <w:rFonts w:ascii="Times New Roman" w:eastAsia="仿宋_GB2312" w:hAnsi="Times New Roman" w:hint="default"/>
          <w:i/>
          <w:iCs/>
          <w:color w:val="3F3F3F"/>
        </w:rPr>
      </w:pPr>
      <w:r w:rsidRPr="00B2013A">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7239"/>
      </w:tblGrid>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需求名称</w:t>
            </w:r>
          </w:p>
        </w:tc>
        <w:tc>
          <w:tcPr>
            <w:tcW w:w="723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减少或者替代玛氏产品包装中的塑料使用的解决方案。</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目前玛氏使用的塑料制品主要包括硬塑类</w:t>
            </w:r>
            <w:r w:rsidRPr="00B2013A">
              <w:rPr>
                <w:rFonts w:ascii="Times New Roman" w:eastAsia="仿宋_GB2312" w:hAnsi="Times New Roman"/>
                <w:sz w:val="20"/>
                <w:szCs w:val="20"/>
              </w:rPr>
              <w:t>(PP/PE</w:t>
            </w:r>
            <w:r w:rsidRPr="00B2013A">
              <w:rPr>
                <w:rFonts w:ascii="Times New Roman" w:eastAsia="仿宋_GB2312" w:hAnsi="Times New Roman"/>
                <w:sz w:val="20"/>
                <w:szCs w:val="20"/>
              </w:rPr>
              <w:t>塑料瓶</w:t>
            </w:r>
            <w:r w:rsidRPr="00B2013A">
              <w:rPr>
                <w:rFonts w:ascii="Times New Roman" w:eastAsia="仿宋_GB2312" w:hAnsi="Times New Roman"/>
                <w:sz w:val="20"/>
                <w:szCs w:val="20"/>
              </w:rPr>
              <w:t>)</w:t>
            </w:r>
            <w:r w:rsidRPr="00B2013A">
              <w:rPr>
                <w:rFonts w:ascii="Times New Roman" w:eastAsia="仿宋_GB2312" w:hAnsi="Times New Roman"/>
                <w:sz w:val="20"/>
                <w:szCs w:val="20"/>
              </w:rPr>
              <w:t>和软塑类（塑料膜卷）。</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针对硬塑类制品，我们希望寻求新技术方案减少塑料的使用。包括但不限于发泡塑料，塑料替代物，食品级可回收塑料</w:t>
            </w:r>
            <w:r w:rsidRPr="00B2013A">
              <w:rPr>
                <w:rFonts w:ascii="Times New Roman" w:eastAsia="仿宋_GB2312" w:hAnsi="Times New Roman"/>
                <w:sz w:val="20"/>
                <w:szCs w:val="20"/>
              </w:rPr>
              <w:t>(PP/PE)</w:t>
            </w:r>
            <w:r w:rsidRPr="00B2013A">
              <w:rPr>
                <w:rFonts w:ascii="Times New Roman" w:eastAsia="仿宋_GB2312" w:hAnsi="Times New Roman"/>
                <w:sz w:val="20"/>
                <w:szCs w:val="20"/>
              </w:rPr>
              <w:t>。</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针对软塑类制品，我们希望寻求新技术方案替代现有的塑料膜卷，同时新材料（非塑材料）还能达成同等级别的阻氧，阻水和产品保护的其他功能。</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从成本上，我们希望替代技术（起码在长期成本上）不会显著提升供应链成本。</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可持续发展是玛氏全球的重点战略，如何减少塑料的使用和回收塑料已经成为玛氏中国的重点议题，跨多部门的资源已经投入到这个议题中。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技术层面，玛氏目前已经整合和梳理出，以现有供应商为主的传统包装行业的技术可行性方案。</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目前主要需求集中在对于减塑和替塑的技术解决方案，包含未来</w:t>
            </w:r>
            <w:r w:rsidRPr="00B2013A">
              <w:rPr>
                <w:rFonts w:ascii="Times New Roman" w:eastAsia="仿宋_GB2312" w:hAnsi="Times New Roman"/>
                <w:sz w:val="20"/>
                <w:szCs w:val="20"/>
              </w:rPr>
              <w:t>3-5</w:t>
            </w:r>
            <w:r w:rsidRPr="00B2013A">
              <w:rPr>
                <w:rFonts w:ascii="Times New Roman" w:eastAsia="仿宋_GB2312" w:hAnsi="Times New Roman"/>
                <w:sz w:val="20"/>
                <w:szCs w:val="20"/>
              </w:rPr>
              <w:t>年可能商业化的解决方案的征集和技术储备</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□技术转移□研发费用加计扣除□知识产权□科技金融</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□检验检测□质量体系□行业政策□科技政策□招标采购</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□产品</w:t>
            </w:r>
            <w:r w:rsidRPr="00B2013A">
              <w:rPr>
                <w:rFonts w:ascii="Times New Roman" w:hAnsi="Times New Roman" w:cs="Arial Unicode MS" w:hint="eastAsia"/>
                <w:color w:val="000000"/>
                <w:kern w:val="0"/>
                <w:sz w:val="20"/>
                <w:szCs w:val="20"/>
              </w:rPr>
              <w:t>/</w:t>
            </w:r>
            <w:r w:rsidRPr="00B2013A">
              <w:rPr>
                <w:rFonts w:ascii="Times New Roman" w:hAnsi="Times New Roman" w:cs="Arial Unicode MS" w:hint="eastAsia"/>
                <w:color w:val="000000"/>
                <w:kern w:val="0"/>
                <w:sz w:val="20"/>
                <w:szCs w:val="20"/>
              </w:rPr>
              <w:t>服务市场占有率分析□市场前景分析□企业发展战略咨询□其他</w:t>
            </w:r>
          </w:p>
        </w:tc>
      </w:tr>
    </w:tbl>
    <w:p w:rsidR="00B96C44" w:rsidRPr="00B2013A" w:rsidRDefault="00B96C44" w:rsidP="00B96C44">
      <w:pPr>
        <w:pStyle w:val="1"/>
        <w:rPr>
          <w:rFonts w:eastAsia="仿宋_GB2312" w:hint="default"/>
        </w:rPr>
      </w:pPr>
    </w:p>
    <w:p w:rsidR="00B96C44" w:rsidRPr="00B2013A" w:rsidRDefault="00B96C44" w:rsidP="00B96C44">
      <w:pPr>
        <w:pStyle w:val="1"/>
        <w:rPr>
          <w:rFonts w:eastAsia="仿宋_GB2312" w:hint="default"/>
        </w:rPr>
      </w:pPr>
      <w:r w:rsidRPr="00B2013A">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rPr>
          <w:trHeight w:val="419"/>
        </w:trPr>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江苏博睿光电有限公司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913200006945163265</w:t>
            </w:r>
          </w:p>
        </w:tc>
      </w:tr>
      <w:tr w:rsidR="00B96C44" w:rsidRPr="00B2013A" w:rsidTr="0095105E">
        <w:trPr>
          <w:trHeight w:val="461"/>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谢士会</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025-52706575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应用在环保监测设备上的新材料的需求</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第三代半导体用高导热氧化铝、氮化铝陶瓷基板的关键技术开发</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陶瓷基板的研究及开发主要聚焦在</w:t>
            </w:r>
            <w:r w:rsidRPr="00B2013A">
              <w:rPr>
                <w:rFonts w:ascii="Times New Roman" w:eastAsia="仿宋_GB2312" w:hAnsi="Times New Roman"/>
                <w:sz w:val="20"/>
                <w:szCs w:val="20"/>
              </w:rPr>
              <w:t>Al2O3</w:t>
            </w:r>
            <w:r w:rsidRPr="00B2013A">
              <w:rPr>
                <w:rFonts w:ascii="Times New Roman" w:eastAsia="仿宋_GB2312" w:hAnsi="Times New Roman"/>
                <w:sz w:val="20"/>
                <w:szCs w:val="20"/>
              </w:rPr>
              <w:t>陶瓷基板和</w:t>
            </w:r>
            <w:r w:rsidRPr="00B2013A">
              <w:rPr>
                <w:rFonts w:ascii="Times New Roman" w:eastAsia="仿宋_GB2312" w:hAnsi="Times New Roman"/>
                <w:sz w:val="20"/>
                <w:szCs w:val="20"/>
              </w:rPr>
              <w:t>AlN</w:t>
            </w:r>
            <w:r w:rsidRPr="00B2013A">
              <w:rPr>
                <w:rFonts w:ascii="Times New Roman" w:eastAsia="仿宋_GB2312" w:hAnsi="Times New Roman"/>
                <w:sz w:val="20"/>
                <w:szCs w:val="20"/>
              </w:rPr>
              <w:t>陶瓷基板的产业化关键技术。</w:t>
            </w:r>
            <w:r w:rsidRPr="00B2013A">
              <w:rPr>
                <w:rFonts w:ascii="Times New Roman" w:eastAsia="仿宋_GB2312" w:hAnsi="Times New Roman"/>
                <w:sz w:val="20"/>
                <w:szCs w:val="20"/>
              </w:rPr>
              <w:t>Al2O3</w:t>
            </w:r>
            <w:r w:rsidRPr="00B2013A">
              <w:rPr>
                <w:rFonts w:ascii="Times New Roman" w:eastAsia="仿宋_GB2312" w:hAnsi="Times New Roman"/>
                <w:sz w:val="20"/>
                <w:szCs w:val="20"/>
              </w:rPr>
              <w:t>基板的导热系数达到</w:t>
            </w:r>
            <w:r w:rsidRPr="00B2013A">
              <w:rPr>
                <w:rFonts w:ascii="Times New Roman" w:eastAsia="仿宋_GB2312" w:hAnsi="Times New Roman"/>
                <w:sz w:val="20"/>
                <w:szCs w:val="20"/>
              </w:rPr>
              <w:t>20W/m</w:t>
            </w:r>
            <w:r w:rsidRPr="00B2013A">
              <w:rPr>
                <w:rFonts w:ascii="Times New Roman" w:eastAsia="仿宋_GB2312" w:hAnsi="Times New Roman"/>
                <w:sz w:val="20"/>
                <w:szCs w:val="20"/>
              </w:rPr>
              <w:t>·</w:t>
            </w:r>
            <w:r w:rsidRPr="00B2013A">
              <w:rPr>
                <w:rFonts w:ascii="Times New Roman" w:eastAsia="仿宋_GB2312" w:hAnsi="Times New Roman"/>
                <w:sz w:val="20"/>
                <w:szCs w:val="20"/>
              </w:rPr>
              <w:t>K</w:t>
            </w:r>
            <w:r w:rsidRPr="00B2013A">
              <w:rPr>
                <w:rFonts w:ascii="Times New Roman" w:eastAsia="仿宋_GB2312" w:hAnsi="Times New Roman"/>
                <w:sz w:val="20"/>
                <w:szCs w:val="20"/>
              </w:rPr>
              <w:t>，是铝基板（</w:t>
            </w:r>
            <w:r w:rsidRPr="00B2013A">
              <w:rPr>
                <w:rFonts w:ascii="Times New Roman" w:eastAsia="仿宋_GB2312" w:hAnsi="Times New Roman"/>
                <w:sz w:val="20"/>
                <w:szCs w:val="20"/>
              </w:rPr>
              <w:t>1-1.2W/m</w:t>
            </w:r>
            <w:r w:rsidRPr="00B2013A">
              <w:rPr>
                <w:rFonts w:ascii="Times New Roman" w:eastAsia="仿宋_GB2312" w:hAnsi="Times New Roman"/>
                <w:sz w:val="20"/>
                <w:szCs w:val="20"/>
              </w:rPr>
              <w:t>·</w:t>
            </w:r>
            <w:r w:rsidRPr="00B2013A">
              <w:rPr>
                <w:rFonts w:ascii="Times New Roman" w:eastAsia="仿宋_GB2312" w:hAnsi="Times New Roman"/>
                <w:sz w:val="20"/>
                <w:szCs w:val="20"/>
              </w:rPr>
              <w:t>K</w:t>
            </w:r>
            <w:r w:rsidRPr="00B2013A">
              <w:rPr>
                <w:rFonts w:ascii="Times New Roman" w:eastAsia="仿宋_GB2312" w:hAnsi="Times New Roman"/>
                <w:sz w:val="20"/>
                <w:szCs w:val="20"/>
              </w:rPr>
              <w:t>）的近</w:t>
            </w:r>
            <w:r w:rsidRPr="00B2013A">
              <w:rPr>
                <w:rFonts w:ascii="Times New Roman" w:eastAsia="仿宋_GB2312" w:hAnsi="Times New Roman"/>
                <w:sz w:val="20"/>
                <w:szCs w:val="20"/>
              </w:rPr>
              <w:t>20</w:t>
            </w:r>
            <w:r w:rsidRPr="00B2013A">
              <w:rPr>
                <w:rFonts w:ascii="Times New Roman" w:eastAsia="仿宋_GB2312" w:hAnsi="Times New Roman"/>
                <w:sz w:val="20"/>
                <w:szCs w:val="20"/>
              </w:rPr>
              <w:t>倍，</w:t>
            </w:r>
            <w:r w:rsidRPr="00B2013A">
              <w:rPr>
                <w:rFonts w:ascii="Times New Roman" w:eastAsia="仿宋_GB2312" w:hAnsi="Times New Roman"/>
                <w:sz w:val="20"/>
                <w:szCs w:val="20"/>
              </w:rPr>
              <w:t>AlN</w:t>
            </w:r>
            <w:r w:rsidRPr="00B2013A">
              <w:rPr>
                <w:rFonts w:ascii="Times New Roman" w:eastAsia="仿宋_GB2312" w:hAnsi="Times New Roman"/>
                <w:sz w:val="20"/>
                <w:szCs w:val="20"/>
              </w:rPr>
              <w:t>基板的导热系数更是达到</w:t>
            </w:r>
            <w:r w:rsidRPr="00B2013A">
              <w:rPr>
                <w:rFonts w:ascii="Times New Roman" w:eastAsia="仿宋_GB2312" w:hAnsi="Times New Roman"/>
                <w:sz w:val="20"/>
                <w:szCs w:val="20"/>
              </w:rPr>
              <w:t>200W/m</w:t>
            </w:r>
            <w:r w:rsidRPr="00B2013A">
              <w:rPr>
                <w:rFonts w:ascii="Times New Roman" w:eastAsia="仿宋_GB2312" w:hAnsi="Times New Roman"/>
                <w:sz w:val="20"/>
                <w:szCs w:val="20"/>
              </w:rPr>
              <w:t>·</w:t>
            </w:r>
            <w:r w:rsidRPr="00B2013A">
              <w:rPr>
                <w:rFonts w:ascii="Times New Roman" w:eastAsia="仿宋_GB2312" w:hAnsi="Times New Roman"/>
                <w:sz w:val="20"/>
                <w:szCs w:val="20"/>
              </w:rPr>
              <w:t>K</w:t>
            </w:r>
            <w:r w:rsidRPr="00B2013A">
              <w:rPr>
                <w:rFonts w:ascii="Times New Roman" w:eastAsia="仿宋_GB2312" w:hAnsi="Times New Roman"/>
                <w:sz w:val="20"/>
                <w:szCs w:val="20"/>
              </w:rPr>
              <w:t>，甚至更高。除了具有高导热特性之外，陶瓷基板还有耐高压、耐高温、防腐蚀，介质损耗低等优点，是大功率</w:t>
            </w:r>
            <w:r w:rsidRPr="00B2013A">
              <w:rPr>
                <w:rFonts w:ascii="Times New Roman" w:eastAsia="仿宋_GB2312" w:hAnsi="Times New Roman"/>
                <w:sz w:val="20"/>
                <w:szCs w:val="20"/>
              </w:rPr>
              <w:t>LED</w:t>
            </w:r>
            <w:r w:rsidRPr="00B2013A">
              <w:rPr>
                <w:rFonts w:ascii="Times New Roman" w:eastAsia="仿宋_GB2312" w:hAnsi="Times New Roman"/>
                <w:sz w:val="20"/>
                <w:szCs w:val="20"/>
              </w:rPr>
              <w:t>及第三代半导体器件的最佳封装板材。</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目前国内在</w:t>
            </w:r>
            <w:r w:rsidRPr="00B2013A">
              <w:rPr>
                <w:rFonts w:ascii="Times New Roman" w:eastAsia="仿宋_GB2312" w:hAnsi="Times New Roman"/>
                <w:sz w:val="20"/>
                <w:szCs w:val="20"/>
              </w:rPr>
              <w:t>Al2O3</w:t>
            </w:r>
            <w:r w:rsidRPr="00B2013A">
              <w:rPr>
                <w:rFonts w:ascii="Times New Roman" w:eastAsia="仿宋_GB2312" w:hAnsi="Times New Roman"/>
                <w:sz w:val="20"/>
                <w:szCs w:val="20"/>
              </w:rPr>
              <w:t>陶瓷基板方面已经实现了产业化，但是在制造大尺寸防翘曲技术上仍然没有突破。在</w:t>
            </w:r>
            <w:r w:rsidRPr="00B2013A">
              <w:rPr>
                <w:rFonts w:ascii="Times New Roman" w:eastAsia="仿宋_GB2312" w:hAnsi="Times New Roman"/>
                <w:sz w:val="20"/>
                <w:szCs w:val="20"/>
              </w:rPr>
              <w:t>AlN</w:t>
            </w:r>
            <w:r w:rsidRPr="00B2013A">
              <w:rPr>
                <w:rFonts w:ascii="Times New Roman" w:eastAsia="仿宋_GB2312" w:hAnsi="Times New Roman"/>
                <w:sz w:val="20"/>
                <w:szCs w:val="20"/>
              </w:rPr>
              <w:t>基板方面，目前国内亟待突破的技术包括用于烧结</w:t>
            </w:r>
            <w:r w:rsidRPr="00B2013A">
              <w:rPr>
                <w:rFonts w:ascii="Times New Roman" w:eastAsia="仿宋_GB2312" w:hAnsi="Times New Roman"/>
                <w:sz w:val="20"/>
                <w:szCs w:val="20"/>
              </w:rPr>
              <w:t>AlN</w:t>
            </w:r>
            <w:r w:rsidRPr="00B2013A">
              <w:rPr>
                <w:rFonts w:ascii="Times New Roman" w:eastAsia="仿宋_GB2312" w:hAnsi="Times New Roman"/>
                <w:sz w:val="20"/>
                <w:szCs w:val="20"/>
              </w:rPr>
              <w:t>基板的</w:t>
            </w:r>
            <w:r w:rsidRPr="00B2013A">
              <w:rPr>
                <w:rFonts w:ascii="Times New Roman" w:eastAsia="仿宋_GB2312" w:hAnsi="Times New Roman"/>
                <w:sz w:val="20"/>
                <w:szCs w:val="20"/>
              </w:rPr>
              <w:t>AlN</w:t>
            </w:r>
            <w:r w:rsidRPr="00B2013A">
              <w:rPr>
                <w:rFonts w:ascii="Times New Roman" w:eastAsia="仿宋_GB2312" w:hAnsi="Times New Roman"/>
                <w:sz w:val="20"/>
                <w:szCs w:val="20"/>
              </w:rPr>
              <w:t>粉体制备技术和</w:t>
            </w:r>
            <w:r w:rsidRPr="00B2013A">
              <w:rPr>
                <w:rFonts w:ascii="Times New Roman" w:eastAsia="仿宋_GB2312" w:hAnsi="Times New Roman"/>
                <w:sz w:val="20"/>
                <w:szCs w:val="20"/>
              </w:rPr>
              <w:t>AlN</w:t>
            </w:r>
            <w:r w:rsidRPr="00B2013A">
              <w:rPr>
                <w:rFonts w:ascii="Times New Roman" w:eastAsia="仿宋_GB2312" w:hAnsi="Times New Roman"/>
                <w:sz w:val="20"/>
                <w:szCs w:val="20"/>
              </w:rPr>
              <w:t>基板制备技术。</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目前，公司已经开展了高导热氧化铝、氮化铝陶瓷基板的关键技术开发，取得了一定的研究进展，拥有陶瓷基板的制备设备及性能表征设备。</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希望与陶瓷基板研究领域的高校院所开展产学研合作，技术水平达到国际领先</w:t>
            </w:r>
            <w:r w:rsidRPr="00B2013A">
              <w:rPr>
                <w:rFonts w:ascii="Times New Roman" w:eastAsia="仿宋_GB2312" w:hAnsi="Times New Roman"/>
                <w:sz w:val="20"/>
                <w:szCs w:val="20"/>
              </w:rPr>
              <w:t>/</w:t>
            </w:r>
            <w:r w:rsidRPr="00B2013A">
              <w:rPr>
                <w:rFonts w:ascii="Times New Roman" w:eastAsia="仿宋_GB2312" w:hAnsi="Times New Roman"/>
                <w:sz w:val="20"/>
                <w:szCs w:val="20"/>
              </w:rPr>
              <w:t>先进水平。</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□技术转移□研发费用加计扣除□知识产权□科技金融</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□检验检测□质量体系□行业政策□科技政策□招标采购</w:t>
            </w:r>
          </w:p>
          <w:p w:rsidR="00B96C44" w:rsidRPr="00B2013A" w:rsidRDefault="00B96C44" w:rsidP="0095105E">
            <w:pPr>
              <w:pStyle w:val="ListParagraph1"/>
              <w:ind w:firstLineChars="0" w:firstLine="0"/>
              <w:jc w:val="left"/>
              <w:rPr>
                <w:rFonts w:ascii="Times New Roman" w:hAnsi="Times New Roman" w:cs="Arial Unicode MS"/>
                <w:color w:val="000000"/>
                <w:kern w:val="0"/>
                <w:sz w:val="20"/>
                <w:szCs w:val="20"/>
              </w:rPr>
            </w:pPr>
            <w:r w:rsidRPr="00B2013A">
              <w:rPr>
                <w:rFonts w:ascii="Times New Roman" w:hAnsi="Times New Roman" w:cs="Arial Unicode MS" w:hint="eastAsia"/>
                <w:color w:val="000000"/>
                <w:kern w:val="0"/>
                <w:sz w:val="20"/>
                <w:szCs w:val="20"/>
              </w:rPr>
              <w:t>□产品</w:t>
            </w:r>
            <w:r w:rsidRPr="00B2013A">
              <w:rPr>
                <w:rFonts w:ascii="Times New Roman" w:hAnsi="Times New Roman" w:cs="Arial Unicode MS" w:hint="eastAsia"/>
                <w:color w:val="000000"/>
                <w:kern w:val="0"/>
                <w:sz w:val="20"/>
                <w:szCs w:val="20"/>
              </w:rPr>
              <w:t>/</w:t>
            </w:r>
            <w:r w:rsidRPr="00B2013A">
              <w:rPr>
                <w:rFonts w:ascii="Times New Roman" w:hAnsi="Times New Roman" w:cs="Arial Unicode MS" w:hint="eastAsia"/>
                <w:color w:val="000000"/>
                <w:kern w:val="0"/>
                <w:sz w:val="20"/>
                <w:szCs w:val="20"/>
              </w:rPr>
              <w:t>服务市场占有率分析□市场前景分析□企业发展战略咨询□其他</w:t>
            </w:r>
          </w:p>
        </w:tc>
      </w:tr>
    </w:tbl>
    <w:p w:rsidR="00B96C44" w:rsidRPr="00B2013A" w:rsidRDefault="00B96C44" w:rsidP="00B96C44">
      <w:pPr>
        <w:pStyle w:val="1"/>
        <w:rPr>
          <w:rFonts w:eastAsia="仿宋_GB2312" w:hint="default"/>
        </w:rPr>
      </w:pPr>
    </w:p>
    <w:p w:rsidR="00B96C44" w:rsidRPr="00B2013A" w:rsidRDefault="00B96C44" w:rsidP="00B96C44">
      <w:pPr>
        <w:pStyle w:val="1"/>
        <w:rPr>
          <w:rFonts w:eastAsia="仿宋_GB2312" w:hint="default"/>
        </w:rPr>
      </w:pPr>
      <w:r w:rsidRPr="00B2013A">
        <w:rPr>
          <w:rFonts w:eastAsia="仿宋_GB2312" w:hint="default"/>
        </w:rPr>
        <w:br w:type="page"/>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308"/>
      </w:tblGrid>
      <w:tr w:rsidR="00B96C44" w:rsidRPr="00B2013A" w:rsidTr="0095105E">
        <w:tc>
          <w:tcPr>
            <w:tcW w:w="8866"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中材科技股份有限公司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308"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91320000710929279P</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吕士武</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308"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15150566293</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36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高性能耐火通风系统关键技术研究</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36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36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在高性能耐火通风系统中，防火板材的设计和制造是其中的关键技术。无机硅酸钙材料是防火板材的主要成分，本身具有良好的耐火和耐候特性，在</w:t>
            </w:r>
            <w:r w:rsidRPr="00B2013A">
              <w:rPr>
                <w:rFonts w:ascii="Times New Roman" w:eastAsia="仿宋_GB2312" w:hAnsi="Times New Roman"/>
                <w:sz w:val="20"/>
                <w:szCs w:val="20"/>
              </w:rPr>
              <w:t>1000</w:t>
            </w:r>
            <w:r w:rsidRPr="00B2013A">
              <w:rPr>
                <w:rFonts w:ascii="Times New Roman" w:eastAsia="仿宋_GB2312" w:hAnsi="Times New Roman"/>
                <w:sz w:val="20"/>
                <w:szCs w:val="20"/>
              </w:rPr>
              <w:t>℃条件下，可以稳定使用超过</w:t>
            </w:r>
            <w:r w:rsidRPr="00B2013A">
              <w:rPr>
                <w:rFonts w:ascii="Times New Roman" w:eastAsia="仿宋_GB2312" w:hAnsi="Times New Roman"/>
                <w:sz w:val="20"/>
                <w:szCs w:val="20"/>
              </w:rPr>
              <w:t>4</w:t>
            </w:r>
            <w:r w:rsidRPr="00B2013A">
              <w:rPr>
                <w:rFonts w:ascii="Times New Roman" w:eastAsia="仿宋_GB2312" w:hAnsi="Times New Roman"/>
                <w:sz w:val="20"/>
                <w:szCs w:val="20"/>
              </w:rPr>
              <w:t>小时，材料吸水后性能不会发生变化。但是普通的无机硅酸钙材料质量大，易折断，无法直接作为防火板材使用。本课题所研究的高性能防火板材拟采用特殊工艺制作的无机硅酸钙作为基材，添加表面改性的高强玻璃纤维作为增强材料，使得在更轻的质量下，板材的耐折性能得到提升。</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该产品目前被欧洲一家公司所垄断，供货周期长，价格高，售后服务差，如果能够实现进口替代，将大大节约应用成本。</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36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目前已经完成了实验室阶段的实验和初步的实验线小试等工作，完成了测试评价报告，投入资金约</w:t>
            </w:r>
            <w:r w:rsidRPr="00B2013A">
              <w:rPr>
                <w:rFonts w:ascii="Times New Roman" w:eastAsia="仿宋_GB2312" w:hAnsi="Times New Roman"/>
                <w:sz w:val="20"/>
                <w:szCs w:val="20"/>
              </w:rPr>
              <w:t>50</w:t>
            </w:r>
            <w:r w:rsidRPr="00B2013A">
              <w:rPr>
                <w:rFonts w:ascii="Times New Roman" w:eastAsia="仿宋_GB2312" w:hAnsi="Times New Roman"/>
                <w:sz w:val="20"/>
                <w:szCs w:val="20"/>
              </w:rPr>
              <w:t>万元，建立了所有的评价实验设备和体系，具备实验室级和小试加工能力。</w:t>
            </w:r>
          </w:p>
        </w:tc>
      </w:tr>
      <w:tr w:rsidR="00B96C44" w:rsidRPr="00B2013A" w:rsidTr="0095105E">
        <w:trPr>
          <w:trHeight w:val="996"/>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36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希望与在高分子、防冻处理和纤维水泥板加工装备方面有深厚经验的高校和研究院所展开合作</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36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236"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pStyle w:val="1"/>
        <w:rPr>
          <w:rFonts w:eastAsia="仿宋_GB2312" w:hint="default"/>
        </w:rPr>
      </w:pPr>
    </w:p>
    <w:p w:rsidR="00B96C44" w:rsidRPr="00B2013A" w:rsidRDefault="00B96C44" w:rsidP="00B96C44">
      <w:pPr>
        <w:pStyle w:val="1"/>
        <w:rPr>
          <w:rFonts w:eastAsia="仿宋_GB2312" w:hint="default"/>
        </w:rPr>
      </w:pPr>
      <w:r w:rsidRPr="00B2013A">
        <w:rPr>
          <w:rFonts w:eastAsia="仿宋_GB2312" w:hint="default"/>
        </w:rPr>
        <w:br w:type="page"/>
      </w: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20"/>
        <w:gridCol w:w="660"/>
        <w:gridCol w:w="2186"/>
        <w:gridCol w:w="2186"/>
        <w:gridCol w:w="1801"/>
        <w:gridCol w:w="522"/>
      </w:tblGrid>
      <w:tr w:rsidR="00B96C44" w:rsidRPr="00B2013A" w:rsidTr="0095105E">
        <w:tc>
          <w:tcPr>
            <w:tcW w:w="8881"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152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846"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中材科技股份有限公司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32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91320000710929279P</w:t>
            </w:r>
          </w:p>
        </w:tc>
      </w:tr>
      <w:tr w:rsidR="00B96C44" w:rsidRPr="00B2013A" w:rsidTr="0095105E">
        <w:tc>
          <w:tcPr>
            <w:tcW w:w="152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846"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吕士武</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32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15150566293</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375"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高性能除尘膜性能优化研究</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375"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375"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 xml:space="preserve"> 1.</w:t>
            </w:r>
            <w:r w:rsidRPr="00B2013A">
              <w:rPr>
                <w:rFonts w:ascii="Times New Roman" w:eastAsia="仿宋_GB2312" w:hAnsi="Times New Roman"/>
                <w:sz w:val="20"/>
                <w:szCs w:val="20"/>
              </w:rPr>
              <w:t>除尘用膜的性能提升</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随着环保要求的日益严苛，除尘用膜的需求量越来越大，要求也越来越高。薄膜的性能不能满足目前的工况需求，提高过滤效率，降低阻力，提高力学性能，是亟需解决的问题。</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拟提升薄膜综合指标，尤其是透气性和厚度的均匀性。</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考察各制膜工序对透气性和均匀性的影响，重点工序是预成型和扩幅阶段。</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 xml:space="preserve">2. </w:t>
            </w:r>
            <w:r w:rsidRPr="00B2013A">
              <w:rPr>
                <w:rFonts w:ascii="Times New Roman" w:eastAsia="仿宋_GB2312" w:hAnsi="Times New Roman"/>
                <w:sz w:val="20"/>
                <w:szCs w:val="20"/>
              </w:rPr>
              <w:t>高孔隙率薄膜的开发</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目前市场对</w:t>
            </w:r>
            <w:r w:rsidRPr="00B2013A">
              <w:rPr>
                <w:rFonts w:ascii="Times New Roman" w:eastAsia="仿宋_GB2312" w:hAnsi="Times New Roman"/>
                <w:sz w:val="20"/>
                <w:szCs w:val="20"/>
              </w:rPr>
              <w:t>PTFE</w:t>
            </w:r>
            <w:r w:rsidRPr="00B2013A">
              <w:rPr>
                <w:rFonts w:ascii="Times New Roman" w:eastAsia="仿宋_GB2312" w:hAnsi="Times New Roman"/>
                <w:sz w:val="20"/>
                <w:szCs w:val="20"/>
              </w:rPr>
              <w:t>复合滤纸的需求很大，其中的关键材料</w:t>
            </w:r>
            <w:r w:rsidRPr="00B2013A">
              <w:rPr>
                <w:rFonts w:ascii="Times New Roman" w:eastAsia="仿宋_GB2312" w:hAnsi="Times New Roman"/>
                <w:sz w:val="20"/>
                <w:szCs w:val="20"/>
              </w:rPr>
              <w:t>PTFE</w:t>
            </w:r>
            <w:r w:rsidRPr="00B2013A">
              <w:rPr>
                <w:rFonts w:ascii="Times New Roman" w:eastAsia="仿宋_GB2312" w:hAnsi="Times New Roman"/>
                <w:sz w:val="20"/>
                <w:szCs w:val="20"/>
              </w:rPr>
              <w:t>薄膜的制备技术至关重要。拟开发高孔隙率的薄膜，实现薄膜的孔径、孔隙率可控。</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找到孔隙率控制的关键因素，工艺指导，形成制备高孔隙率薄膜的制备技术。</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375"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目前在除尘膜性能提升工作中，还有需要工艺参数摸索的工作，以及设备适当的调整。高孔隙率薄膜的开发中，关键点的探索和影响还需进行试验验证。</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投入资金：</w:t>
            </w:r>
            <w:r w:rsidRPr="00B2013A">
              <w:rPr>
                <w:rFonts w:ascii="Times New Roman" w:eastAsia="仿宋_GB2312" w:hAnsi="Times New Roman"/>
                <w:sz w:val="20"/>
                <w:szCs w:val="20"/>
              </w:rPr>
              <w:t>30</w:t>
            </w:r>
            <w:r w:rsidRPr="00B2013A">
              <w:rPr>
                <w:rFonts w:ascii="Times New Roman" w:eastAsia="仿宋_GB2312" w:hAnsi="Times New Roman"/>
                <w:sz w:val="20"/>
                <w:szCs w:val="20"/>
              </w:rPr>
              <w:t>万。团队人力：</w:t>
            </w:r>
            <w:r w:rsidRPr="00B2013A">
              <w:rPr>
                <w:rFonts w:ascii="Times New Roman" w:eastAsia="仿宋_GB2312" w:hAnsi="Times New Roman"/>
                <w:sz w:val="20"/>
                <w:szCs w:val="20"/>
              </w:rPr>
              <w:t>8</w:t>
            </w:r>
            <w:r w:rsidRPr="00B2013A">
              <w:rPr>
                <w:rFonts w:ascii="Times New Roman" w:eastAsia="仿宋_GB2312" w:hAnsi="Times New Roman"/>
                <w:sz w:val="20"/>
                <w:szCs w:val="20"/>
              </w:rPr>
              <w:t>人，其中浙江理工大学</w:t>
            </w:r>
            <w:r w:rsidRPr="00B2013A">
              <w:rPr>
                <w:rFonts w:ascii="Times New Roman" w:eastAsia="仿宋_GB2312" w:hAnsi="Times New Roman"/>
                <w:sz w:val="20"/>
                <w:szCs w:val="20"/>
              </w:rPr>
              <w:t>3</w:t>
            </w:r>
            <w:r w:rsidRPr="00B2013A">
              <w:rPr>
                <w:rFonts w:ascii="Times New Roman" w:eastAsia="仿宋_GB2312" w:hAnsi="Times New Roman"/>
                <w:sz w:val="20"/>
                <w:szCs w:val="20"/>
              </w:rPr>
              <w:t>人，中材科技</w:t>
            </w:r>
            <w:r w:rsidRPr="00B2013A">
              <w:rPr>
                <w:rFonts w:ascii="Times New Roman" w:eastAsia="仿宋_GB2312" w:hAnsi="Times New Roman"/>
                <w:sz w:val="20"/>
                <w:szCs w:val="20"/>
              </w:rPr>
              <w:t>5</w:t>
            </w:r>
            <w:r w:rsidRPr="00B2013A">
              <w:rPr>
                <w:rFonts w:ascii="Times New Roman" w:eastAsia="仿宋_GB2312" w:hAnsi="Times New Roman"/>
                <w:sz w:val="20"/>
                <w:szCs w:val="20"/>
              </w:rPr>
              <w:t>人。</w:t>
            </w:r>
          </w:p>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膜生产设备：拥有制坯、推挤压延系统一套，纵拉机组一套，横拉机组一套，具有完整的薄膜生产装备。膜性能评价装置：毛管流动孔隙仪（</w:t>
            </w:r>
            <w:r w:rsidRPr="00B2013A">
              <w:rPr>
                <w:rFonts w:ascii="Times New Roman" w:eastAsia="仿宋_GB2312" w:hAnsi="Times New Roman"/>
                <w:sz w:val="20"/>
                <w:szCs w:val="20"/>
              </w:rPr>
              <w:t>CFP-110A</w:t>
            </w:r>
            <w:r w:rsidRPr="00B2013A">
              <w:rPr>
                <w:rFonts w:ascii="Times New Roman" w:eastAsia="仿宋_GB2312" w:hAnsi="Times New Roman"/>
                <w:sz w:val="20"/>
                <w:szCs w:val="20"/>
              </w:rPr>
              <w:t>，美国</w:t>
            </w:r>
            <w:r w:rsidRPr="00B2013A">
              <w:rPr>
                <w:rFonts w:ascii="Times New Roman" w:eastAsia="仿宋_GB2312" w:hAnsi="Times New Roman"/>
                <w:sz w:val="20"/>
                <w:szCs w:val="20"/>
              </w:rPr>
              <w:t>PMI</w:t>
            </w:r>
            <w:r w:rsidRPr="00B2013A">
              <w:rPr>
                <w:rFonts w:ascii="Times New Roman" w:eastAsia="仿宋_GB2312" w:hAnsi="Times New Roman"/>
                <w:sz w:val="20"/>
                <w:szCs w:val="20"/>
              </w:rPr>
              <w:t>公司）一台、压汞仪（</w:t>
            </w:r>
            <w:r w:rsidRPr="00B2013A">
              <w:rPr>
                <w:rFonts w:ascii="Times New Roman" w:eastAsia="仿宋_GB2312" w:hAnsi="Times New Roman"/>
                <w:sz w:val="20"/>
                <w:szCs w:val="20"/>
              </w:rPr>
              <w:t>POREMASTER33</w:t>
            </w:r>
            <w:r w:rsidRPr="00B2013A">
              <w:rPr>
                <w:rFonts w:ascii="Times New Roman" w:eastAsia="仿宋_GB2312" w:hAnsi="Times New Roman"/>
                <w:sz w:val="20"/>
                <w:szCs w:val="20"/>
              </w:rPr>
              <w:t>，美国康塔公司）一台、全自动透气仪（</w:t>
            </w:r>
            <w:r w:rsidRPr="00B2013A">
              <w:rPr>
                <w:rFonts w:ascii="Times New Roman" w:eastAsia="仿宋_GB2312" w:hAnsi="Times New Roman"/>
                <w:sz w:val="20"/>
                <w:szCs w:val="20"/>
              </w:rPr>
              <w:t>YG461E</w:t>
            </w:r>
            <w:r w:rsidRPr="00B2013A">
              <w:rPr>
                <w:rFonts w:ascii="Times New Roman" w:eastAsia="仿宋_GB2312" w:hAnsi="Times New Roman"/>
                <w:sz w:val="20"/>
                <w:szCs w:val="20"/>
              </w:rPr>
              <w:t>，宁波纺织仪器有限公司）一台、强力测试仪（</w:t>
            </w:r>
            <w:r w:rsidRPr="00B2013A">
              <w:rPr>
                <w:rFonts w:ascii="Times New Roman" w:eastAsia="仿宋_GB2312" w:hAnsi="Times New Roman"/>
                <w:sz w:val="20"/>
                <w:szCs w:val="20"/>
              </w:rPr>
              <w:t>CMT6104</w:t>
            </w:r>
            <w:r w:rsidRPr="00B2013A">
              <w:rPr>
                <w:rFonts w:ascii="Times New Roman" w:eastAsia="仿宋_GB2312" w:hAnsi="Times New Roman"/>
                <w:sz w:val="20"/>
                <w:szCs w:val="20"/>
              </w:rPr>
              <w:t>，深圳新三思材料检测有限公司）一台。</w:t>
            </w:r>
          </w:p>
        </w:tc>
      </w:tr>
      <w:tr w:rsidR="00B96C44" w:rsidRPr="00B2013A" w:rsidTr="0095105E">
        <w:trPr>
          <w:trHeight w:val="1346"/>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375"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ind w:firstLineChars="200" w:firstLine="400"/>
              <w:rPr>
                <w:rFonts w:ascii="Times New Roman" w:eastAsia="仿宋_GB2312" w:hAnsi="Times New Roman" w:hint="default"/>
                <w:sz w:val="20"/>
                <w:szCs w:val="20"/>
              </w:rPr>
            </w:pPr>
            <w:r w:rsidRPr="00B2013A">
              <w:rPr>
                <w:rFonts w:ascii="Times New Roman" w:eastAsia="仿宋_GB2312" w:hAnsi="Times New Roman"/>
                <w:sz w:val="20"/>
                <w:szCs w:val="20"/>
              </w:rPr>
              <w:t>希望与浙江理工大学的郭玉海教授团队进行产学研合作，所对接的团队需要对</w:t>
            </w:r>
            <w:r w:rsidRPr="00B2013A">
              <w:rPr>
                <w:rFonts w:ascii="Times New Roman" w:eastAsia="仿宋_GB2312" w:hAnsi="Times New Roman"/>
                <w:sz w:val="20"/>
                <w:szCs w:val="20"/>
              </w:rPr>
              <w:t>PTFE</w:t>
            </w:r>
            <w:r w:rsidRPr="00B2013A">
              <w:rPr>
                <w:rFonts w:ascii="Times New Roman" w:eastAsia="仿宋_GB2312" w:hAnsi="Times New Roman"/>
                <w:sz w:val="20"/>
                <w:szCs w:val="20"/>
              </w:rPr>
              <w:t>材料的研究和工程化应用有丰富的经验，可以通过理论研究指导实际的生产应用。</w:t>
            </w:r>
          </w:p>
        </w:tc>
      </w:tr>
      <w:tr w:rsidR="00B96C44" w:rsidRPr="00B2013A" w:rsidTr="0095105E">
        <w:trPr>
          <w:trHeight w:val="71"/>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375"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spacing w:line="400" w:lineRule="exact"/>
              <w:jc w:val="cente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251"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spacing w:line="400" w:lineRule="exact"/>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r w:rsidR="00B96C44" w:rsidRPr="00B2013A" w:rsidTr="0095105E">
        <w:trPr>
          <w:gridAfter w:val="1"/>
          <w:wAfter w:w="522" w:type="dxa"/>
        </w:trPr>
        <w:tc>
          <w:tcPr>
            <w:tcW w:w="8359" w:type="dxa"/>
            <w:gridSpan w:val="7"/>
            <w:tcBorders>
              <w:top w:val="single" w:sz="4" w:space="0" w:color="auto"/>
              <w:left w:val="single" w:sz="4" w:space="0" w:color="auto"/>
              <w:bottom w:val="single" w:sz="4" w:space="0" w:color="auto"/>
              <w:right w:val="single" w:sz="4" w:space="0" w:color="auto"/>
            </w:tcBorders>
            <w:noWrap/>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rPr>
          <w:gridAfter w:val="1"/>
          <w:wAfter w:w="522" w:type="dxa"/>
        </w:trPr>
        <w:tc>
          <w:tcPr>
            <w:tcW w:w="2186" w:type="dxa"/>
            <w:gridSpan w:val="4"/>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新兴重工（天津）科技</w:t>
            </w:r>
            <w:r w:rsidRPr="00B2013A">
              <w:rPr>
                <w:rFonts w:ascii="仿宋_GB2312" w:eastAsia="仿宋_GB2312" w:hAnsi="Times New Roman"/>
                <w:sz w:val="20"/>
                <w:szCs w:val="20"/>
              </w:rPr>
              <w:lastRenderedPageBreak/>
              <w:t>发展有限公司</w:t>
            </w:r>
          </w:p>
        </w:tc>
        <w:tc>
          <w:tcPr>
            <w:tcW w:w="2186"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lastRenderedPageBreak/>
              <w:t>社会统一信用代码</w:t>
            </w:r>
          </w:p>
        </w:tc>
        <w:tc>
          <w:tcPr>
            <w:tcW w:w="1801"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911201056974254</w:t>
            </w:r>
            <w:r w:rsidRPr="00B2013A">
              <w:rPr>
                <w:rFonts w:ascii="仿宋_GB2312" w:eastAsia="仿宋_GB2312" w:hAnsi="Times New Roman"/>
                <w:sz w:val="20"/>
                <w:szCs w:val="20"/>
              </w:rPr>
              <w:lastRenderedPageBreak/>
              <w:t>38J</w:t>
            </w:r>
          </w:p>
        </w:tc>
      </w:tr>
      <w:tr w:rsidR="00B96C44" w:rsidRPr="00B2013A" w:rsidTr="0095105E">
        <w:trPr>
          <w:gridAfter w:val="1"/>
          <w:wAfter w:w="522" w:type="dxa"/>
        </w:trPr>
        <w:tc>
          <w:tcPr>
            <w:tcW w:w="2186" w:type="dxa"/>
            <w:gridSpan w:val="4"/>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lastRenderedPageBreak/>
              <w:t>联系人</w:t>
            </w:r>
          </w:p>
        </w:tc>
        <w:tc>
          <w:tcPr>
            <w:tcW w:w="2186"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朱俊甫</w:t>
            </w:r>
          </w:p>
        </w:tc>
        <w:tc>
          <w:tcPr>
            <w:tcW w:w="2186"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1"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15230034443</w:t>
            </w:r>
          </w:p>
        </w:tc>
      </w:tr>
      <w:tr w:rsidR="00B96C44" w:rsidRPr="00B2013A" w:rsidTr="0095105E">
        <w:trPr>
          <w:gridAfter w:val="1"/>
          <w:wAfter w:w="522" w:type="dxa"/>
        </w:trPr>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853" w:type="dxa"/>
            <w:gridSpan w:val="5"/>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关于小容量易爆破的液氮单层储存容器研发技术需求</w:t>
            </w:r>
          </w:p>
        </w:tc>
      </w:tr>
      <w:tr w:rsidR="00B96C44" w:rsidRPr="00B2013A" w:rsidTr="0095105E">
        <w:trPr>
          <w:gridAfter w:val="1"/>
          <w:wAfter w:w="522" w:type="dxa"/>
          <w:trHeight w:val="745"/>
        </w:trPr>
        <w:tc>
          <w:tcPr>
            <w:tcW w:w="630" w:type="dxa"/>
            <w:vMerge w:val="restart"/>
            <w:tcBorders>
              <w:top w:val="single" w:sz="4" w:space="0" w:color="auto"/>
              <w:left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853" w:type="dxa"/>
            <w:gridSpan w:val="5"/>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gridAfter w:val="1"/>
          <w:wAfter w:w="522" w:type="dxa"/>
          <w:trHeight w:val="91"/>
        </w:trPr>
        <w:tc>
          <w:tcPr>
            <w:tcW w:w="630" w:type="dxa"/>
            <w:vMerge/>
            <w:tcBorders>
              <w:left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853" w:type="dxa"/>
            <w:gridSpan w:val="5"/>
            <w:tcBorders>
              <w:top w:val="single" w:sz="4" w:space="0" w:color="auto"/>
              <w:left w:val="nil"/>
              <w:bottom w:val="single" w:sz="4" w:space="0" w:color="auto"/>
              <w:right w:val="single" w:sz="4" w:space="0" w:color="auto"/>
            </w:tcBorders>
            <w:noWrap/>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该容器应用在森林灭火领域，具有短时保温效果，且需要为单层液氮储存容器。常态下容器内液氮能稳定保存及运输，采用电子爆破或物理爆破时，可使罐体爆破且罐内液氮均匀分散。</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该容器需满足以下几点要求：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1、可短时保温，且材料成本低；</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2、体积最好控制在1-10立方米；</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3、爆破需采用电子爆破或物理爆破；</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4、爆破可使罐内液氮均匀分散。</w:t>
            </w:r>
          </w:p>
        </w:tc>
      </w:tr>
      <w:tr w:rsidR="00B96C44" w:rsidRPr="00B2013A" w:rsidTr="0095105E">
        <w:trPr>
          <w:gridAfter w:val="1"/>
          <w:wAfter w:w="522" w:type="dxa"/>
          <w:trHeight w:val="567"/>
        </w:trPr>
        <w:tc>
          <w:tcPr>
            <w:tcW w:w="630" w:type="dxa"/>
            <w:vMerge/>
            <w:tcBorders>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853" w:type="dxa"/>
            <w:gridSpan w:val="5"/>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公司现可生产大型LNG用的双层储存容器，有完善的人才队伍及生产设备，且是有相关产品生产资质的企业。</w:t>
            </w:r>
          </w:p>
        </w:tc>
      </w:tr>
      <w:tr w:rsidR="00B96C44" w:rsidRPr="00B2013A" w:rsidTr="0095105E">
        <w:trPr>
          <w:gridAfter w:val="1"/>
          <w:wAfter w:w="522" w:type="dxa"/>
          <w:trHeight w:val="1664"/>
        </w:trPr>
        <w:tc>
          <w:tcPr>
            <w:tcW w:w="630" w:type="dxa"/>
            <w:vMerge w:val="restart"/>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853" w:type="dxa"/>
            <w:gridSpan w:val="5"/>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对高校或科研院所的方案交流沟通没有任何要求，如果是进行产学研方向的合作，希望高校或科研院所在新材料或爆破领域有较强的研发能力</w:t>
            </w:r>
          </w:p>
        </w:tc>
      </w:tr>
      <w:tr w:rsidR="00B96C44" w:rsidRPr="00B2013A" w:rsidTr="0095105E">
        <w:trPr>
          <w:gridAfter w:val="1"/>
          <w:wAfter w:w="522" w:type="dxa"/>
          <w:trHeight w:val="530"/>
        </w:trPr>
        <w:tc>
          <w:tcPr>
            <w:tcW w:w="630" w:type="dxa"/>
            <w:vMerge/>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853" w:type="dxa"/>
            <w:gridSpan w:val="5"/>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gridAfter w:val="1"/>
          <w:wAfter w:w="522" w:type="dxa"/>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29" w:type="dxa"/>
            <w:gridSpan w:val="6"/>
            <w:tcBorders>
              <w:top w:val="single" w:sz="4" w:space="0" w:color="auto"/>
              <w:left w:val="nil"/>
              <w:bottom w:val="single" w:sz="4" w:space="0" w:color="auto"/>
              <w:right w:val="single" w:sz="4" w:space="0" w:color="auto"/>
            </w:tcBorders>
            <w:noWrap/>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pStyle w:val="1"/>
        <w:jc w:val="left"/>
        <w:rPr>
          <w:rFonts w:eastAsia="仿宋_GB2312" w:hint="default"/>
        </w:rPr>
      </w:pPr>
      <w:r w:rsidRPr="00B2013A">
        <w:rPr>
          <w:rFonts w:eastAsia="仿宋_GB2312" w:hint="default"/>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邯郸恒永防护洁净用品有限公司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91130429601165273P</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杨竹强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13931016133</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新型熔喷助剂的研发</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（包括主要技术、条件、成熟度、成本等指标）</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新型熔喷助剂是解决熔喷低阻高效过滤材料的主要添加剂，通过助剂的搭配可以有效的解决熔喷工艺生产过程中的纤维柔软和蓬松度，在降低产品阻力的情况下，增加了产品的过滤效率和容尘量，同时便利与材料静电驻极在材料上的电荷驻留，减少电荷随时间的衰减，维持产品性能的稳定和持久，是目前低阻高效熔喷材料主要添加剂。</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（已经开展的工作、所处阶段、投入资金和人力、仪器设备、生产条件等）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邯郸恒永防护洁净用品有限公司依靠科技创新，不断研发新产品，形成多元化产品结构，每年用于新产品的研发费用占销售收入的3～5％，先后投入科技研发资金1.33亿元。每年进行技术革新，年年取得技术突破，2011年研发的废棉过滤材料项目，取得国家专利并填补国内空白，尤其是2013年，与天津工业大学联合研发的“功能吸附纤维的制备及其在工业有机废水处置中的关键技术”，荣获“国家科学技术进步奖”二等奖。目前，公司共拥有专利19项，其中发明专利4项，实用新型15项，获国家科技进步二等奖1项、部级科技进步一等奖1项、1项自主创新产品和1项科技成果。公司建有省级企业技术中心、省级A级技术中心、市级职工创新工作室、市级工程技术研发部，特别是在过滤材料研发及生产方面具备了很好的技术基础和实际生产经验。</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希望与苏州大学、东华大学等纺织类高校、科研院所开展产学研合作，共建创新载体。东华大学纺织学院具有雄厚学科基础并体现东华大学传统纺织特色，是首批“双一流”建设学科、</w:t>
            </w:r>
            <w:hyperlink r:id="rId11" w:tgtFrame="https://baike.baidu.com/item/%E4%B8%9C%E5%8D%8E%E5%A4%A7%E5%AD%A6%E7%BA%BA%E7%BB%87%E5%AD%A6%E9%99%A2/_blank" w:history="1">
              <w:r w:rsidRPr="00B2013A">
                <w:rPr>
                  <w:rFonts w:ascii="仿宋_GB2312" w:eastAsia="仿宋_GB2312" w:hAnsi="Times New Roman"/>
                  <w:sz w:val="20"/>
                  <w:szCs w:val="20"/>
                </w:rPr>
                <w:t>国家重点学科</w:t>
              </w:r>
            </w:hyperlink>
            <w:r w:rsidRPr="00B2013A">
              <w:rPr>
                <w:rFonts w:ascii="仿宋_GB2312" w:eastAsia="仿宋_GB2312" w:hAnsi="Times New Roman"/>
                <w:sz w:val="20"/>
                <w:szCs w:val="20"/>
              </w:rPr>
              <w:t>和长江学者特聘教授设岗学院，也是国家“</w:t>
            </w:r>
            <w:hyperlink r:id="rId12" w:tgtFrame="https://baike.baidu.com/item/%E4%B8%9C%E5%8D%8E%E5%A4%A7%E5%AD%A6%E7%BA%BA%E7%BB%87%E5%AD%A6%E9%99%A2/_blank" w:history="1">
              <w:r w:rsidRPr="00B2013A">
                <w:rPr>
                  <w:rFonts w:ascii="仿宋_GB2312" w:eastAsia="仿宋_GB2312" w:hAnsi="Times New Roman"/>
                  <w:sz w:val="20"/>
                  <w:szCs w:val="20"/>
                </w:rPr>
                <w:t>九五</w:t>
              </w:r>
            </w:hyperlink>
            <w:r w:rsidRPr="00B2013A">
              <w:rPr>
                <w:rFonts w:ascii="仿宋_GB2312" w:eastAsia="仿宋_GB2312" w:hAnsi="Times New Roman"/>
                <w:sz w:val="20"/>
                <w:szCs w:val="20"/>
              </w:rPr>
              <w:t>”、“十五”“</w:t>
            </w:r>
            <w:hyperlink r:id="rId13" w:tgtFrame="https://baike.baidu.com/item/%E4%B8%9C%E5%8D%8E%E5%A4%A7%E5%AD%A6%E7%BA%BA%E7%BB%87%E5%AD%A6%E9%99%A2/_blank" w:history="1">
              <w:r w:rsidRPr="00B2013A">
                <w:rPr>
                  <w:rFonts w:ascii="仿宋_GB2312" w:eastAsia="仿宋_GB2312" w:hAnsi="Times New Roman"/>
                  <w:sz w:val="20"/>
                  <w:szCs w:val="20"/>
                </w:rPr>
                <w:t>211工程</w:t>
              </w:r>
            </w:hyperlink>
            <w:r w:rsidRPr="00B2013A">
              <w:rPr>
                <w:rFonts w:ascii="仿宋_GB2312" w:eastAsia="仿宋_GB2312" w:hAnsi="Times New Roman"/>
                <w:sz w:val="20"/>
                <w:szCs w:val="20"/>
              </w:rPr>
              <w:t>”以及上海市重点学科建设学院。</w:t>
            </w:r>
            <w:hyperlink r:id="rId14" w:tgtFrame="https://baike.baidu.com/item/%E8%8B%8F%E5%B7%9E%E5%A4%A7%E5%AD%A6%E7%BA%BA%E7%BB%87%E5%B7%A5%E7%A8%8B/_blank" w:history="1">
              <w:r w:rsidRPr="00B2013A">
                <w:rPr>
                  <w:rFonts w:ascii="仿宋_GB2312" w:eastAsia="仿宋_GB2312" w:hAnsi="Times New Roman"/>
                  <w:sz w:val="20"/>
                  <w:szCs w:val="20"/>
                </w:rPr>
                <w:t>苏州大学</w:t>
              </w:r>
            </w:hyperlink>
            <w:r w:rsidRPr="00B2013A">
              <w:rPr>
                <w:rFonts w:ascii="仿宋_GB2312" w:eastAsia="仿宋_GB2312" w:hAnsi="Times New Roman"/>
                <w:sz w:val="20"/>
                <w:szCs w:val="20"/>
              </w:rPr>
              <w:t>纺织工程连续多年被评为A++专业，现为国家重点学科。</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技术转移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研发费用加计扣除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知识产权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检验检测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质量体系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科技政策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产品/服务市场占有率分析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市场前景分析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河北银昌再生橡胶有限公司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9113043579840648X4</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张银昌</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13603306887</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微波、红外线加热降解废旧橡胶工艺</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橡胶软化剂的研制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废旧橡胶降解工艺技术创新，微波、红外线加热的专业技术院所技术支撑。</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已有两年对微波加热用于硫化橡胶解交联实验基础成果，已处于完善阶段。投入资金100余万元，实验设备反复淘汰多套，现已具备实验室成功阶段，由于对微波、红外线不专业需外部技术支持。</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希望与国内国家级微波研究院所合作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tbl>
      <w:tblPr>
        <w:tblW w:w="93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550"/>
        <w:gridCol w:w="1382"/>
        <w:gridCol w:w="1022"/>
        <w:gridCol w:w="1322"/>
        <w:gridCol w:w="1211"/>
        <w:gridCol w:w="2388"/>
      </w:tblGrid>
      <w:tr w:rsidR="00B96C44" w:rsidRPr="00B2013A" w:rsidTr="0095105E">
        <w:trPr>
          <w:trHeight w:val="442"/>
        </w:trPr>
        <w:tc>
          <w:tcPr>
            <w:tcW w:w="9321" w:type="dxa"/>
            <w:gridSpan w:val="7"/>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1996"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726"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浙江来斯奥电气有限公司</w:t>
            </w:r>
          </w:p>
        </w:tc>
        <w:tc>
          <w:tcPr>
            <w:tcW w:w="121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388"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72844861-7</w:t>
            </w:r>
          </w:p>
        </w:tc>
      </w:tr>
      <w:tr w:rsidR="00B96C44" w:rsidRPr="00B2013A" w:rsidTr="0095105E">
        <w:tc>
          <w:tcPr>
            <w:tcW w:w="1996"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382"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秀洲区</w:t>
            </w:r>
          </w:p>
        </w:tc>
        <w:tc>
          <w:tcPr>
            <w:tcW w:w="1022"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322"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王永麟</w:t>
            </w:r>
          </w:p>
        </w:tc>
        <w:tc>
          <w:tcPr>
            <w:tcW w:w="121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手机</w:t>
            </w:r>
          </w:p>
        </w:tc>
        <w:tc>
          <w:tcPr>
            <w:tcW w:w="2388"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13757327168</w:t>
            </w:r>
          </w:p>
        </w:tc>
      </w:tr>
      <w:tr w:rsidR="00B96C44" w:rsidRPr="00B2013A" w:rsidTr="0095105E">
        <w:tc>
          <w:tcPr>
            <w:tcW w:w="1996"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行业领域</w:t>
            </w:r>
          </w:p>
        </w:tc>
        <w:tc>
          <w:tcPr>
            <w:tcW w:w="3726"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集成吊顶</w:t>
            </w:r>
          </w:p>
        </w:tc>
        <w:tc>
          <w:tcPr>
            <w:tcW w:w="121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主导产品</w:t>
            </w:r>
          </w:p>
        </w:tc>
        <w:tc>
          <w:tcPr>
            <w:tcW w:w="2388"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室内取暖器</w:t>
            </w:r>
          </w:p>
        </w:tc>
      </w:tr>
      <w:tr w:rsidR="00B96C44" w:rsidRPr="00B2013A" w:rsidTr="0095105E">
        <w:tc>
          <w:tcPr>
            <w:tcW w:w="1996"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经济规模</w:t>
            </w:r>
          </w:p>
        </w:tc>
        <w:tc>
          <w:tcPr>
            <w:tcW w:w="3726"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中型企业</w:t>
            </w:r>
          </w:p>
        </w:tc>
        <w:tc>
          <w:tcPr>
            <w:tcW w:w="121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行业水平</w:t>
            </w:r>
          </w:p>
        </w:tc>
        <w:tc>
          <w:tcPr>
            <w:tcW w:w="2388"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中上</w:t>
            </w:r>
          </w:p>
        </w:tc>
      </w:tr>
      <w:tr w:rsidR="00B96C44" w:rsidRPr="00B2013A" w:rsidTr="0095105E">
        <w:trPr>
          <w:trHeight w:val="458"/>
        </w:trPr>
        <w:tc>
          <w:tcPr>
            <w:tcW w:w="9321" w:type="dxa"/>
            <w:gridSpan w:val="7"/>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446"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□技术研发（关键、核心技术）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技术改造（设备、研发生产条件）  □技术配套（技术、产品等配套合作）</w:t>
            </w:r>
          </w:p>
        </w:tc>
      </w:tr>
      <w:tr w:rsidR="00B96C44" w:rsidRPr="00B2013A" w:rsidTr="0095105E">
        <w:trPr>
          <w:trHeight w:val="778"/>
        </w:trPr>
        <w:tc>
          <w:tcPr>
            <w:tcW w:w="446" w:type="dxa"/>
            <w:vMerge/>
            <w:vAlign w:val="center"/>
          </w:tcPr>
          <w:p w:rsidR="00B96C44" w:rsidRPr="00B2013A" w:rsidRDefault="00B96C44" w:rsidP="0095105E">
            <w:pPr>
              <w:rPr>
                <w:rFonts w:ascii="仿宋_GB2312" w:eastAsia="仿宋_GB2312" w:hAnsi="Times New Roman" w:hint="default"/>
                <w:sz w:val="20"/>
                <w:szCs w:val="20"/>
              </w:rPr>
            </w:pPr>
          </w:p>
        </w:tc>
        <w:tc>
          <w:tcPr>
            <w:tcW w:w="155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技术需求简述（需求名称）</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塑料件自动喷漆技术的研发</w:t>
            </w:r>
          </w:p>
        </w:tc>
      </w:tr>
      <w:tr w:rsidR="00B96C44" w:rsidRPr="00B2013A" w:rsidTr="0095105E">
        <w:trPr>
          <w:trHeight w:val="1418"/>
        </w:trPr>
        <w:tc>
          <w:tcPr>
            <w:tcW w:w="446" w:type="dxa"/>
            <w:vMerge/>
            <w:vAlign w:val="center"/>
          </w:tcPr>
          <w:p w:rsidR="00B96C44" w:rsidRPr="00B2013A" w:rsidRDefault="00B96C44" w:rsidP="0095105E">
            <w:pPr>
              <w:rPr>
                <w:rFonts w:ascii="仿宋_GB2312" w:eastAsia="仿宋_GB2312" w:hAnsi="Times New Roman" w:hint="default"/>
                <w:sz w:val="20"/>
                <w:szCs w:val="20"/>
              </w:rPr>
            </w:pPr>
          </w:p>
        </w:tc>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（包括主要内容、条件、成熟度及拟达到的技术指标等指标）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研究小批量多品种产品分类原则，设计不同类别塑料产品的喷漆程序，研究喷漆空间油漆气体外泄封闭技术，研究提高单批次喷漆效率以及降低单产品用漆消耗成本问题。</w:t>
            </w:r>
          </w:p>
        </w:tc>
      </w:tr>
      <w:tr w:rsidR="00B96C44" w:rsidRPr="00B2013A" w:rsidTr="0095105E">
        <w:trPr>
          <w:trHeight w:val="896"/>
        </w:trPr>
        <w:tc>
          <w:tcPr>
            <w:tcW w:w="446" w:type="dxa"/>
            <w:vMerge/>
            <w:vAlign w:val="center"/>
          </w:tcPr>
          <w:p w:rsidR="00B96C44" w:rsidRPr="00B2013A" w:rsidRDefault="00B96C44" w:rsidP="0095105E">
            <w:pPr>
              <w:rPr>
                <w:rFonts w:ascii="仿宋_GB2312" w:eastAsia="仿宋_GB2312" w:hAnsi="Times New Roman" w:hint="default"/>
                <w:sz w:val="20"/>
                <w:szCs w:val="20"/>
              </w:rPr>
            </w:pPr>
          </w:p>
        </w:tc>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现有基</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础情况</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（企业已经开展的工作、所处阶段、投入资金和人力、仪器设备、生产条件等）现有是手工喷漆状态，对现项目在偿试研究中。</w:t>
            </w:r>
          </w:p>
        </w:tc>
      </w:tr>
      <w:tr w:rsidR="00B96C44" w:rsidRPr="00B2013A" w:rsidTr="0095105E">
        <w:trPr>
          <w:trHeight w:val="1726"/>
        </w:trPr>
        <w:tc>
          <w:tcPr>
            <w:tcW w:w="446"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能研发设计塑料件自动喷漆流水线，设计多种喷漆程序，解决喷漆机器人运动轨迹问题。研发相应技术，实现高效率低成本的塑料件自动喷漆，来取代现有的人工喷漆传统技术，杜绝传统塑料件喷漆工呼吸道疾病的引发源头。</w:t>
            </w:r>
          </w:p>
        </w:tc>
      </w:tr>
      <w:tr w:rsidR="00B96C44" w:rsidRPr="00B2013A" w:rsidTr="0095105E">
        <w:trPr>
          <w:trHeight w:val="428"/>
        </w:trPr>
        <w:tc>
          <w:tcPr>
            <w:tcW w:w="446" w:type="dxa"/>
            <w:vMerge/>
            <w:vAlign w:val="center"/>
          </w:tcPr>
          <w:p w:rsidR="00B96C44" w:rsidRPr="00B2013A" w:rsidRDefault="00B96C44" w:rsidP="0095105E">
            <w:pPr>
              <w:rPr>
                <w:rFonts w:ascii="仿宋_GB2312" w:eastAsia="仿宋_GB2312" w:hAnsi="Times New Roman" w:hint="default"/>
                <w:sz w:val="20"/>
                <w:szCs w:val="20"/>
              </w:rPr>
            </w:pPr>
          </w:p>
        </w:tc>
        <w:tc>
          <w:tcPr>
            <w:tcW w:w="155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2019年 3  月1  日   ——   2020 年   12  月 31   日</w:t>
            </w:r>
          </w:p>
        </w:tc>
      </w:tr>
      <w:tr w:rsidR="00B96C44" w:rsidRPr="00B2013A" w:rsidTr="0095105E">
        <w:trPr>
          <w:trHeight w:val="410"/>
        </w:trPr>
        <w:tc>
          <w:tcPr>
            <w:tcW w:w="446" w:type="dxa"/>
            <w:vAlign w:val="center"/>
          </w:tcPr>
          <w:p w:rsidR="00B96C44" w:rsidRPr="00B2013A" w:rsidRDefault="00B96C44" w:rsidP="0095105E">
            <w:pPr>
              <w:rPr>
                <w:rFonts w:ascii="仿宋_GB2312" w:eastAsia="仿宋_GB2312" w:hAnsi="Times New Roman" w:hint="default"/>
                <w:sz w:val="20"/>
                <w:szCs w:val="20"/>
              </w:rPr>
            </w:pPr>
          </w:p>
        </w:tc>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w:t>
            </w:r>
          </w:p>
        </w:tc>
        <w:tc>
          <w:tcPr>
            <w:tcW w:w="7325" w:type="dxa"/>
            <w:gridSpan w:val="5"/>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500万元。</w:t>
            </w:r>
          </w:p>
        </w:tc>
      </w:tr>
      <w:tr w:rsidR="00B96C44" w:rsidRPr="00B2013A" w:rsidTr="0095105E">
        <w:trPr>
          <w:trHeight w:val="530"/>
        </w:trPr>
        <w:tc>
          <w:tcPr>
            <w:tcW w:w="446" w:type="dxa"/>
            <w:vAlign w:val="center"/>
          </w:tcPr>
          <w:p w:rsidR="00B96C44" w:rsidRPr="00B2013A" w:rsidRDefault="00B96C44" w:rsidP="0095105E">
            <w:pPr>
              <w:rPr>
                <w:rFonts w:ascii="仿宋_GB2312" w:eastAsia="仿宋_GB2312" w:hAnsi="Times New Roman" w:hint="default"/>
                <w:sz w:val="20"/>
                <w:szCs w:val="20"/>
              </w:rPr>
            </w:pPr>
          </w:p>
        </w:tc>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32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446"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875" w:type="dxa"/>
            <w:gridSpan w:val="6"/>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ascii="仿宋_GB2312" w:eastAsia="仿宋_GB2312" w:hAnsi="Times New Roman" w:hint="default"/>
          <w:sz w:val="20"/>
          <w:szCs w:val="20"/>
        </w:rPr>
      </w:pPr>
    </w:p>
    <w:p w:rsidR="00B96C44" w:rsidRPr="00A97D09" w:rsidRDefault="00B96C44" w:rsidP="00B96C44">
      <w:pPr>
        <w:rPr>
          <w:rFonts w:eastAsia="仿宋_GB2312" w:hint="default"/>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876"/>
        <w:gridCol w:w="682"/>
        <w:gridCol w:w="2185"/>
        <w:gridCol w:w="2185"/>
        <w:gridCol w:w="2186"/>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凯盛君恒有限公司</w:t>
            </w:r>
          </w:p>
        </w:tc>
        <w:tc>
          <w:tcPr>
            <w:tcW w:w="21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91130434MA07R66J0A</w:t>
            </w:r>
          </w:p>
        </w:tc>
      </w:tr>
      <w:tr w:rsidR="00B96C44" w:rsidRPr="00B2013A" w:rsidTr="0095105E">
        <w:tc>
          <w:tcPr>
            <w:tcW w:w="218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吕常欢</w:t>
            </w:r>
          </w:p>
        </w:tc>
        <w:tc>
          <w:tcPr>
            <w:tcW w:w="21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15611506655</w:t>
            </w:r>
          </w:p>
        </w:tc>
      </w:tr>
      <w:tr w:rsidR="00B96C44" w:rsidRPr="00B2013A" w:rsidTr="0095105E">
        <w:tc>
          <w:tcPr>
            <w:tcW w:w="1507"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8"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药用玻璃生产马弗炉技术改造、药用玻璃生产过程控制智能化改造、5.0中性硼硅药用玻璃生产设备的国产化</w:t>
            </w:r>
          </w:p>
        </w:tc>
      </w:tr>
      <w:tr w:rsidR="00B96C44" w:rsidRPr="00B2013A" w:rsidTr="0095105E">
        <w:trPr>
          <w:trHeight w:val="745"/>
        </w:trPr>
        <w:tc>
          <w:tcPr>
            <w:tcW w:w="631"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8"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w:char="F0FE"/>
            </w: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1"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8"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（包括主要技术、条件、成熟度、成本等指标）</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1、5.0中性硼硅药用玻璃生产设备的国产化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目前主要生产设备（窑炉、拉管生产线、铂金供料系统）来源于进口，经过研发已实现加料机和残次品粉碎回收设备的国产化，其余设备的国产化工作待深入开展。</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2、药用玻璃生产马弗炉技术改造</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改造后实现中性硼硅的药用玻璃管的平均合格率达80%以上。</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3、药用玻璃生产过程控制智能化改造</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（1）仓储智能化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（2）丹纳法成型工艺过程的数值仿真模拟研究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（3）基于ZP-18制瓶机的智能化控制系统开发</w:t>
            </w:r>
          </w:p>
        </w:tc>
      </w:tr>
      <w:tr w:rsidR="00B96C44" w:rsidRPr="00B2013A" w:rsidTr="0095105E">
        <w:trPr>
          <w:trHeight w:val="567"/>
        </w:trPr>
        <w:tc>
          <w:tcPr>
            <w:tcW w:w="631"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8"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（已经开展的工作、所处阶段、投入资金和人力、仪器设备、生产条件等）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1、已开展的工作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将具有自主知识产权的专有技术转化应用于中性硼硅药用玻璃生产项目中，达到5000吨的年产能。打破了国际垄断，成为世界第五、国内唯一一家实现中性硼硅药用玻璃管高成品率、高品质批量化生产的企业。</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2、所处阶段</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主要产品5.0中性硼硅药用玻璃管通过了国内权威检验机构北京市药品包装材料检验所的检验，达到国际先进、国内领先水平。目前国内外50余家后加工制瓶企业使用企业产品，一致评价产品性价比高，质量等同于国外同类产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正在进行项目二期建设，实现中性硼硅药用玻璃管的扩产增量，同时实现下游产业链的延伸-建设后加工制瓶生产线。</w:t>
            </w:r>
          </w:p>
        </w:tc>
      </w:tr>
      <w:tr w:rsidR="00B96C44" w:rsidRPr="00B2013A" w:rsidTr="0095105E">
        <w:trPr>
          <w:trHeight w:val="1664"/>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8"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药品、药包材相关科研院所，如国家级、省级药包材检验所</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专家团队承担过玻璃（最好是药用玻璃）领域内的相关研发项目，可以提供针对性指导</w:t>
            </w:r>
          </w:p>
        </w:tc>
      </w:tr>
      <w:tr w:rsidR="00B96C44" w:rsidRPr="00B2013A" w:rsidTr="0095105E">
        <w:trPr>
          <w:trHeight w:val="530"/>
        </w:trPr>
        <w:tc>
          <w:tcPr>
            <w:tcW w:w="631"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8"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w:char="F0FE"/>
            </w:r>
            <w:r w:rsidRPr="00B2013A">
              <w:rPr>
                <w:rFonts w:ascii="仿宋_GB2312" w:eastAsia="仿宋_GB2312" w:hAnsi="Times New Roman"/>
                <w:sz w:val="20"/>
                <w:szCs w:val="20"/>
              </w:rPr>
              <w:t xml:space="preserve">联合开发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4"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w:t>
            </w:r>
            <w:r w:rsidRPr="00B2013A">
              <w:rPr>
                <w:rFonts w:ascii="仿宋_GB2312" w:eastAsia="仿宋_GB2312" w:hAnsi="Times New Roman"/>
                <w:sz w:val="20"/>
                <w:szCs w:val="20"/>
              </w:rPr>
              <w:sym w:font="Wingdings" w:char="F0FE"/>
            </w:r>
            <w:r w:rsidRPr="00B2013A">
              <w:rPr>
                <w:rFonts w:ascii="仿宋_GB2312" w:eastAsia="仿宋_GB2312" w:hAnsi="Times New Roman"/>
                <w:sz w:val="20"/>
                <w:szCs w:val="20"/>
              </w:rPr>
              <w:t xml:space="preserve">研发费用加计扣除  </w:t>
            </w:r>
            <w:r w:rsidRPr="00B2013A">
              <w:rPr>
                <w:rFonts w:ascii="仿宋_GB2312" w:eastAsia="仿宋_GB2312" w:hAnsi="Times New Roman"/>
                <w:sz w:val="20"/>
                <w:szCs w:val="20"/>
              </w:rPr>
              <w:sym w:font="Wingdings" w:char="F0FE"/>
            </w:r>
            <w:r w:rsidRPr="00B2013A">
              <w:rPr>
                <w:rFonts w:ascii="仿宋_GB2312" w:eastAsia="仿宋_GB2312" w:hAnsi="Times New Roman"/>
                <w:sz w:val="20"/>
                <w:szCs w:val="20"/>
              </w:rPr>
              <w:t xml:space="preserve">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w:t>
            </w:r>
            <w:r w:rsidRPr="00B2013A">
              <w:rPr>
                <w:rFonts w:ascii="仿宋_GB2312" w:eastAsia="仿宋_GB2312" w:hAnsi="Times New Roman"/>
                <w:sz w:val="20"/>
                <w:szCs w:val="20"/>
              </w:rPr>
              <w:sym w:font="Wingdings" w:char="F0FE"/>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rPr>
          <w:rFonts w:ascii="宋体" w:eastAsia="宋体" w:hAnsi="宋体" w:cs="宋体" w:hint="default"/>
        </w:rPr>
      </w:pPr>
    </w:p>
    <w:p w:rsidR="00B96C44" w:rsidRPr="00B2013A" w:rsidRDefault="00B96C44" w:rsidP="00B96C44">
      <w:pPr>
        <w:rPr>
          <w:rFonts w:ascii="宋体" w:eastAsia="宋体" w:hAnsi="宋体" w:cs="宋体" w:hint="default"/>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664"/>
      </w:tblGrid>
      <w:tr w:rsidR="00B96C44" w:rsidRPr="00B2013A" w:rsidTr="0095105E">
        <w:tc>
          <w:tcPr>
            <w:tcW w:w="8222"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66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66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邮轮饮用水处理系统（USPH）设计技术研究</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邮轮饮用水处理系统（USPH）设计技术研究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通过开展国内外中型邮轮调研，收集邮轮饮用水处理系统设计并进行分析研究，为目标饮用水处理系统（USPH）设计技术基础。</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针对饮用水处理系统设计方案，从三个方面进行饮用水处理系统计算分析与评估，并将评估结果反馈，修改/优化饮用水处理系统：1）规范解读。通过对USPH对饮用水加注站、管路、储存舱，分配系统、消毒、压力水柜以及卤化的理解。依据加注站、供给泵流量压力作为确定饮用水处理系统设计依据，通过计算来确定设备选型；2）设计要点：加注站接头只为饮用水标准，管路涂刷饮用水条纹；储存舱与液舱外板需有隔离空舱；水柜接压缩空气不能含油等。3）从饮用水安全分析评估，在使用饮用水之前需用50ppm的游离氯溶液进行4小时消毒，在卤化过程中需通过系统中的分析仪来自动控制。</w:t>
            </w:r>
          </w:p>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邮轮的设计与制造已与部分高校联合开展。</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592"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1664"/>
      </w:tblGrid>
      <w:tr w:rsidR="00B96C44" w:rsidRPr="00B2013A" w:rsidTr="0095105E">
        <w:tc>
          <w:tcPr>
            <w:tcW w:w="8222"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66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91320000064536285P</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66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船舶纳米表面喷涂技术的研究</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纳米表面喷涂工程技术是以纳米材料为基础，通过特定的工艺手段，对固体表面进行强化、改性等。这种关键技术在于纳米涂料的性能，企业需要高校院所协助企业开展相关材料的研发，提升企业在涂装工程技术的提高。</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（已经开展的工作、所处阶段、投入资金和人力、仪器设备、生产条件等）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无</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已与上海交通大学、武汉理工大学、江苏科技大学等高校开展多个课题的研究，并与武汉理工大学成立联合研究院。</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01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t xml:space="preserve">委托研发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592"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w:t>
            </w:r>
            <w:r w:rsidRPr="00B2013A">
              <w:rPr>
                <w:rFonts w:ascii="仿宋_GB2312" w:eastAsia="仿宋_GB2312" w:hAnsi="Times New Roman"/>
                <w:sz w:val="20"/>
                <w:szCs w:val="20"/>
              </w:rPr>
              <w:t xml:space="preserve">行业政策   </w:t>
            </w:r>
            <w:r w:rsidRPr="00B2013A">
              <w:rPr>
                <w:rFonts w:ascii="仿宋_GB2312" w:eastAsia="仿宋_GB2312" w:hAnsi="Times New Roman"/>
                <w:sz w:val="20"/>
                <w:szCs w:val="20"/>
              </w:rPr>
              <w:t xml:space="preserve">科技政策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Times New Roman" w:eastAsia="微软雅黑" w:hAnsi="Times New Roman" w:hint="default"/>
          <w:i/>
          <w:iCs/>
          <w:color w:val="3F3F3F"/>
        </w:rPr>
      </w:pPr>
      <w:r w:rsidRPr="00B2013A">
        <w:rPr>
          <w:rFonts w:eastAsia="微软雅黑" w:hint="default"/>
        </w:rPr>
        <w:br w:type="page"/>
      </w:r>
    </w:p>
    <w:p w:rsidR="00B96C44" w:rsidRPr="00B2013A" w:rsidRDefault="00B96C44" w:rsidP="00B96C44">
      <w:pPr>
        <w:rPr>
          <w:rFonts w:ascii="Times New Roman" w:eastAsia="仿宋_GB2312" w:hAnsi="Times New Roman" w:hint="default"/>
          <w:i/>
          <w:iCs/>
          <w:color w:val="3F3F3F"/>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浙江德清科赛塑料制品有限公司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91330521745843598R</w:t>
            </w: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湖州</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吴晓明</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17758302931</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普通办公用胶带耐高温能力为80°C左右，聚四氟乙烯胶带具有耐高温 200-300"C的优异性能，在汽车行业、机械行业有广泛的应用前景，普通 胶带应用的丙烯酸胶水无法应用到耐高温胶带上，目前急需将聚四氟乙烯 的表面能从29达因提升到45达因左右，并且要求稳定持续，形成耐高温 胶带的最终产品。</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主要内容：聚四氟乙烯薄膜表面能的提升，从原有的29达因到45达因, 并且能稳定持续。耐高温胶层固化后不与PTFE脱层。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条件：具有制备PTFE薄膜的专用模具、油压机、烧结炉、旋切机等。 成熟度；PTFE薄膜制备国内领先。</w:t>
            </w:r>
          </w:p>
          <w:p w:rsidR="00B96C44" w:rsidRPr="00B2013A" w:rsidRDefault="00B96C44" w:rsidP="0095105E">
            <w:pPr>
              <w:pStyle w:val="Bodytext1"/>
              <w:spacing w:line="331" w:lineRule="exact"/>
              <w:ind w:left="1160" w:hanging="1160"/>
              <w:jc w:val="left"/>
              <w:rPr>
                <w:rFonts w:ascii="仿宋_GB2312" w:eastAsia="仿宋_GB2312" w:hAnsi="Times New Roman" w:cs="Arial Unicode MS"/>
                <w:color w:val="000000"/>
                <w:kern w:val="0"/>
                <w:lang w:val="en-US" w:bidi="ar-SA"/>
              </w:rPr>
            </w:pPr>
            <w:r w:rsidRPr="00B2013A">
              <w:rPr>
                <w:rFonts w:ascii="仿宋_GB2312" w:eastAsia="仿宋_GB2312" w:hAnsi="Times New Roman" w:cs="Arial Unicode MS"/>
                <w:color w:val="000000"/>
                <w:kern w:val="0"/>
                <w:lang w:val="en-US" w:bidi="ar-SA"/>
              </w:rPr>
              <w:t xml:space="preserve">技术指标：表面能Y </w:t>
            </w:r>
            <w:r w:rsidRPr="00B2013A">
              <w:rPr>
                <w:rFonts w:ascii="仿宋_GB2312" w:eastAsia="仿宋_GB2312" w:hAnsi="Times New Roman" w:cs="Arial Unicode MS"/>
                <w:color w:val="000000"/>
                <w:kern w:val="0"/>
                <w:lang w:val="en-US" w:bidi="ar-SA"/>
              </w:rPr>
              <w:t>≥</w:t>
            </w:r>
            <w:r w:rsidRPr="00B2013A">
              <w:rPr>
                <w:rFonts w:ascii="仿宋_GB2312" w:eastAsia="仿宋_GB2312" w:hAnsi="Times New Roman" w:cs="Arial Unicode MS"/>
                <w:color w:val="000000"/>
                <w:kern w:val="0"/>
                <w:lang w:val="en-US" w:bidi="ar-SA"/>
              </w:rPr>
              <w:t xml:space="preserve"> 45达因; 耐高温胶层不脱层</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公司口前己开展丙烯酸压敏胶聚四氟乙烯胶带方面的工作，处于中试阶 段，投入资金和人力多项，具备投产前小批量试做。</w:t>
            </w:r>
          </w:p>
        </w:tc>
      </w:tr>
      <w:tr w:rsidR="00B96C44" w:rsidRPr="00B2013A" w:rsidTr="0095105E">
        <w:trPr>
          <w:trHeight w:val="107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与材料类有较强研发能力的高校、中科院等开展产学研合作，共建创新载 体。</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对专家及团队所属领域及水平的需求：高分子材料类，具有氟塑材料较强 的研发能力。</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长期</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50-100</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ascii="Times New Roman" w:eastAsia="仿宋_GB2312" w:hAnsi="Times New Roman" w:hint="default"/>
          <w:i/>
          <w:iCs/>
          <w:color w:val="3F3F3F"/>
        </w:rPr>
      </w:pPr>
    </w:p>
    <w:p w:rsidR="00B96C44" w:rsidRPr="00B2013A" w:rsidRDefault="00B96C44" w:rsidP="00B96C44">
      <w:pPr>
        <w:pStyle w:val="1"/>
        <w:rPr>
          <w:rFonts w:eastAsia="仿宋_GB2312" w:hint="default"/>
        </w:rPr>
      </w:pPr>
      <w:r w:rsidRPr="00B2013A">
        <w:rPr>
          <w:rFonts w:eastAsia="仿宋_GB2312"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172"/>
        <w:gridCol w:w="43"/>
        <w:gridCol w:w="1738"/>
        <w:gridCol w:w="1158"/>
        <w:gridCol w:w="864"/>
        <w:gridCol w:w="600"/>
        <w:gridCol w:w="599"/>
        <w:gridCol w:w="600"/>
        <w:gridCol w:w="1341"/>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74"/>
        </w:trPr>
        <w:tc>
          <w:tcPr>
            <w:tcW w:w="1802"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803" w:type="dxa"/>
            <w:gridSpan w:val="4"/>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湖州鑫富新材料有限公司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91330503146985690N</w:t>
            </w:r>
          </w:p>
        </w:tc>
      </w:tr>
      <w:tr w:rsidR="00B96C44" w:rsidRPr="00B2013A" w:rsidTr="0095105E">
        <w:tc>
          <w:tcPr>
            <w:tcW w:w="1802"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781"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湖州市南浔区</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费继林</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15905720285</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隔音PVB胶片开发：与现有国外PVB隔音胶片（日本积水）具有相似的隔音效果。本课题需要解决的问题是隔音中间层PVB材料制备技术。</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达到行业同类产品质量技术水平。</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7"/>
            <w:vAlign w:val="center"/>
          </w:tcPr>
          <w:p w:rsidR="00B96C44" w:rsidRPr="00B2013A" w:rsidRDefault="00B96C44" w:rsidP="0095105E">
            <w:pPr>
              <w:ind w:firstLineChars="200" w:firstLine="400"/>
              <w:rPr>
                <w:rFonts w:ascii="仿宋_GB2312" w:eastAsia="仿宋_GB2312" w:hAnsi="Times New Roman" w:hint="default"/>
                <w:sz w:val="20"/>
                <w:szCs w:val="20"/>
              </w:rPr>
            </w:pPr>
            <w:r w:rsidRPr="00B2013A">
              <w:rPr>
                <w:rFonts w:ascii="仿宋_GB2312" w:eastAsia="仿宋_GB2312" w:hAnsi="Times New Roman"/>
                <w:sz w:val="20"/>
                <w:szCs w:val="20"/>
              </w:rPr>
              <w:t>公司具备PVB树脂及PVB胶片小中试生产线及大生产装置，配套有PVB相关检测设备。相关产品已纳入公司研发计划。</w:t>
            </w:r>
          </w:p>
        </w:tc>
      </w:tr>
      <w:tr w:rsidR="00B96C44" w:rsidRPr="00B2013A" w:rsidTr="0095105E">
        <w:trPr>
          <w:trHeight w:val="802"/>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与PVB、SGP等高分子材料相关院校及专家团队</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三年内</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1000万</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仿宋_GB2312" w:eastAsia="仿宋_GB2312" w:hAnsi="Times New Roman"/>
                <w:sz w:val="20"/>
                <w:szCs w:val="20"/>
              </w:rPr>
              <w:t xml:space="preserve">技术转让    □技术入股   </w:t>
            </w:r>
            <w:r w:rsidRPr="00B2013A">
              <w:rPr>
                <w:rFonts w:ascii="Apple Color Emoji" w:eastAsia="仿宋_GB2312" w:hAnsi="Apple Color Emoji" w:cs="Apple Color Emoji" w:hint="default"/>
                <w:sz w:val="20"/>
                <w:szCs w:val="20"/>
              </w:rPr>
              <w:t>☑</w:t>
            </w:r>
            <w:r w:rsidRPr="00B2013A">
              <w:rPr>
                <w:rFonts w:ascii="仿宋_GB2312" w:eastAsia="仿宋_GB2312" w:hAnsi="Times New Roman"/>
                <w:sz w:val="20"/>
                <w:szCs w:val="20"/>
              </w:rPr>
              <w:t xml:space="preserve">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Apple Color Emoji" w:hAnsi="Apple Color Emoji" w:cs="Apple Color Emoji"/>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ascii="Times New Roman" w:eastAsia="仿宋_GB2312" w:hAnsi="Times New Roman" w:hint="default"/>
          <w:i/>
          <w:iCs/>
          <w:color w:val="3F3F3F"/>
        </w:rPr>
      </w:pPr>
    </w:p>
    <w:p w:rsidR="00B96C44" w:rsidRPr="00B2013A" w:rsidRDefault="00B96C44" w:rsidP="00B96C44">
      <w:pPr>
        <w:rPr>
          <w:rFonts w:eastAsia="仿宋_GB2312" w:hint="default"/>
        </w:rPr>
      </w:pPr>
      <w:r w:rsidRPr="00B2013A">
        <w:rPr>
          <w:rFonts w:eastAsia="仿宋_GB2312"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428"/>
        <w:gridCol w:w="1513"/>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浙江玖昱科技有限公司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浦江县</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申玉情</w:t>
            </w:r>
          </w:p>
        </w:tc>
        <w:tc>
          <w:tcPr>
            <w:tcW w:w="1027"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513"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15355303692</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简述（需求名称）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金属间化合物：用金属丝网做基体，把金属粉末结合助济或化学的方式，使两者结合在一起，再通过真空高温烧结成为一种高过滤精度的耐高温</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滤材。</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通过上述内容，本公司现阶段采用微米级金属纤维来代替金属粉末。烧结技术，制作过程工艺成熟。但材质上有限制，没有金属粉末灵活。</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技术需求：金属粉末与助济的调配以及喷制到丝网上的方法。</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现有设备真空炉，空压机，整平机，已投入资金100多万元，产品检测仪器设备：冒泡实验台，透气度仪器。现此项目由申玉情为总负责人，张小兰，申佳庆，张启钢，胡再秀为组员进行研发之中。</w:t>
            </w:r>
          </w:p>
        </w:tc>
      </w:tr>
      <w:tr w:rsidR="00B96C44" w:rsidRPr="00B2013A" w:rsidTr="0095105E">
        <w:trPr>
          <w:trHeight w:val="51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希望能与南京理工大学、浙江理工大学材料系专家开展研发合作。</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两年内</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ascii="Times New Roman" w:eastAsia="仿宋_GB2312" w:hAnsi="Times New Roman" w:hint="default"/>
          <w:i/>
          <w:iCs/>
          <w:color w:val="3F3F3F"/>
        </w:rPr>
      </w:pPr>
    </w:p>
    <w:p w:rsidR="00B96C44" w:rsidRPr="00B2013A" w:rsidRDefault="00B96C44" w:rsidP="00B96C44">
      <w:pPr>
        <w:rPr>
          <w:rFonts w:eastAsia="仿宋_GB2312" w:hint="default"/>
        </w:rPr>
      </w:pPr>
      <w:r w:rsidRPr="00B2013A">
        <w:rPr>
          <w:rFonts w:eastAsia="仿宋_GB2312"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216"/>
        <w:gridCol w:w="1248"/>
        <w:gridCol w:w="27"/>
        <w:gridCol w:w="1172"/>
        <w:gridCol w:w="1341"/>
      </w:tblGrid>
      <w:tr w:rsidR="00B96C44" w:rsidRPr="00B2013A" w:rsidTr="0095105E">
        <w:trPr>
          <w:trHeight w:val="442"/>
        </w:trPr>
        <w:tc>
          <w:tcPr>
            <w:tcW w:w="8745" w:type="dxa"/>
            <w:gridSpan w:val="10"/>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2828"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浙江东进塑胶有限公司</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51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913303817909501066</w:t>
            </w:r>
          </w:p>
        </w:tc>
      </w:tr>
      <w:tr w:rsidR="00B96C44" w:rsidRPr="00B2013A" w:rsidTr="0095105E">
        <w:tc>
          <w:tcPr>
            <w:tcW w:w="212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浙江温州</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张子斌</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13806853581</w:t>
            </w:r>
          </w:p>
        </w:tc>
      </w:tr>
      <w:tr w:rsidR="00B96C44" w:rsidRPr="00B2013A" w:rsidTr="0095105E">
        <w:trPr>
          <w:trHeight w:val="458"/>
        </w:trPr>
        <w:tc>
          <w:tcPr>
            <w:tcW w:w="8745" w:type="dxa"/>
            <w:gridSpan w:val="10"/>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F052"/>
            </w:r>
            <w:r w:rsidRPr="00B2013A">
              <w:rPr>
                <w:rFonts w:ascii="仿宋_GB2312" w:eastAsia="仿宋_GB2312" w:hAnsi="Times New Roman"/>
                <w:sz w:val="20"/>
                <w:szCs w:val="20"/>
              </w:rPr>
              <w:t>产品研发（产品升级、新产品研发）</w:t>
            </w:r>
          </w:p>
        </w:tc>
      </w:tr>
      <w:tr w:rsidR="00B96C44" w:rsidRPr="00B2013A" w:rsidTr="0095105E">
        <w:trPr>
          <w:trHeight w:val="90"/>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widowControl w:val="0"/>
              <w:numPr>
                <w:ilvl w:val="0"/>
                <w:numId w:val="7"/>
              </w:numPr>
              <w:jc w:val="both"/>
              <w:rPr>
                <w:rFonts w:ascii="仿宋_GB2312" w:eastAsia="仿宋_GB2312" w:hAnsi="Times New Roman" w:hint="default"/>
                <w:sz w:val="20"/>
                <w:szCs w:val="20"/>
              </w:rPr>
            </w:pPr>
            <w:r w:rsidRPr="00B2013A">
              <w:rPr>
                <w:rFonts w:ascii="仿宋_GB2312" w:eastAsia="仿宋_GB2312" w:hAnsi="Times New Roman"/>
                <w:sz w:val="20"/>
                <w:szCs w:val="20"/>
              </w:rPr>
              <w:t>数码喷绘用PVC薄膜存在初期喷绘效果不良，后期存在晕墨、不着墨等现象，需求通过配方组成原料的选择、改进，工艺上设定的最佳点来延缓数码喷绘用PVC薄膜经过长期老化后喷绘质量变差的过程。</w:t>
            </w:r>
          </w:p>
        </w:tc>
      </w:tr>
      <w:tr w:rsidR="00B96C44" w:rsidRPr="00B2013A" w:rsidTr="0095105E">
        <w:trPr>
          <w:trHeight w:val="90"/>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widowControl w:val="0"/>
              <w:numPr>
                <w:ilvl w:val="0"/>
                <w:numId w:val="8"/>
              </w:numPr>
              <w:jc w:val="both"/>
              <w:rPr>
                <w:rFonts w:ascii="仿宋_GB2312" w:eastAsia="仿宋_GB2312" w:hAnsi="Times New Roman" w:hint="default"/>
                <w:sz w:val="20"/>
                <w:szCs w:val="20"/>
              </w:rPr>
            </w:pPr>
            <w:r w:rsidRPr="00B2013A">
              <w:rPr>
                <w:rFonts w:ascii="仿宋_GB2312" w:eastAsia="仿宋_GB2312" w:hAnsi="Times New Roman"/>
                <w:sz w:val="20"/>
                <w:szCs w:val="20"/>
              </w:rPr>
              <w:t>PVC数码喷绘膜</w:t>
            </w:r>
          </w:p>
          <w:p w:rsidR="00B96C44" w:rsidRPr="00B2013A" w:rsidRDefault="00B96C44" w:rsidP="0095105E">
            <w:pPr>
              <w:widowControl w:val="0"/>
              <w:numPr>
                <w:ilvl w:val="0"/>
                <w:numId w:val="9"/>
              </w:numPr>
              <w:jc w:val="both"/>
              <w:rPr>
                <w:rFonts w:ascii="仿宋_GB2312" w:eastAsia="仿宋_GB2312" w:hAnsi="Times New Roman" w:hint="default"/>
                <w:sz w:val="20"/>
                <w:szCs w:val="20"/>
              </w:rPr>
            </w:pPr>
            <w:r w:rsidRPr="00B2013A">
              <w:rPr>
                <w:rFonts w:ascii="仿宋_GB2312" w:eastAsia="仿宋_GB2312" w:hAnsi="Times New Roman"/>
                <w:sz w:val="20"/>
                <w:szCs w:val="20"/>
              </w:rPr>
              <w:t>产品背景：车身、户外灯箱的喷绘广告布（PVC膜），具有色彩鲜艳、易更换、美观大方、成本低廉、方便实用等特点，受到了业界的广泛欢迎，完全可以满足广告装饰行业的需要，而且在广告装饰业中的使用量越来越大，预计全国年需求30万吨（2.75×105万平方米）。</w:t>
            </w:r>
          </w:p>
          <w:p w:rsidR="00B96C44" w:rsidRPr="00B2013A" w:rsidRDefault="00B96C44" w:rsidP="0095105E">
            <w:pPr>
              <w:widowControl w:val="0"/>
              <w:numPr>
                <w:ilvl w:val="0"/>
                <w:numId w:val="9"/>
              </w:numPr>
              <w:jc w:val="both"/>
              <w:rPr>
                <w:rFonts w:ascii="仿宋_GB2312" w:eastAsia="仿宋_GB2312" w:hAnsi="Times New Roman" w:hint="default"/>
                <w:sz w:val="20"/>
                <w:szCs w:val="20"/>
              </w:rPr>
            </w:pPr>
            <w:r w:rsidRPr="00B2013A">
              <w:rPr>
                <w:rFonts w:ascii="仿宋_GB2312" w:eastAsia="仿宋_GB2312" w:hAnsi="Times New Roman"/>
                <w:sz w:val="20"/>
                <w:szCs w:val="20"/>
              </w:rPr>
              <w:t>广告布（PVC膜）原料组成：PVC、增塑剂、稳定剂、填充剂。</w:t>
            </w:r>
          </w:p>
          <w:p w:rsidR="00B96C44" w:rsidRPr="00B2013A" w:rsidRDefault="00B96C44" w:rsidP="0095105E">
            <w:pPr>
              <w:widowControl w:val="0"/>
              <w:numPr>
                <w:ilvl w:val="0"/>
                <w:numId w:val="9"/>
              </w:numPr>
              <w:jc w:val="both"/>
              <w:rPr>
                <w:rFonts w:ascii="仿宋_GB2312" w:eastAsia="仿宋_GB2312" w:hAnsi="Times New Roman" w:hint="default"/>
                <w:sz w:val="20"/>
                <w:szCs w:val="20"/>
              </w:rPr>
            </w:pPr>
            <w:r w:rsidRPr="00B2013A">
              <w:rPr>
                <w:rFonts w:ascii="仿宋_GB2312" w:eastAsia="仿宋_GB2312" w:hAnsi="Times New Roman"/>
                <w:sz w:val="20"/>
                <w:szCs w:val="20"/>
              </w:rPr>
              <w:t>生产工艺：原料计量-高速混合-密炼、开炼机-过滤机-四辊压延-压花-冷却定型-收卷-复纸背胶</w:t>
            </w:r>
          </w:p>
          <w:p w:rsidR="00B96C44" w:rsidRPr="00B2013A" w:rsidRDefault="00B96C44" w:rsidP="0095105E">
            <w:pPr>
              <w:widowControl w:val="0"/>
              <w:numPr>
                <w:ilvl w:val="0"/>
                <w:numId w:val="9"/>
              </w:numPr>
              <w:jc w:val="both"/>
              <w:rPr>
                <w:rFonts w:ascii="仿宋_GB2312" w:eastAsia="仿宋_GB2312" w:hAnsi="Times New Roman" w:hint="default"/>
                <w:sz w:val="20"/>
                <w:szCs w:val="20"/>
              </w:rPr>
            </w:pPr>
            <w:r w:rsidRPr="00B2013A">
              <w:rPr>
                <w:rFonts w:ascii="仿宋_GB2312" w:eastAsia="仿宋_GB2312" w:hAnsi="Times New Roman"/>
                <w:sz w:val="20"/>
                <w:szCs w:val="20"/>
              </w:rPr>
              <w:t>目前存在问题：由于长时间的老化，增塑剂、复合稳定剂会析出，会导致膜喷绘后画面不清晰，色彩饱和度和光泽度受到影响，而且存放时间越久，油墨的着墨性越差，目前高级喷绘的PVC膜甚至依赖于进口</w:t>
            </w:r>
          </w:p>
          <w:p w:rsidR="00B96C44" w:rsidRPr="00B2013A" w:rsidRDefault="00B96C44" w:rsidP="0095105E">
            <w:pPr>
              <w:widowControl w:val="0"/>
              <w:numPr>
                <w:ilvl w:val="0"/>
                <w:numId w:val="9"/>
              </w:numPr>
              <w:jc w:val="both"/>
              <w:rPr>
                <w:rFonts w:ascii="仿宋_GB2312" w:eastAsia="仿宋_GB2312" w:hAnsi="Times New Roman" w:hint="default"/>
                <w:sz w:val="20"/>
                <w:szCs w:val="20"/>
              </w:rPr>
            </w:pPr>
            <w:r w:rsidRPr="00B2013A">
              <w:rPr>
                <w:rFonts w:ascii="仿宋_GB2312" w:eastAsia="仿宋_GB2312" w:hAnsi="Times New Roman"/>
                <w:sz w:val="20"/>
                <w:szCs w:val="20"/>
              </w:rPr>
              <w:t>技术需要：探索一种可用于降低喷绘PVC膜增塑剂析出迁移的方法及研制出低析出迁移的PVC膜配方。</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由于检测手段、检测设备有限，我企业主要是通过查阅现有的相关技术资料，并与原材料供应商进行需求沟通，在增塑剂上选择耐迁移、与PVC相容性好的种类，在复合稳定剂上选择润滑剂尽量少的品种，在填充剂上选择包覆表面活性剂少的品种，来达到辅料与PVC相容性好，减少后期迁移析出。</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然后验证方法是通过在生产线上生产新产品样品，给予下游客户进行试用检测，根据试用检测的情况共同讨论来确定我公司的生产工艺条件、配方组成，进一步保证质量。但一直存在不稳定性，周期长、成本高等缺点。</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widowControl w:val="0"/>
              <w:numPr>
                <w:ilvl w:val="0"/>
                <w:numId w:val="10"/>
              </w:numPr>
              <w:rPr>
                <w:rFonts w:ascii="仿宋_GB2312" w:eastAsia="仿宋_GB2312" w:hAnsi="Times New Roman" w:hint="default"/>
                <w:sz w:val="20"/>
                <w:szCs w:val="20"/>
              </w:rPr>
            </w:pPr>
            <w:r w:rsidRPr="00B2013A">
              <w:rPr>
                <w:rFonts w:ascii="仿宋_GB2312" w:eastAsia="仿宋_GB2312" w:hAnsi="Times New Roman"/>
                <w:sz w:val="20"/>
                <w:szCs w:val="20"/>
              </w:rPr>
              <w:t>PVC高分子加工工艺与改性配方方面领先的高校、科研院</w:t>
            </w:r>
          </w:p>
          <w:p w:rsidR="00B96C44" w:rsidRPr="00B2013A" w:rsidRDefault="00B96C44" w:rsidP="0095105E">
            <w:pPr>
              <w:widowControl w:val="0"/>
              <w:numPr>
                <w:ilvl w:val="0"/>
                <w:numId w:val="10"/>
              </w:numPr>
              <w:rPr>
                <w:rFonts w:ascii="仿宋_GB2312" w:eastAsia="仿宋_GB2312" w:hAnsi="Times New Roman" w:hint="default"/>
                <w:sz w:val="20"/>
                <w:szCs w:val="20"/>
              </w:rPr>
            </w:pPr>
            <w:r w:rsidRPr="00B2013A">
              <w:rPr>
                <w:rFonts w:ascii="仿宋_GB2312" w:eastAsia="仿宋_GB2312" w:hAnsi="Times New Roman"/>
                <w:sz w:val="20"/>
                <w:szCs w:val="20"/>
              </w:rPr>
              <w:t>喷绘等印刷技术方面的专家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希望通过上述专家的丰富理论经验，借助其多样的检测设备、手段，然后有我公司现有的生产设备、客户群等资源共同研发一种符合市场需求，成本又可以接受的产品</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F052"/>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F052"/>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F052"/>
            </w:r>
            <w:r w:rsidRPr="00B2013A">
              <w:rPr>
                <w:rFonts w:ascii="仿宋_GB2312" w:eastAsia="仿宋_GB2312" w:hAnsi="Times New Roman"/>
                <w:sz w:val="20"/>
                <w:szCs w:val="20"/>
              </w:rPr>
              <w:t xml:space="preserve">委托团队、专家长期技术服务    </w:t>
            </w:r>
            <w:r w:rsidRPr="00B2013A">
              <w:rPr>
                <w:rFonts w:ascii="仿宋_GB2312" w:eastAsia="仿宋_GB2312" w:hAnsi="Times New Roman"/>
                <w:sz w:val="20"/>
                <w:szCs w:val="20"/>
              </w:rPr>
              <w:sym w:font="Wingdings 2" w:char="F052"/>
            </w:r>
            <w:r w:rsidRPr="00B2013A">
              <w:rPr>
                <w:rFonts w:ascii="仿宋_GB2312" w:eastAsia="仿宋_GB2312" w:hAnsi="Times New Roman"/>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tcBorders>
              <w:top w:val="single" w:sz="4" w:space="0" w:color="auto"/>
              <w:left w:val="nil"/>
              <w:bottom w:val="single" w:sz="4" w:space="0" w:color="auto"/>
              <w:right w:val="single" w:sz="4" w:space="0" w:color="auto"/>
            </w:tcBorders>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hint="eastAsia"/>
                <w:color w:val="000000"/>
                <w:kern w:val="0"/>
                <w:sz w:val="20"/>
                <w:szCs w:val="20"/>
              </w:rPr>
              <w:sym w:font="Wingdings 2" w:char="F052"/>
            </w:r>
            <w:r w:rsidRPr="00B2013A">
              <w:rPr>
                <w:rFonts w:ascii="仿宋_GB2312" w:hAnsi="Times New Roman" w:cs="Arial Unicode MS" w:hint="eastAsia"/>
                <w:color w:val="000000"/>
                <w:kern w:val="0"/>
                <w:sz w:val="20"/>
                <w:szCs w:val="20"/>
              </w:rPr>
              <w:t xml:space="preserve">技术转移  □研发费用加计扣除  □知识产权  □科技金融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hint="eastAsia"/>
                <w:color w:val="000000"/>
                <w:kern w:val="0"/>
                <w:sz w:val="20"/>
                <w:szCs w:val="20"/>
              </w:rPr>
              <w:sym w:font="Wingdings 2" w:char="F052"/>
            </w:r>
            <w:r w:rsidRPr="00B2013A">
              <w:rPr>
                <w:rFonts w:ascii="仿宋_GB2312" w:hAnsi="Times New Roman" w:cs="Arial Unicode MS" w:hint="eastAsia"/>
                <w:color w:val="000000"/>
                <w:kern w:val="0"/>
                <w:sz w:val="20"/>
                <w:szCs w:val="20"/>
              </w:rPr>
              <w:t xml:space="preserve">检验检测  □质量体系  □行业政策   □科技政策  □招标采购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hint="eastAsia"/>
                <w:color w:val="000000"/>
                <w:kern w:val="0"/>
                <w:sz w:val="20"/>
                <w:szCs w:val="20"/>
              </w:rPr>
              <w:t xml:space="preserve">□产品/服务市场占有率分析  □市场前景分析  □企业发展战略咨询           □其他                                 </w:t>
            </w:r>
          </w:p>
        </w:tc>
      </w:tr>
    </w:tbl>
    <w:p w:rsidR="00B96C44" w:rsidRPr="00B2013A" w:rsidRDefault="00B96C44" w:rsidP="00B96C44">
      <w:pPr>
        <w:rPr>
          <w:rFonts w:ascii="Times New Roman" w:eastAsia="仿宋_GB2312" w:hAnsi="Times New Roman" w:hint="default"/>
          <w:i/>
          <w:iCs/>
          <w:color w:val="3F3F3F"/>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7"/>
        <w:gridCol w:w="1339"/>
        <w:gridCol w:w="851"/>
        <w:gridCol w:w="1561"/>
        <w:gridCol w:w="1190"/>
        <w:gridCol w:w="8"/>
        <w:gridCol w:w="1944"/>
      </w:tblGrid>
      <w:tr w:rsidR="00B96C44" w:rsidRPr="00B2013A" w:rsidTr="0095105E">
        <w:trPr>
          <w:trHeight w:val="442"/>
        </w:trPr>
        <w:tc>
          <w:tcPr>
            <w:tcW w:w="8745" w:type="dxa"/>
            <w:gridSpan w:val="9"/>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1852"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751"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浙江达柏林阀门有限公司</w:t>
            </w:r>
          </w:p>
        </w:tc>
        <w:tc>
          <w:tcPr>
            <w:tcW w:w="1198"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9133102169125878XA</w:t>
            </w:r>
          </w:p>
        </w:tc>
      </w:tr>
      <w:tr w:rsidR="00B96C44" w:rsidRPr="00B2013A" w:rsidTr="0095105E">
        <w:tc>
          <w:tcPr>
            <w:tcW w:w="1852"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339"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玉环</w:t>
            </w:r>
          </w:p>
        </w:tc>
        <w:tc>
          <w:tcPr>
            <w:tcW w:w="85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561"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杨洪伟</w:t>
            </w:r>
          </w:p>
        </w:tc>
        <w:tc>
          <w:tcPr>
            <w:tcW w:w="119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952"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13967694407</w:t>
            </w:r>
          </w:p>
        </w:tc>
      </w:tr>
      <w:tr w:rsidR="00B96C44" w:rsidRPr="00B2013A" w:rsidTr="0095105E">
        <w:trPr>
          <w:trHeight w:val="458"/>
        </w:trPr>
        <w:tc>
          <w:tcPr>
            <w:tcW w:w="8745" w:type="dxa"/>
            <w:gridSpan w:val="9"/>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我司需求研发一款绝缘的不锈钢波纹软管，用于电热水器的连接。</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国内使用电热水器非常广泛，从安全角度考虑，热水器下方进水端和出水端大多采用PPR管连接，但PPR管连接美观度不够，而且工人施工耗时较多。我公司计划研发一款不锈钢绝缘波纹管，要求：1.内外壁绝缘；2.环保、食品级；3.耐高温达150℃；4.耐折弯。</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我司现采用方案为内壁内嵌绝缘橡胶管，已试出样品，但未达到预期效果。</w:t>
            </w:r>
          </w:p>
        </w:tc>
      </w:tr>
      <w:tr w:rsidR="00B96C44" w:rsidRPr="00B2013A" w:rsidTr="0095105E">
        <w:trPr>
          <w:trHeight w:val="623"/>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希望在用电绝缘方面有一定的理论及实验基础。</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有效期至2019.12.31</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10万</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8"/>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sym w:font="Wingdings 2" w:char="0052"/>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仿宋_GB2312" w:hint="default"/>
        </w:rPr>
      </w:pPr>
    </w:p>
    <w:p w:rsidR="00B96C44" w:rsidRPr="00B2013A" w:rsidRDefault="00B96C44" w:rsidP="00B96C44">
      <w:pPr>
        <w:rPr>
          <w:rFonts w:eastAsia="仿宋_GB2312" w:hint="default"/>
        </w:rPr>
      </w:pPr>
      <w:r w:rsidRPr="00B2013A">
        <w:rPr>
          <w:rFonts w:eastAsia="仿宋_GB2312"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浙江水墨江南新材料科技有限公司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浙江湖州</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方伟华</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341"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13587288685</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vAlign w:val="center"/>
          </w:tcPr>
          <w:p w:rsidR="00B96C44" w:rsidRPr="00B2013A" w:rsidRDefault="00B96C44" w:rsidP="0095105E">
            <w:pPr>
              <w:pStyle w:val="Other1"/>
              <w:tabs>
                <w:tab w:val="left" w:pos="302"/>
              </w:tabs>
              <w:spacing w:after="40" w:line="240" w:lineRule="auto"/>
              <w:jc w:val="lef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1、</w:t>
            </w:r>
            <w:r w:rsidRPr="00B2013A">
              <w:rPr>
                <w:rFonts w:ascii="仿宋_GB2312" w:eastAsia="仿宋_GB2312" w:hAnsi="Times New Roman" w:cs="Arial Unicode MS"/>
                <w:color w:val="000000"/>
                <w:kern w:val="0"/>
                <w:lang w:val="en-US" w:eastAsia="zh-CN" w:bidi="ar-SA"/>
              </w:rPr>
              <w:tab/>
              <w:t>高稳定性实木复合地板研发；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w:t>
            </w:r>
            <w:r w:rsidRPr="00B2013A">
              <w:rPr>
                <w:rFonts w:ascii="仿宋_GB2312" w:eastAsia="仿宋_GB2312" w:hAnsi="Times New Roman"/>
                <w:sz w:val="20"/>
                <w:szCs w:val="20"/>
              </w:rPr>
              <w:tab/>
              <w:t>模块化实木复合地板及其柔性生产工艺研发</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pStyle w:val="Other1"/>
              <w:tabs>
                <w:tab w:val="left" w:pos="618"/>
              </w:tabs>
              <w:spacing w:line="240" w:lineRule="auto"/>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模块化实木复合地板数字信息系统的建立主要包括产品的信息化数学分析，地板类产品加工初端（备料）到终 端（包装储存）的所涉工序和加工设备的独立模块划分，相应的模块化软 硬件操作架构的建立。智能化单机设备的研究与引进主要包括地板类产品加工初端到终端所需单机加工设备的智能化改 造升级，如自动上料机、电子开片锯、数控双端铁、自动叠板机和自动套 膜封切、收缩机等。柔性系统的自动化生产线规划与设计主要包括利用气动机械手、步进式输送装置、转位装置、翻转装置等 多种工序联结和工件输送方式的柔性结合实现工件在各工序以及各加工 设备间的自动化无缝连接。高稳定性的镶嵌型实木复合拼花地板技术指标:通过自主研发或引进先进生产设备，实现各加工工序的自动化； 建立智能化、数据化及自动化生产系统，实现实木复合地板生产设备的全 自动连线；</w:t>
            </w:r>
            <w:r w:rsidRPr="00B2013A">
              <w:rPr>
                <w:rFonts w:ascii="仿宋_GB2312" w:eastAsia="仿宋_GB2312" w:hAnsi="Times New Roman"/>
                <w:color w:val="000000"/>
              </w:rPr>
              <w:t>高稳定性的镶嵌型实木复合拼花地板产品性能指标符合国家相 关标准要求。</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pStyle w:val="Other1"/>
              <w:spacing w:line="313" w:lineRule="exact"/>
              <w:ind w:firstLineChars="200" w:firstLine="360"/>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浙江水墨江南新材料科技有限公司是一家专业从事多层实木地板制 造及销售的集团型企业。公司注册时间2011年12月，注册资本7535.57 万元。公司占地面积达100多亩，厂房办公面积70000平方米。拥有多条 世界领先的自动化多层实木复合地板生产线，经过多年专业团队的打拼和 积累，公司目前已形成了一套完整的多层实木地板生产、销售、安装、月艮 务管理体系。</w:t>
            </w:r>
          </w:p>
        </w:tc>
      </w:tr>
      <w:tr w:rsidR="00B96C44" w:rsidRPr="00B2013A" w:rsidTr="0095105E">
        <w:trPr>
          <w:trHeight w:val="384"/>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pStyle w:val="Other1"/>
              <w:spacing w:line="317" w:lineRule="exac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拟合作对象：浙江农林大学</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拟合作对象专业：木材科学与工程、机械工程</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1年</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200万</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仿宋_GB2312" w:hint="default"/>
        </w:rPr>
      </w:pPr>
    </w:p>
    <w:p w:rsidR="00B96C44" w:rsidRPr="00B2013A" w:rsidRDefault="00B96C44" w:rsidP="00B96C44">
      <w:pPr>
        <w:rPr>
          <w:rFonts w:eastAsia="仿宋_GB2312" w:hint="default"/>
        </w:rPr>
      </w:pPr>
      <w:r w:rsidRPr="00B2013A">
        <w:rPr>
          <w:rFonts w:eastAsia="仿宋_GB2312" w:hint="default"/>
        </w:rPr>
        <w:br w:type="page"/>
      </w:r>
    </w:p>
    <w:p w:rsidR="00B96C44" w:rsidRPr="00B2013A" w:rsidRDefault="00B96C44" w:rsidP="00B96C44">
      <w:pPr>
        <w:rPr>
          <w:rFonts w:eastAsia="仿宋_GB2312" w:hint="default"/>
        </w:rPr>
      </w:pP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498"/>
        <w:gridCol w:w="1443"/>
      </w:tblGrid>
      <w:tr w:rsidR="00B96C44" w:rsidRPr="00B2013A" w:rsidTr="0095105E">
        <w:trPr>
          <w:trHeight w:val="442"/>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企业信息</w:t>
            </w:r>
          </w:p>
        </w:tc>
      </w:tr>
      <w:tr w:rsidR="00B96C44" w:rsidRPr="00B2013A" w:rsidTr="0095105E">
        <w:trPr>
          <w:trHeight w:val="342"/>
        </w:trPr>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浙江永旺焊材制造有限公司</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913307010513295439</w:t>
            </w:r>
          </w:p>
        </w:tc>
      </w:tr>
      <w:tr w:rsidR="00B96C44" w:rsidRPr="00B2013A" w:rsidTr="0095105E">
        <w:tc>
          <w:tcPr>
            <w:tcW w:w="2129"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金华市</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汪彬</w:t>
            </w:r>
          </w:p>
        </w:tc>
        <w:tc>
          <w:tcPr>
            <w:tcW w:w="1097"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443"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13905798230</w:t>
            </w:r>
          </w:p>
        </w:tc>
      </w:tr>
      <w:tr w:rsidR="00B96C44" w:rsidRPr="00B2013A" w:rsidTr="0095105E">
        <w:trPr>
          <w:trHeight w:val="458"/>
        </w:trPr>
        <w:tc>
          <w:tcPr>
            <w:tcW w:w="8745"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高活性低钎剂含量药芯银钎料研发及加工工艺问题</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银钎料带轧制工艺问题：提高银钎料的塑性加工性能，降低加工成本；</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药芯银钎料生产问题：银钎料带材轧制或带材卷制后钎料管中的药粉仍处于松散状态，且药粉无塑性，其变形和流动主要靠管状结构的银钎料变形时产生的挤压力和摩擦力，如果生产过程中设备运行不稳定，则可能造成药粉分布不均匀，易断丝。</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改善钎剂粉末流动性和抗吸潮性的问题。达到在技术指标要求：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1）钎料银含量在25%左右；</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2）钎料的固相线温度在650~665℃，液相线温度在735~755℃；</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3）不锈钢和铜合金钎焊接头抗剪强度≥280MPa；</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4）钎焊铜合金与钢时无肉眼可见的气孔和砂眼；</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5）钎料在不锈钢、铜合金上的铺展面积达到20cm2/g；</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6）可制备成直径为2.0mm的丝材，并根据用户要求制备成不同直径的焊环；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7）钎料成品率达到95%。</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目前公司淘汰大量的落后设备，现有设备基本达到半自动化或全自动化，人员结构合理，熟练员工高学历员工占比高，工厂的生产条件符合安全生产的要求。</w:t>
            </w:r>
          </w:p>
        </w:tc>
      </w:tr>
      <w:tr w:rsidR="00B96C44" w:rsidRPr="00B2013A" w:rsidTr="0095105E">
        <w:trPr>
          <w:trHeight w:val="90"/>
        </w:trPr>
        <w:tc>
          <w:tcPr>
            <w:tcW w:w="63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希望与钎焊领域知名度较高的高校开展产学研合作，具有丰富的理论知识和有工厂实践经验的钎焊行业专家教授。</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长期有效</w:t>
            </w:r>
          </w:p>
        </w:tc>
      </w:tr>
      <w:tr w:rsidR="00B96C44" w:rsidRPr="00B2013A" w:rsidTr="0095105E">
        <w:trPr>
          <w:trHeight w:val="9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面谈</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Default="00B96C44" w:rsidP="00B96C44">
      <w:pPr>
        <w:rPr>
          <w:rFonts w:hint="default"/>
        </w:rPr>
      </w:pPr>
      <w:r>
        <w:rPr>
          <w:rFonts w:hint="default"/>
        </w:rPr>
        <w:br w:type="page"/>
      </w:r>
    </w:p>
    <w:tbl>
      <w:tblPr>
        <w:tblW w:w="874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498"/>
        <w:gridCol w:w="1443"/>
      </w:tblGrid>
      <w:tr w:rsidR="00B96C44" w:rsidRPr="00B2013A" w:rsidTr="0095105E">
        <w:trPr>
          <w:trHeight w:val="442"/>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金华市双环钎焊材料有限公司</w:t>
            </w:r>
          </w:p>
        </w:tc>
        <w:tc>
          <w:tcPr>
            <w:tcW w:w="1199"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1941"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91330701729092325Q</w:t>
            </w:r>
          </w:p>
        </w:tc>
      </w:tr>
      <w:tr w:rsidR="00B96C44" w:rsidRPr="00B2013A" w:rsidTr="0095105E">
        <w:tc>
          <w:tcPr>
            <w:tcW w:w="2129"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金华市</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吴杰</w:t>
            </w:r>
          </w:p>
        </w:tc>
        <w:tc>
          <w:tcPr>
            <w:tcW w:w="1097"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443"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15651780108</w:t>
            </w:r>
          </w:p>
        </w:tc>
      </w:tr>
      <w:tr w:rsidR="00B96C44" w:rsidRPr="00B2013A" w:rsidTr="0095105E">
        <w:trPr>
          <w:trHeight w:val="458"/>
        </w:trPr>
        <w:tc>
          <w:tcPr>
            <w:tcW w:w="8745" w:type="dxa"/>
            <w:gridSpan w:val="10"/>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新型低熔点易加工铜磷钎焊材料的研制及加工工艺问题</w:t>
            </w:r>
          </w:p>
        </w:tc>
      </w:tr>
      <w:tr w:rsidR="00B96C44" w:rsidRPr="00B2013A" w:rsidTr="0095105E">
        <w:trPr>
          <w:trHeight w:val="90"/>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（包括主要内容、条件、成熟度及拟达到的技术指标等指标）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改善Cu7P7Sn钎料塑性问题：磷铜钎料本身较脆，加入Sn元素后脆性更大，改善钎料的塑性是难点。</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Cu7P7Sn钎料加工问题：由于Cu7P7Sn钎料塑性差，难加工，需要找出最佳的挤压、拉拔温度及速率，提高钎料成品率。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达到在技术指标要求：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（1）钎料的液相线范围：660~680℃；</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（2）钎料的固相线范围：620~640℃；</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（3）铜合金的钎焊接头的抗剪强度：200±25MPa；</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（4）钎料在铜合金上的铺展面积：≥20c㎡/g；</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（5）可挤压成焊丝的直径：≥1.8mm。</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（6）钎料成品率达到95%。</w:t>
            </w:r>
          </w:p>
        </w:tc>
      </w:tr>
      <w:tr w:rsidR="00B96C44" w:rsidRPr="00B2013A" w:rsidTr="0095105E">
        <w:trPr>
          <w:trHeight w:val="567"/>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目前公司淘汰大量的落后设备，现有设备基本达到半自动化或全自动化，人员结构合理，熟练员工高学历员工占比高，工厂的生产条件符合安全生产的要求。</w:t>
            </w:r>
          </w:p>
        </w:tc>
      </w:tr>
      <w:tr w:rsidR="00B96C44" w:rsidRPr="00B2013A" w:rsidTr="0095105E">
        <w:trPr>
          <w:trHeight w:val="568"/>
        </w:trPr>
        <w:tc>
          <w:tcPr>
            <w:tcW w:w="630" w:type="dxa"/>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希望与钎焊领域知名度较高的高校开展产学研合作，具有丰富的理论知识和有工厂实践经验的钎焊行业专家教授。</w:t>
            </w:r>
          </w:p>
        </w:tc>
      </w:tr>
      <w:tr w:rsidR="00B96C44" w:rsidRPr="00B2013A" w:rsidTr="0095105E">
        <w:trPr>
          <w:trHeight w:val="530"/>
        </w:trPr>
        <w:tc>
          <w:tcPr>
            <w:tcW w:w="63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长期有效</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面谈</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p>
        </w:tc>
        <w:tc>
          <w:tcPr>
            <w:tcW w:w="1215"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rPr>
          <w:rFonts w:eastAsia="仿宋_GB2312" w:hint="default"/>
        </w:rPr>
      </w:pPr>
    </w:p>
    <w:p w:rsidR="00B96C44" w:rsidRPr="00B2013A" w:rsidRDefault="00B96C44" w:rsidP="00B96C44">
      <w:pPr>
        <w:rPr>
          <w:rFonts w:eastAsia="仿宋_GB2312" w:hint="default"/>
        </w:rPr>
      </w:pPr>
      <w:r w:rsidRPr="00B2013A">
        <w:rPr>
          <w:rFonts w:eastAsia="仿宋_GB2312" w:hint="default"/>
        </w:rPr>
        <w:br w:type="page"/>
      </w:r>
    </w:p>
    <w:tbl>
      <w:tblPr>
        <w:tblW w:w="885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517"/>
        <w:gridCol w:w="113"/>
        <w:gridCol w:w="322"/>
        <w:gridCol w:w="780"/>
        <w:gridCol w:w="113"/>
        <w:gridCol w:w="284"/>
        <w:gridCol w:w="1341"/>
        <w:gridCol w:w="113"/>
        <w:gridCol w:w="913"/>
        <w:gridCol w:w="245"/>
        <w:gridCol w:w="463"/>
        <w:gridCol w:w="426"/>
        <w:gridCol w:w="575"/>
        <w:gridCol w:w="275"/>
        <w:gridCol w:w="284"/>
        <w:gridCol w:w="283"/>
        <w:gridCol w:w="1585"/>
        <w:gridCol w:w="113"/>
      </w:tblGrid>
      <w:tr w:rsidR="00B96C44" w:rsidRPr="00B2013A" w:rsidTr="0095105E">
        <w:trPr>
          <w:gridBefore w:val="1"/>
          <w:wBefore w:w="113" w:type="dxa"/>
          <w:trHeight w:val="442"/>
        </w:trPr>
        <w:tc>
          <w:tcPr>
            <w:tcW w:w="8745" w:type="dxa"/>
            <w:gridSpan w:val="1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gridBefore w:val="1"/>
          <w:wBefore w:w="113" w:type="dxa"/>
          <w:trHeight w:val="342"/>
        </w:trPr>
        <w:tc>
          <w:tcPr>
            <w:tcW w:w="2129" w:type="dxa"/>
            <w:gridSpan w:val="6"/>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075" w:type="dxa"/>
            <w:gridSpan w:val="5"/>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浙江立泰复合材料股份有限公司</w:t>
            </w:r>
          </w:p>
        </w:tc>
        <w:tc>
          <w:tcPr>
            <w:tcW w:w="1276"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265" w:type="dxa"/>
            <w:gridSpan w:val="4"/>
            <w:vAlign w:val="center"/>
          </w:tcPr>
          <w:p w:rsidR="00B96C44" w:rsidRPr="00B2013A" w:rsidRDefault="00B96C44" w:rsidP="0095105E">
            <w:pPr>
              <w:pStyle w:val="Other1"/>
              <w:spacing w:after="80" w:line="240" w:lineRule="auto"/>
              <w:jc w:val="left"/>
              <w:rPr>
                <w:rFonts w:ascii="仿宋_GB2312" w:eastAsia="仿宋_GB2312" w:hAnsi="Times New Roman" w:cs="Arial Unicode MS"/>
                <w:color w:val="000000"/>
                <w:kern w:val="0"/>
                <w:lang w:val="en-US" w:eastAsia="zh-CN" w:bidi="ar-SA"/>
              </w:rPr>
            </w:pPr>
            <w:r w:rsidRPr="00B2013A">
              <w:rPr>
                <w:rFonts w:ascii="仿宋_GB2312" w:eastAsia="仿宋_GB2312" w:hAnsi="Times New Roman" w:cs="Arial Unicode MS"/>
                <w:color w:val="000000"/>
                <w:kern w:val="0"/>
                <w:lang w:val="en-US" w:eastAsia="zh-CN" w:bidi="ar-SA"/>
              </w:rPr>
              <w:t>91330500751150915T</w:t>
            </w:r>
          </w:p>
        </w:tc>
      </w:tr>
      <w:tr w:rsidR="00B96C44" w:rsidRPr="00B2013A" w:rsidTr="0095105E">
        <w:trPr>
          <w:gridBefore w:val="1"/>
          <w:wBefore w:w="113" w:type="dxa"/>
        </w:trPr>
        <w:tc>
          <w:tcPr>
            <w:tcW w:w="2129" w:type="dxa"/>
            <w:gridSpan w:val="6"/>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145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德清</w:t>
            </w:r>
          </w:p>
        </w:tc>
        <w:tc>
          <w:tcPr>
            <w:tcW w:w="1158"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邱淑贞</w:t>
            </w:r>
          </w:p>
        </w:tc>
        <w:tc>
          <w:tcPr>
            <w:tcW w:w="842"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698"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0572-8379671</w:t>
            </w:r>
          </w:p>
        </w:tc>
      </w:tr>
      <w:tr w:rsidR="00B96C44" w:rsidRPr="00B2013A" w:rsidTr="0095105E">
        <w:trPr>
          <w:gridBefore w:val="1"/>
          <w:wBefore w:w="113" w:type="dxa"/>
          <w:trHeight w:val="458"/>
        </w:trPr>
        <w:tc>
          <w:tcPr>
            <w:tcW w:w="8745" w:type="dxa"/>
            <w:gridSpan w:val="18"/>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gridBefore w:val="1"/>
          <w:wBefore w:w="113" w:type="dxa"/>
          <w:trHeight w:val="745"/>
        </w:trPr>
        <w:tc>
          <w:tcPr>
            <w:tcW w:w="630" w:type="dxa"/>
            <w:gridSpan w:val="2"/>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tc>
      </w:tr>
      <w:tr w:rsidR="00B96C44" w:rsidRPr="00B2013A" w:rsidTr="0095105E">
        <w:trPr>
          <w:gridBefore w:val="1"/>
          <w:wBefore w:w="113" w:type="dxa"/>
          <w:trHeight w:val="90"/>
        </w:trPr>
        <w:tc>
          <w:tcPr>
            <w:tcW w:w="630" w:type="dxa"/>
            <w:gridSpan w:val="2"/>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轻质陶瓷复合装甲的核心部件是防弹陶瓷。</w:t>
            </w:r>
          </w:p>
        </w:tc>
      </w:tr>
      <w:tr w:rsidR="00B96C44" w:rsidRPr="00B2013A" w:rsidTr="0095105E">
        <w:trPr>
          <w:gridBefore w:val="1"/>
          <w:wBefore w:w="113" w:type="dxa"/>
          <w:trHeight w:val="90"/>
        </w:trPr>
        <w:tc>
          <w:tcPr>
            <w:tcW w:w="630" w:type="dxa"/>
            <w:gridSpan w:val="2"/>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针对直升机轻质装甲材料的需要，以直升机的驾驶舱底部、两侧、座 椅用轻质装甲部件为研究载体和最终应用对象，系统开展高纯超细碳化硼 原料制备工艺优化利工程化技术研究、开展石墨烯改性B4C陶瓷的制备工 艺优化、批量制备技术和批次稳定性研究、工程化技术研究等。通过高纯、 超细、B/C比稳定的84C粉体的研制，石墨烯改性B4C陶瓷板材的研制， 材料物理、力学、抗弹等性能的全面研究，材料组织结构与性能均匀性评 价、批次稳定性评价，工程化技术研究等，建立先进高效的制备技术、工 艺规范、技术标准，形成批量生产能力；突破高纯、超细I34C粉体制备关 键技术、大尺寸石墨烯改性B4C陶瓷的制备关键技术、工程化批量化生产 关键技术等：为轻质复合装甲研制和应用研究提供多批次性能优良、W靠 性高的石墨烯改性B4C陶瓷板材，最终实现在相关型号上的工程应用。 石墨烯改性碳化硼陶瓷复合防弹材料性能指标：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w:t>
            </w:r>
            <w:r w:rsidRPr="00B2013A">
              <w:rPr>
                <w:rFonts w:ascii="仿宋_GB2312" w:eastAsia="仿宋_GB2312" w:hAnsi="Times New Roman"/>
                <w:sz w:val="20"/>
                <w:szCs w:val="20"/>
              </w:rPr>
              <w:tab/>
              <w:t>密</w:t>
            </w:r>
            <w:r w:rsidRPr="00B2013A">
              <w:rPr>
                <w:rFonts w:ascii="仿宋_GB2312" w:eastAsia="仿宋_GB2312" w:hAnsi="Times New Roman"/>
                <w:sz w:val="20"/>
                <w:szCs w:val="20"/>
              </w:rPr>
              <w:tab/>
              <w:t>度：≤2.70 g/cm3；</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w:t>
            </w:r>
            <w:r w:rsidRPr="00B2013A">
              <w:rPr>
                <w:rFonts w:ascii="仿宋_GB2312" w:eastAsia="仿宋_GB2312" w:hAnsi="Times New Roman"/>
                <w:sz w:val="20"/>
                <w:szCs w:val="20"/>
              </w:rPr>
              <w:tab/>
              <w:t>硬</w:t>
            </w:r>
            <w:r w:rsidRPr="00B2013A">
              <w:rPr>
                <w:rFonts w:ascii="仿宋_GB2312" w:eastAsia="仿宋_GB2312" w:hAnsi="Times New Roman"/>
                <w:sz w:val="20"/>
                <w:szCs w:val="20"/>
              </w:rPr>
              <w:tab/>
              <w:t>度：≥31 Gpa；</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w:t>
            </w:r>
            <w:r w:rsidRPr="00B2013A">
              <w:rPr>
                <w:rFonts w:ascii="仿宋_GB2312" w:eastAsia="仿宋_GB2312" w:hAnsi="Times New Roman"/>
                <w:sz w:val="20"/>
                <w:szCs w:val="20"/>
              </w:rPr>
              <w:tab/>
              <w:t>抗弯强度；≥350MPa；</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4、</w:t>
            </w:r>
            <w:r w:rsidRPr="00B2013A">
              <w:rPr>
                <w:rFonts w:ascii="仿宋_GB2312" w:eastAsia="仿宋_GB2312" w:hAnsi="Times New Roman"/>
                <w:sz w:val="20"/>
                <w:szCs w:val="20"/>
              </w:rPr>
              <w:tab/>
              <w:t>断裂韧度：≥4.0 MPa/ml/2：</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5、</w:t>
            </w:r>
            <w:r w:rsidRPr="00B2013A">
              <w:rPr>
                <w:rFonts w:ascii="仿宋_GB2312" w:eastAsia="仿宋_GB2312" w:hAnsi="Times New Roman"/>
                <w:sz w:val="20"/>
                <w:szCs w:val="20"/>
              </w:rPr>
              <w:tab/>
              <w:t>儿何尺寸：长度≥300mm,宽度≥300mm,厚度≥15mm：</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6、</w:t>
            </w:r>
            <w:r w:rsidRPr="00B2013A">
              <w:rPr>
                <w:rFonts w:ascii="仿宋_GB2312" w:eastAsia="仿宋_GB2312" w:hAnsi="Times New Roman"/>
                <w:sz w:val="20"/>
                <w:szCs w:val="20"/>
              </w:rPr>
              <w:tab/>
              <w:t>抗压强度：≥2100MPa；</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7、</w:t>
            </w:r>
            <w:r w:rsidRPr="00B2013A">
              <w:rPr>
                <w:rFonts w:ascii="仿宋_GB2312" w:eastAsia="仿宋_GB2312" w:hAnsi="Times New Roman"/>
                <w:sz w:val="20"/>
                <w:szCs w:val="20"/>
              </w:rPr>
              <w:tab/>
              <w:t>弹性模量；≥400 Gpa；</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&amp;、12.7穿甲燃烧弹（API弹），抗弹系数N7.0</w:t>
            </w:r>
          </w:p>
        </w:tc>
      </w:tr>
      <w:tr w:rsidR="00B96C44" w:rsidRPr="00B2013A" w:rsidTr="0095105E">
        <w:trPr>
          <w:gridBefore w:val="1"/>
          <w:wBefore w:w="113" w:type="dxa"/>
          <w:trHeight w:val="567"/>
        </w:trPr>
        <w:tc>
          <w:tcPr>
            <w:tcW w:w="630" w:type="dxa"/>
            <w:gridSpan w:val="2"/>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浙江立泰复合材料股份有限公讨是专业从事碳化硼等抗弹陶瓷及复 合装甲的制造企业，拥有高能球磨、粉末振动筛、喷雾造粒设备、液压成型机、冷等压机、真空反应烧结炉、热压烧结炉等陶瓷制备所需设备，拥 有密度计、硬度仪、显微镜、万能力学试验机、冲击韧性测试仪、X光无损探伤仪等测试设备。</w:t>
            </w:r>
          </w:p>
        </w:tc>
      </w:tr>
      <w:tr w:rsidR="00B96C44" w:rsidRPr="00B2013A" w:rsidTr="0095105E">
        <w:trPr>
          <w:gridBefore w:val="1"/>
          <w:wBefore w:w="113" w:type="dxa"/>
          <w:trHeight w:val="243"/>
        </w:trPr>
        <w:tc>
          <w:tcPr>
            <w:tcW w:w="630" w:type="dxa"/>
            <w:gridSpan w:val="2"/>
            <w:vMerge w:val="restart"/>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希望与有抗弹陶瓷及防护装甲科研经验的高校或科研院所合作共研。</w:t>
            </w:r>
          </w:p>
        </w:tc>
      </w:tr>
      <w:tr w:rsidR="00B96C44" w:rsidRPr="00B2013A" w:rsidTr="0095105E">
        <w:trPr>
          <w:gridBefore w:val="1"/>
          <w:wBefore w:w="113" w:type="dxa"/>
          <w:trHeight w:val="243"/>
        </w:trPr>
        <w:tc>
          <w:tcPr>
            <w:tcW w:w="630" w:type="dxa"/>
            <w:gridSpan w:val="2"/>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有效期</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3年</w:t>
            </w:r>
          </w:p>
        </w:tc>
      </w:tr>
      <w:tr w:rsidR="00B96C44" w:rsidRPr="00B2013A" w:rsidTr="0095105E">
        <w:trPr>
          <w:gridBefore w:val="1"/>
          <w:wBefore w:w="113" w:type="dxa"/>
          <w:trHeight w:val="530"/>
        </w:trPr>
        <w:tc>
          <w:tcPr>
            <w:tcW w:w="630" w:type="dxa"/>
            <w:gridSpan w:val="2"/>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20万</w:t>
            </w:r>
          </w:p>
        </w:tc>
      </w:tr>
      <w:tr w:rsidR="00B96C44" w:rsidRPr="00B2013A" w:rsidTr="0095105E">
        <w:trPr>
          <w:gridBefore w:val="1"/>
          <w:wBefore w:w="113" w:type="dxa"/>
          <w:trHeight w:val="530"/>
        </w:trPr>
        <w:tc>
          <w:tcPr>
            <w:tcW w:w="630" w:type="dxa"/>
            <w:gridSpan w:val="2"/>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技术转让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技术入股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联合开发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委托团队、专家长期技术服务    □共建新研发、生产实体</w:t>
            </w:r>
          </w:p>
        </w:tc>
      </w:tr>
      <w:tr w:rsidR="00B96C44" w:rsidRPr="00B2013A" w:rsidTr="0095105E">
        <w:trPr>
          <w:gridAfter w:val="1"/>
          <w:wAfter w:w="113" w:type="dxa"/>
          <w:trHeight w:val="442"/>
        </w:trPr>
        <w:tc>
          <w:tcPr>
            <w:tcW w:w="8745" w:type="dxa"/>
            <w:gridSpan w:val="18"/>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gridAfter w:val="1"/>
          <w:wAfter w:w="113" w:type="dxa"/>
          <w:trHeight w:val="374"/>
        </w:trPr>
        <w:tc>
          <w:tcPr>
            <w:tcW w:w="1065" w:type="dxa"/>
            <w:gridSpan w:val="4"/>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544" w:type="dxa"/>
            <w:gridSpan w:val="6"/>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湖州绿色新材股份有限公司</w:t>
            </w:r>
          </w:p>
        </w:tc>
        <w:tc>
          <w:tcPr>
            <w:tcW w:w="1134"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3002" w:type="dxa"/>
            <w:gridSpan w:val="5"/>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9133050272006896XR</w:t>
            </w:r>
          </w:p>
        </w:tc>
      </w:tr>
      <w:tr w:rsidR="00B96C44" w:rsidRPr="00B2013A" w:rsidTr="0095105E">
        <w:trPr>
          <w:gridAfter w:val="1"/>
          <w:wAfter w:w="113" w:type="dxa"/>
        </w:trPr>
        <w:tc>
          <w:tcPr>
            <w:tcW w:w="1065" w:type="dxa"/>
            <w:gridSpan w:val="4"/>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    域</w:t>
            </w:r>
          </w:p>
        </w:tc>
        <w:tc>
          <w:tcPr>
            <w:tcW w:w="2518" w:type="dxa"/>
            <w:gridSpan w:val="4"/>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湖州市昊兴区埭溪镇上强工业园区创业路30号</w:t>
            </w:r>
          </w:p>
        </w:tc>
        <w:tc>
          <w:tcPr>
            <w:tcW w:w="1026"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134" w:type="dxa"/>
            <w:gridSpan w:val="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朱士荣</w:t>
            </w:r>
          </w:p>
        </w:tc>
        <w:tc>
          <w:tcPr>
            <w:tcW w:w="1134"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1868"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hint="default"/>
                <w:sz w:val="20"/>
                <w:szCs w:val="20"/>
              </w:rPr>
              <w:t>(0572)2556888</w:t>
            </w:r>
          </w:p>
        </w:tc>
      </w:tr>
      <w:tr w:rsidR="00B96C44" w:rsidRPr="00B2013A" w:rsidTr="0095105E">
        <w:trPr>
          <w:gridAfter w:val="1"/>
          <w:wAfter w:w="113" w:type="dxa"/>
          <w:trHeight w:val="458"/>
        </w:trPr>
        <w:tc>
          <w:tcPr>
            <w:tcW w:w="8745" w:type="dxa"/>
            <w:gridSpan w:val="18"/>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gridAfter w:val="1"/>
          <w:wAfter w:w="113" w:type="dxa"/>
          <w:trHeight w:val="745"/>
        </w:trPr>
        <w:tc>
          <w:tcPr>
            <w:tcW w:w="630" w:type="dxa"/>
            <w:gridSpan w:val="2"/>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Apple Color Emoji" w:eastAsia="仿宋_GB2312" w:hAnsi="Apple Color Emoji" w:cs="Apple Color Emoji" w:hint="default"/>
                <w:sz w:val="20"/>
                <w:szCs w:val="20"/>
              </w:rPr>
              <w:t>☑</w:t>
            </w:r>
            <w:r w:rsidRPr="00B2013A">
              <w:rPr>
                <w:rFonts w:ascii="仿宋_GB2312" w:eastAsia="仿宋_GB2312" w:hAnsi="Times New Roman"/>
                <w:sz w:val="20"/>
                <w:szCs w:val="20"/>
              </w:rPr>
              <w:t>产品研发（产品升级、新产品研发）</w:t>
            </w:r>
          </w:p>
        </w:tc>
      </w:tr>
      <w:tr w:rsidR="00B96C44" w:rsidRPr="00B2013A" w:rsidTr="0095105E">
        <w:trPr>
          <w:gridAfter w:val="1"/>
          <w:wAfter w:w="113" w:type="dxa"/>
          <w:trHeight w:val="90"/>
        </w:trPr>
        <w:tc>
          <w:tcPr>
            <w:tcW w:w="630" w:type="dxa"/>
            <w:gridSpan w:val="2"/>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具有反射隔热作用的新型功能化建筑涂料用乳液替代传统具有反射隔热作用的功能性颜填料</w:t>
            </w:r>
          </w:p>
        </w:tc>
      </w:tr>
      <w:tr w:rsidR="00B96C44" w:rsidRPr="00B2013A" w:rsidTr="0095105E">
        <w:trPr>
          <w:gridAfter w:val="1"/>
          <w:wAfter w:w="113" w:type="dxa"/>
          <w:trHeight w:val="90"/>
        </w:trPr>
        <w:tc>
          <w:tcPr>
            <w:tcW w:w="630" w:type="dxa"/>
            <w:gridSpan w:val="2"/>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传统建筑涂料用功能型反射隔热颜填料,如空心玻璃微珠(Glass beads) ,改性颜料特殊TiO2，虽然有较高的近红外反射比( near infrared reflectance)和太阳光反射比(Total solar reflectance)，以及着色力低，可以配制不同明度高反射率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的涂料等优点，但由于较高的价格和耐候性差，以及贮存带来的漂浮，分层(施工后发花，接头明显)等问题，给建筑反射隔热涂料的推广带来一定的局限性。因此急需要一种具有反射隔热功能的乳液来替代传统功能化反射隔热颜填料，该乳液复配到涂料配方体系中不仅可通过JG/T 245-2014，GB/T 9755-2014标准，同时有较高的污染后太阳光反射比变化率，以及价格适中(低于现“建筑反射隔热涂料”综合成本20%)和贮存稳定(50℃下贮存15d，无漂浮，浮色等现象)等优势。</w:t>
            </w:r>
          </w:p>
        </w:tc>
      </w:tr>
      <w:tr w:rsidR="00B96C44" w:rsidRPr="00B2013A" w:rsidTr="0095105E">
        <w:trPr>
          <w:gridAfter w:val="1"/>
          <w:wAfter w:w="113" w:type="dxa"/>
          <w:trHeight w:val="1203"/>
        </w:trPr>
        <w:tc>
          <w:tcPr>
            <w:tcW w:w="630" w:type="dxa"/>
            <w:gridSpan w:val="2"/>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已经开展的工作，所处阶段:技术积累: 2017年“建筑反射隔热涂料”推广证(发证单位:浙江省建设科技推广中心，发证时间: 2017-12-28) 的成功办理及产品至今的成熟推广，公司对“建筑反射隔热涂料”的技术沉淀累积，生产配套体系，原材料供应商的优选具有系统性的认识和掌控。以及一些项目的成功推广(如:委托单位:湖南省住房和城市建设厅，报告编号: W201708193，浙江新城建设有限公司，报告编号: 1913102261) 。目</w:t>
            </w:r>
          </w:p>
        </w:tc>
      </w:tr>
      <w:tr w:rsidR="00B96C44" w:rsidRPr="00B2013A" w:rsidTr="0095105E">
        <w:trPr>
          <w:gridAfter w:val="1"/>
          <w:wAfter w:w="113" w:type="dxa"/>
          <w:trHeight w:val="245"/>
        </w:trPr>
        <w:tc>
          <w:tcPr>
            <w:tcW w:w="630" w:type="dxa"/>
            <w:gridSpan w:val="2"/>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省级化学及材料类院所合作，利用高效先进的表征手段和高水平的创新团队，从超分子化学领域，物理化学领域，高分子化学领域，无机化学领域等多维理论层面充分认识建筑反射隔热涂料产品的物理性能，化学性能，分子机制，反射隔热机理。把建筑反射隔热涂料的基础理论研究再推进-步，同时为企业的人才培养，专利申请，SCI 论文发表，产品的竞争优势和全面市场推广打下坚实的基础。</w:t>
            </w:r>
          </w:p>
        </w:tc>
      </w:tr>
      <w:tr w:rsidR="00B96C44" w:rsidRPr="00B2013A" w:rsidTr="0095105E">
        <w:trPr>
          <w:gridAfter w:val="1"/>
          <w:wAfter w:w="113" w:type="dxa"/>
          <w:trHeight w:val="530"/>
        </w:trPr>
        <w:tc>
          <w:tcPr>
            <w:tcW w:w="630" w:type="dxa"/>
            <w:gridSpan w:val="2"/>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2019年12月</w:t>
            </w:r>
          </w:p>
        </w:tc>
      </w:tr>
      <w:tr w:rsidR="00B96C44" w:rsidRPr="00B2013A" w:rsidTr="0095105E">
        <w:trPr>
          <w:gridAfter w:val="1"/>
          <w:wAfter w:w="113" w:type="dxa"/>
          <w:trHeight w:val="530"/>
        </w:trPr>
        <w:tc>
          <w:tcPr>
            <w:tcW w:w="630" w:type="dxa"/>
            <w:gridSpan w:val="2"/>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100万元</w:t>
            </w:r>
          </w:p>
        </w:tc>
      </w:tr>
      <w:tr w:rsidR="00B96C44" w:rsidRPr="00B2013A" w:rsidTr="0095105E">
        <w:trPr>
          <w:gridAfter w:val="1"/>
          <w:wAfter w:w="113" w:type="dxa"/>
          <w:trHeight w:val="530"/>
        </w:trPr>
        <w:tc>
          <w:tcPr>
            <w:tcW w:w="630" w:type="dxa"/>
            <w:gridSpan w:val="2"/>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3"/>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900" w:type="dxa"/>
            <w:gridSpan w:val="13"/>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w:t>
            </w:r>
            <w:r w:rsidRPr="00B2013A">
              <w:rPr>
                <w:rFonts w:ascii="Apple Color Emoji" w:eastAsia="仿宋_GB2312" w:hAnsi="Apple Color Emoji" w:cs="Apple Color Emoji" w:hint="default"/>
                <w:sz w:val="20"/>
                <w:szCs w:val="20"/>
              </w:rPr>
              <w:t>☑</w:t>
            </w:r>
            <w:r w:rsidRPr="00B2013A">
              <w:rPr>
                <w:rFonts w:ascii="仿宋_GB2312" w:eastAsia="仿宋_GB2312" w:hAnsi="Times New Roman"/>
                <w:sz w:val="20"/>
                <w:szCs w:val="20"/>
              </w:rPr>
              <w:t>共建新研发、生产实体</w:t>
            </w:r>
          </w:p>
        </w:tc>
      </w:tr>
      <w:tr w:rsidR="00B96C44" w:rsidRPr="00B2013A" w:rsidTr="0095105E">
        <w:trPr>
          <w:gridAfter w:val="1"/>
          <w:wAfter w:w="113" w:type="dxa"/>
          <w:trHeight w:val="530"/>
        </w:trPr>
        <w:tc>
          <w:tcPr>
            <w:tcW w:w="630"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16"/>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Apple Color Emoji" w:hAnsi="Apple Color Emoji" w:cs="Apple Color Emoji"/>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科技金融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招标采购 </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Apple Color Emoji" w:hAnsi="Apple Color Emoji" w:cs="Apple Color Emoji"/>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Apple Color Emoji" w:hAnsi="Apple Color Emoji" w:cs="Apple Color Emoji"/>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其他                                 </w:t>
            </w:r>
          </w:p>
        </w:tc>
      </w:tr>
    </w:tbl>
    <w:p w:rsidR="00B96C44" w:rsidRPr="00B2013A" w:rsidRDefault="00B96C44" w:rsidP="00B96C44">
      <w:pPr>
        <w:pStyle w:val="1"/>
        <w:ind w:left="0"/>
        <w:jc w:val="left"/>
        <w:rPr>
          <w:rFonts w:eastAsia="仿宋_GB2312"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河南银金达彩印股份有限公司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91410700737403007D</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周宏涛</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0373-5273566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水墨印刷质量提升项目</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需求内容：亟待解决的问题是水墨使用过程中出现的水墨遮盖力差及复合白点，需求一种能解决水墨印刷过程中遮盖力差、避免产生复合白点的工艺技术。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预期目标：全面提高水墨印刷质量。</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现有工作基础：目前已成功开发出水白墨并达到较好的印刷效果。</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南银金达彩印股份有限公司成立于2002年，位于河南省卫辉市唐庄镇工业路，2011、2014年和2017年分别被省科技厅等部门联合认定为“高新技术企业”，2018年被评为新乡市五星级工业企业，是中国包装联合会副会长单位、中国包装优秀品牌企业、中国包装百强企业，现已成为华北地区最大的功能型环保包装材料生产厂商。公司占地面积70余亩，总资产10亿元，现有员工230人。公司属于新材料-高分子材料-新型功能高分子材料制备及应用技术领域，重点产品为可用于食品、日化用品等的环保包装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公司高度重视科研投入和创新能力，成立了以王宏磊为核心的30人的科研创新团队，建有省级企业技术中心、新乡市塑料印刷包装材料工程技术研究中心等创新研发平台，是河南省自主创新示范企业。</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希望与在新材料印刷领域有较高技术水平的科研院所或高校合作，共建创新载体，通过专家团队特有的新材料印刷新技术，解决现有生产过程中的实际问题，提高水墨印刷质量。</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1801"/>
      </w:tblGrid>
      <w:tr w:rsidR="00B96C44" w:rsidRPr="00B2013A" w:rsidTr="0095105E">
        <w:tc>
          <w:tcPr>
            <w:tcW w:w="8359"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河南银金达新材料股份有限公司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91410781563739204T</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周宏涛</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80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0373-5273566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具有极端玻璃化转变温度的可降解材料往往具有特殊的性能，特别是在利于加工改性方面非常有利，当前技术条件下往往达不到理想的玻璃化转变温度，从而限制了改性及加工应用。</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南银金达新材料股份有限公司是专业从事功能高分子膜材料的研发、生产和销售的高新技术企业，是国家级绿色工厂、中国制造业单项冠军企业、工信部两化融合贯标试点单位、河南省功能高分子膜材料创新中心牵头单位、河南省节能减排科技创新示范企业、河南省技术创新示范企业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公司高度重视科技创新，拥有50余项自主知识产权，与中科院宁波所、中国包装总公司研究院、河南省科学院、郑州大学等科研院所建立了长期稳定的产学研合作关系。公司内部组建了50余人的产业链协同研发团队，建有中国功能性聚酯热收缩膜研发中心、河南省功能聚酯材料及制品工程技术研究中心、新型高分子包装材料河南省工程研究中心和功能聚酯材料及制品河南省工程实验室等研发平台，主持制定了《包装用单向热收缩型聚酯薄膜》《包装用双向热收缩型聚酯薄膜》两项行业标准，大力发展绿色环保高分子材料—功能型聚酯（PETG）薄膜，能够替代高污染、高能耗、难处理的PVC材料，生产能力和经济效益位居行业前列，2017年市场占有率稳居国内第一，是全球功能聚酯高分子膜材料第三大制造商。</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853"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希望与有可降解材料技术基础的高校、科研院所开展产学研合作，共建创新载体，专家及团队所属领域包含可降解高分子材料、新型功能高分子材料，具有成熟的可产业化专利技术。</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853"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729"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河南省第二</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91410700172960008B</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18837317390</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一种装配式保温、防水、精装修一体化外墙技术研究与应用</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产品研发（产品升级、新产品研发）</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1、需要解决的技术难题和需求；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针对国家对建筑节能的重视和人们对建筑功能要求的提高，针对主体结构为混凝土框架结构、钢结构框架、框架支撑体系，需要研发一种新型的装配式保温、防水、精装修一体化外墙技术需求迫切，重点开展新型复合墙体材料研制及力学与热工性能分析、新型复合墙体抗震分析、复合外墙体系施工技术等方面的研究与应用。</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2、技术难点；</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其技术难点：达到承重、保温、防水、精装修一体化；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3、需达到的主要技术经济指标，如技术参数、成本和周期等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建筑节能达到75%以上；项目研发费用180万元，研发周期两年。</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4、技术应用领域</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新材料，预制装配式复合墙体</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河南二建集团创立于1954年，是一家集建筑、安装、装饰装修、市政、房地产开发等为一体的大型现代化企业。</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w:t>
            </w:r>
            <w:r w:rsidRPr="00B2013A">
              <w:rPr>
                <w:rFonts w:ascii="仿宋_GB2312" w:eastAsia="仿宋_GB2312" w:hAnsi="Times New Roman"/>
                <w:sz w:val="20"/>
                <w:szCs w:val="20"/>
              </w:rPr>
              <w:t> </w:t>
            </w:r>
            <w:r w:rsidRPr="00B2013A">
              <w:rPr>
                <w:rFonts w:ascii="仿宋_GB2312" w:eastAsia="仿宋_GB2312" w:hAnsi="Times New Roman"/>
                <w:sz w:val="20"/>
                <w:szCs w:val="20"/>
              </w:rPr>
              <w:t xml:space="preserve"> 技术实力</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要求合作单位为省内外科研院所、科研院校或高新技术企业，并通过相关认证。（2）要求合作单位具备良好的实验设施，具有国家地方联合工程研究中心、教育部重点实验室、建设部重点实验室及土木工程高性能计算中心等。（3）要求揭榜单位具有较强的科研技术力量，在装配式外墙领域完成多项省部级、国家级课题，拥有相关专利。项目团队负责人具有博士学历、教授职称，在行业内有一定的影响力。（4）管理水平：拥有系统化、规范化、现代化、信息化的管理制度。</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w:t>
            </w:r>
            <w:r w:rsidRPr="00B2013A">
              <w:rPr>
                <w:rFonts w:ascii="仿宋_GB2312" w:eastAsia="仿宋_GB2312" w:hAnsi="Times New Roman"/>
                <w:sz w:val="20"/>
                <w:szCs w:val="20"/>
              </w:rPr>
              <w:t> </w:t>
            </w:r>
            <w:r w:rsidRPr="00B2013A">
              <w:rPr>
                <w:rFonts w:ascii="仿宋_GB2312" w:eastAsia="仿宋_GB2312" w:hAnsi="Times New Roman"/>
                <w:sz w:val="20"/>
                <w:szCs w:val="20"/>
              </w:rPr>
              <w:t xml:space="preserve"> 信誉：经国家企业信用信息公示系统查询信用正常，经营正常，无不良信用记录。3.</w:t>
            </w:r>
            <w:r w:rsidRPr="00B2013A">
              <w:rPr>
                <w:rFonts w:ascii="仿宋_GB2312" w:eastAsia="仿宋_GB2312" w:hAnsi="Times New Roman"/>
                <w:sz w:val="20"/>
                <w:szCs w:val="20"/>
              </w:rPr>
              <w:t> </w:t>
            </w:r>
            <w:r w:rsidRPr="00B2013A">
              <w:rPr>
                <w:rFonts w:ascii="仿宋_GB2312" w:eastAsia="仿宋_GB2312" w:hAnsi="Times New Roman"/>
                <w:sz w:val="20"/>
                <w:szCs w:val="20"/>
              </w:rPr>
              <w:t xml:space="preserve"> 已有成果：前期科研基础：已参与过国家级装配式结构重大科研课题项目，拥有丰富的科研经验；对国内外装配式钢结构体系已有研究，对建筑部品设计标准化设计、机械化装配、信息化管理有整体把控；在研课题符合本项目需求点所提的研究内容、关键技术及需求指标，或是对本项目需求点已有成熟的理论、体系及标准。</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具体要求，由双方洽谈商定。</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知识产权</w:t>
            </w:r>
            <w:r w:rsidRPr="00B2013A">
              <w:rPr>
                <w:rFonts w:ascii="仿宋_GB2312" w:eastAsia="仿宋_GB2312" w:hAnsi="Times New Roman"/>
                <w:sz w:val="20"/>
                <w:szCs w:val="20"/>
              </w:rPr>
              <w:t xml:space="preserve">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pStyle w:val="1"/>
        <w:ind w:left="0"/>
        <w:jc w:val="left"/>
        <w:rPr>
          <w:rFonts w:eastAsia="微软雅黑" w:hint="default"/>
        </w:rPr>
      </w:pPr>
      <w:r w:rsidRPr="00B2013A">
        <w:rPr>
          <w:rFonts w:eastAsia="微软雅黑"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004"/>
        <w:gridCol w:w="2369"/>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四川巨健消防装备制造有限公司</w:t>
            </w:r>
          </w:p>
        </w:tc>
        <w:tc>
          <w:tcPr>
            <w:tcW w:w="200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36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91511304MA6292W40K</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毛森</w:t>
            </w:r>
          </w:p>
        </w:tc>
        <w:tc>
          <w:tcPr>
            <w:tcW w:w="200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369"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18113920056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降低水系灭火剂凝固点研究</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降低水系灭火剂凝固点（-40℃），不影响灭火效果，无毒，无腐蚀性，无异味。降低水系灭火剂凝固点（-40℃），不影响灭火效果，无毒，无腐蚀性，无异味。</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我公司试验过多种物质来降低灭火剂的凝固点（如乙二醇、乙醇、丙三醇、盐等），但效果不理想，想寻求一种更有效的物质来降低灭火剂的凝固点。我公司拥有自己的研发实验室，可以自己配灭火剂，并测出凝固点。</w:t>
            </w:r>
          </w:p>
        </w:tc>
      </w:tr>
      <w:tr w:rsidR="00B96C44" w:rsidRPr="00B2013A" w:rsidTr="0095105E">
        <w:trPr>
          <w:trHeight w:val="33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希望与相关方面的专家进行合作.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rPr>
          <w:rFonts w:ascii="仿宋_GB2312" w:eastAsia="仿宋_GB2312" w:hAnsi="Times New Roman" w:hint="default"/>
          <w:sz w:val="20"/>
          <w:szCs w:val="20"/>
        </w:rPr>
      </w:pPr>
    </w:p>
    <w:tbl>
      <w:tblPr>
        <w:tblStyle w:val="a8"/>
        <w:tblW w:w="8522" w:type="dxa"/>
        <w:tblLayout w:type="fixed"/>
        <w:tblLook w:val="04A0"/>
      </w:tblPr>
      <w:tblGrid>
        <w:gridCol w:w="1526"/>
        <w:gridCol w:w="709"/>
        <w:gridCol w:w="1701"/>
        <w:gridCol w:w="2126"/>
        <w:gridCol w:w="2460"/>
      </w:tblGrid>
      <w:tr w:rsidR="00B96C44" w:rsidRPr="00B2013A" w:rsidTr="0095105E">
        <w:trPr>
          <w:trHeight w:val="199"/>
        </w:trPr>
        <w:tc>
          <w:tcPr>
            <w:tcW w:w="8522" w:type="dxa"/>
            <w:gridSpan w:val="5"/>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t>单位信息</w:t>
            </w:r>
          </w:p>
        </w:tc>
      </w:tr>
      <w:tr w:rsidR="00B96C44" w:rsidRPr="00B2013A" w:rsidTr="0095105E">
        <w:trPr>
          <w:trHeight w:val="155"/>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410" w:type="dxa"/>
            <w:gridSpan w:val="2"/>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四川光亚聚合物化工有限公司</w:t>
            </w:r>
          </w:p>
        </w:tc>
        <w:tc>
          <w:tcPr>
            <w:tcW w:w="21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460"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915113047822985841</w:t>
            </w:r>
          </w:p>
        </w:tc>
      </w:tr>
      <w:tr w:rsidR="00B96C44" w:rsidRPr="00B2013A" w:rsidTr="0095105E">
        <w:trPr>
          <w:trHeight w:val="194"/>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410" w:type="dxa"/>
            <w:gridSpan w:val="2"/>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荆雷</w:t>
            </w:r>
          </w:p>
        </w:tc>
        <w:tc>
          <w:tcPr>
            <w:tcW w:w="21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460"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18080938610</w:t>
            </w:r>
          </w:p>
        </w:tc>
      </w:tr>
      <w:tr w:rsidR="00B96C44" w:rsidRPr="00B2013A" w:rsidTr="0095105E">
        <w:trPr>
          <w:trHeight w:val="196"/>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996" w:type="dxa"/>
            <w:gridSpan w:val="4"/>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超低渗油藏复合驱用缔合聚合物技术研究</w:t>
            </w:r>
          </w:p>
        </w:tc>
      </w:tr>
      <w:tr w:rsidR="00B96C44" w:rsidRPr="00B2013A" w:rsidTr="0095105E">
        <w:trPr>
          <w:trHeight w:val="764"/>
        </w:trPr>
        <w:tc>
          <w:tcPr>
            <w:tcW w:w="1526" w:type="dxa"/>
            <w:vMerge w:val="restart"/>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创新</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情况</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说明</w:t>
            </w: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287" w:type="dxa"/>
            <w:gridSpan w:val="3"/>
          </w:tcPr>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tc>
      </w:tr>
      <w:tr w:rsidR="00B96C44" w:rsidRPr="00B2013A" w:rsidTr="0095105E">
        <w:trPr>
          <w:trHeight w:val="3499"/>
        </w:trPr>
        <w:tc>
          <w:tcPr>
            <w:tcW w:w="1526" w:type="dxa"/>
            <w:vMerge/>
          </w:tcPr>
          <w:p w:rsidR="00B96C44" w:rsidRPr="00B2013A" w:rsidRDefault="00B96C44" w:rsidP="0095105E">
            <w:pPr>
              <w:rPr>
                <w:rFonts w:ascii="仿宋_GB2312" w:eastAsia="仿宋_GB2312" w:hAnsi="Times New Roman" w:hint="default"/>
                <w:sz w:val="20"/>
                <w:szCs w:val="20"/>
              </w:rPr>
            </w:pP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需求内容</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主要技术要求：本技术需要开发一种适用于超低渗透油藏（水测渗透率≤20mD，气测渗透率≤50mD）的复合驱用缔合聚合物，在所述的超低渗油藏环境中，缔合聚合物本身及其二元体系需具有良好的注入性，其驱油效率高于同等分子量HPAM 2%。</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技术指标：聚合物分子量500-1200万，盐水矿化度5000ppm时0.2%的溶液粘度≥30cp；盐水矿化度10000ppm时0.2%的溶液粘度≥20cp；二元体系粘度/聚合物体系粘度比值=0.7-1.5；</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油藏条件：油藏温度50-70℃，矿化度5000-10000mg/L，二价离子≤500mg/L；孔隙度5.6-24.16%，平均孔隙度15.3%；渗透率0.1-232.58mD，平均渗透率18.5mD，原油粘度3.97-10cp；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成熟度：本技术需求成熟度较高，要求提供符合要求的工业化产品；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成本指标：本技术投入成本不超过200万元，所形成的工业化产品价格不高于17500元/吨。</w:t>
            </w:r>
          </w:p>
        </w:tc>
      </w:tr>
      <w:tr w:rsidR="00B96C44" w:rsidRPr="00B2013A" w:rsidTr="0095105E">
        <w:trPr>
          <w:trHeight w:val="2595"/>
        </w:trPr>
        <w:tc>
          <w:tcPr>
            <w:tcW w:w="1526" w:type="dxa"/>
            <w:vMerge/>
          </w:tcPr>
          <w:p w:rsidR="00B96C44" w:rsidRPr="00B2013A" w:rsidRDefault="00B96C44" w:rsidP="0095105E">
            <w:pPr>
              <w:rPr>
                <w:rFonts w:ascii="仿宋_GB2312" w:eastAsia="仿宋_GB2312" w:hAnsi="Times New Roman" w:hint="default"/>
                <w:sz w:val="20"/>
                <w:szCs w:val="20"/>
              </w:rPr>
            </w:pP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现有基础</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已经开展的工作：（1）聚合物分子结构与耐温抗盐性能的关系研究；（2）聚合物分子结构与二元体系的配伍性研究；（3）聚合物分子结构与注入性的关系研究；（4）聚合物分子结构与驱油效率的关系研究；（5）聚合物分子量控制技术研究；（6）聚合物室内制备技术研究及其综合性能。</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所处阶段：室内研究阶段（所属研究包括室内研究阶段、中试生产研究阶段、工业化调试研究阶段、工业化产品生产及其综合性能研究阶段）。</w:t>
            </w:r>
          </w:p>
        </w:tc>
      </w:tr>
      <w:tr w:rsidR="00B96C44" w:rsidRPr="00B2013A" w:rsidTr="0095105E">
        <w:trPr>
          <w:trHeight w:val="1780"/>
        </w:trPr>
        <w:tc>
          <w:tcPr>
            <w:tcW w:w="1526" w:type="dxa"/>
            <w:vMerge w:val="restart"/>
            <w:vAlign w:val="center"/>
          </w:tcPr>
          <w:p w:rsidR="00B96C44" w:rsidRPr="00B2013A" w:rsidRDefault="00B96C44" w:rsidP="0095105E">
            <w:pPr>
              <w:jc w:val="both"/>
              <w:rPr>
                <w:rFonts w:ascii="仿宋_GB2312" w:eastAsia="仿宋_GB2312" w:hAnsi="Times New Roman" w:hint="default"/>
                <w:sz w:val="20"/>
                <w:szCs w:val="20"/>
              </w:rPr>
            </w:pP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研合</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作要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求</w:t>
            </w: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简要描述</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本技术需求属于油气开采提高采收率领域，进一步为化学驱（聚合物驱/二元复合驱）提高采收率领域。因此，本课题期望与石油化工领域的科研院所（如石油类高校、或是普通高校的化学化工类专业、石油化工专业、高分子化学专业、化学专业等）及其团队开展产学研合作，共同开展相关基础研究及其产品开发工作，共同推进超低渗油藏复合驱用缔合聚合物的开发及其应用。</w:t>
            </w:r>
          </w:p>
        </w:tc>
      </w:tr>
      <w:tr w:rsidR="00B96C44" w:rsidRPr="00B2013A" w:rsidTr="0095105E">
        <w:trPr>
          <w:trHeight w:val="385"/>
        </w:trPr>
        <w:tc>
          <w:tcPr>
            <w:tcW w:w="1526" w:type="dxa"/>
            <w:vMerge/>
          </w:tcPr>
          <w:p w:rsidR="00B96C44" w:rsidRPr="00B2013A" w:rsidRDefault="00B96C44" w:rsidP="0095105E">
            <w:pPr>
              <w:rPr>
                <w:rFonts w:ascii="仿宋_GB2312" w:eastAsia="仿宋_GB2312" w:hAnsi="Times New Roman" w:hint="default"/>
                <w:sz w:val="20"/>
                <w:szCs w:val="20"/>
              </w:rPr>
            </w:pP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合作方式</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技术转让</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技术入股</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联合开发</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委托研发</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委托团队、专家长期技术服务</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共建新研发、生产实体</w:t>
            </w:r>
          </w:p>
        </w:tc>
      </w:tr>
      <w:tr w:rsidR="00B96C44" w:rsidRPr="00B2013A" w:rsidTr="0095105E">
        <w:trPr>
          <w:trHeight w:val="657"/>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6996" w:type="dxa"/>
            <w:gridSpan w:val="4"/>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技术转移</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研发费用加计扣除</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知识产权</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科技金融</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检验检测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质量体系</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行业政策</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科技政策</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招标采购</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产品/服务市场占有率分析</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市场前景分析</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企业发展战略咨询</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其他</w:t>
            </w:r>
          </w:p>
        </w:tc>
      </w:tr>
    </w:tbl>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rPr>
          <w:rFonts w:ascii="仿宋_GB2312" w:eastAsia="仿宋_GB2312" w:hAnsi="Times New Roman" w:hint="default"/>
          <w:sz w:val="20"/>
          <w:szCs w:val="20"/>
        </w:rPr>
      </w:pPr>
    </w:p>
    <w:tbl>
      <w:tblPr>
        <w:tblStyle w:val="a8"/>
        <w:tblpPr w:leftFromText="180" w:rightFromText="180" w:vertAnchor="text" w:horzAnchor="page" w:tblpX="1793" w:tblpY="587"/>
        <w:tblOverlap w:val="never"/>
        <w:tblW w:w="8522" w:type="dxa"/>
        <w:tblLayout w:type="fixed"/>
        <w:tblLook w:val="04A0"/>
      </w:tblPr>
      <w:tblGrid>
        <w:gridCol w:w="1555"/>
        <w:gridCol w:w="708"/>
        <w:gridCol w:w="2125"/>
        <w:gridCol w:w="2002"/>
        <w:gridCol w:w="2132"/>
      </w:tblGrid>
      <w:tr w:rsidR="00B96C44" w:rsidRPr="00B2013A" w:rsidTr="0095105E">
        <w:trPr>
          <w:trHeight w:val="164"/>
        </w:trPr>
        <w:tc>
          <w:tcPr>
            <w:tcW w:w="8522" w:type="dxa"/>
            <w:gridSpan w:val="5"/>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t>单位信息</w:t>
            </w:r>
          </w:p>
        </w:tc>
      </w:tr>
      <w:tr w:rsidR="00B96C44" w:rsidRPr="00B2013A" w:rsidTr="0095105E">
        <w:trPr>
          <w:trHeight w:val="137"/>
        </w:trPr>
        <w:tc>
          <w:tcPr>
            <w:tcW w:w="1555"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833" w:type="dxa"/>
            <w:gridSpan w:val="2"/>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四川光亚聚合物化工有限公司</w:t>
            </w:r>
          </w:p>
        </w:tc>
        <w:tc>
          <w:tcPr>
            <w:tcW w:w="200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3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915113047822985841</w:t>
            </w:r>
          </w:p>
        </w:tc>
      </w:tr>
      <w:tr w:rsidR="00B96C44" w:rsidRPr="00B2013A" w:rsidTr="0095105E">
        <w:trPr>
          <w:trHeight w:val="90"/>
        </w:trPr>
        <w:tc>
          <w:tcPr>
            <w:tcW w:w="1555"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833" w:type="dxa"/>
            <w:gridSpan w:val="2"/>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荆雷</w:t>
            </w:r>
          </w:p>
        </w:tc>
        <w:tc>
          <w:tcPr>
            <w:tcW w:w="200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3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18080938610</w:t>
            </w:r>
          </w:p>
        </w:tc>
      </w:tr>
      <w:tr w:rsidR="00B96C44" w:rsidRPr="00B2013A" w:rsidTr="0095105E">
        <w:trPr>
          <w:trHeight w:val="196"/>
        </w:trPr>
        <w:tc>
          <w:tcPr>
            <w:tcW w:w="1555"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967" w:type="dxa"/>
            <w:gridSpan w:val="4"/>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微观驱油图像定量化处理方法改进</w:t>
            </w:r>
          </w:p>
        </w:tc>
      </w:tr>
      <w:tr w:rsidR="00B96C44" w:rsidRPr="00B2013A" w:rsidTr="0095105E">
        <w:trPr>
          <w:trHeight w:val="681"/>
        </w:trPr>
        <w:tc>
          <w:tcPr>
            <w:tcW w:w="1555" w:type="dxa"/>
            <w:vMerge w:val="restart"/>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创新</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情况</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说明</w:t>
            </w:r>
          </w:p>
        </w:tc>
        <w:tc>
          <w:tcPr>
            <w:tcW w:w="708" w:type="dxa"/>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259"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tc>
      </w:tr>
      <w:tr w:rsidR="00B96C44" w:rsidRPr="00B2013A" w:rsidTr="0095105E">
        <w:trPr>
          <w:trHeight w:val="2062"/>
        </w:trPr>
        <w:tc>
          <w:tcPr>
            <w:tcW w:w="1555" w:type="dxa"/>
            <w:vMerge/>
          </w:tcPr>
          <w:p w:rsidR="00B96C44" w:rsidRPr="00B2013A" w:rsidRDefault="00B96C44" w:rsidP="0095105E">
            <w:pPr>
              <w:rPr>
                <w:rFonts w:ascii="仿宋_GB2312" w:eastAsia="仿宋_GB2312" w:hAnsi="Times New Roman" w:hint="default"/>
                <w:sz w:val="20"/>
                <w:szCs w:val="20"/>
              </w:rPr>
            </w:pPr>
          </w:p>
        </w:tc>
        <w:tc>
          <w:tcPr>
            <w:tcW w:w="708" w:type="dxa"/>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需求内容</w:t>
            </w:r>
          </w:p>
        </w:tc>
        <w:tc>
          <w:tcPr>
            <w:tcW w:w="6259"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微观驱油图像多采用软件处理后直接运用灰度法等进行处理，但是单独使用灰度法进行处理，图像数据的准确性大打折扣，对于后续分析聚合物驱油及渗流机理有很大的弊端，而如果购买大型的图像处理软件，针对实验进行精确处理，成本较高，无法接受，而且由于微观驱油实验每次的背景图像和驱油用的原油都不同，按照相同模式进行处理误差较大，要开发一种可以根据图像的背景及原油粘度变化所带来的灰度改变自动设置阈值进行图像处理的方法，从而节约成本，并大幅度降低微观驱油从业人员的工作量，之前的处理方式为每组实验均需要人员手动选取阈值，工作量大而且误差较大，因此，急需一种可以根据图像的背景及原油粘度变化所带来的灰度改变自动设置阈值进行图像处理的方法，以便降低微观驱油图像处理所带来的巨大工作量及显著的误差，使得微观可视可重复驱油平台发挥更大的科研价值。</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微观驱油平台图像定量化处理技术：一种可以根据图像的背景及原油粘度变化所带来的灰度改变自动设置阈值进行图像处理的方法，以便降低微观驱油图像处理所带来的巨大工作量及显著的误差，使得微观可视可重复驱油平台发挥更大的科研价值。</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条件：技术需求在2019年12月前完成，并达到技术指标。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技术指标：1）实现软件可以批量化导入处理数据，每次批量化导入图片大于200张，并确定本组实验的阈值；</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2）实现软件根据阈值自动计算的驱油效率或者波及效率与实际图片的误差小于3%；</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成熟度：能够具备室内实验的误差要求（小于3%）即可，实验自制设备能够稳定处理。</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成本指标：图像定量化处理软件的成本不大于20万每套，研发成本控制在30万以内。</w:t>
            </w:r>
          </w:p>
        </w:tc>
      </w:tr>
      <w:tr w:rsidR="00B96C44" w:rsidRPr="00B2013A" w:rsidTr="0095105E">
        <w:trPr>
          <w:trHeight w:val="845"/>
        </w:trPr>
        <w:tc>
          <w:tcPr>
            <w:tcW w:w="1555" w:type="dxa"/>
            <w:vMerge w:val="restart"/>
            <w:vAlign w:val="center"/>
          </w:tcPr>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研合</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作要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求</w:t>
            </w:r>
          </w:p>
        </w:tc>
        <w:tc>
          <w:tcPr>
            <w:tcW w:w="708"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简要描述</w:t>
            </w:r>
          </w:p>
        </w:tc>
        <w:tc>
          <w:tcPr>
            <w:tcW w:w="6259"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合作对象：与四川大学、西南石油大学、长江大学等高校合作。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希望能与提高采收率，微观物模开发及应用，图像定量化处理等相关领域的具有高级职称的技术专家合作。</w:t>
            </w:r>
          </w:p>
        </w:tc>
      </w:tr>
      <w:tr w:rsidR="00B96C44" w:rsidRPr="00B2013A" w:rsidTr="0095105E">
        <w:trPr>
          <w:trHeight w:val="305"/>
        </w:trPr>
        <w:tc>
          <w:tcPr>
            <w:tcW w:w="1555" w:type="dxa"/>
            <w:vMerge/>
          </w:tcPr>
          <w:p w:rsidR="00B96C44" w:rsidRPr="00B2013A" w:rsidRDefault="00B96C44" w:rsidP="0095105E">
            <w:pPr>
              <w:rPr>
                <w:rFonts w:ascii="仿宋_GB2312" w:eastAsia="仿宋_GB2312" w:hAnsi="Times New Roman" w:hint="default"/>
                <w:sz w:val="20"/>
                <w:szCs w:val="20"/>
              </w:rPr>
            </w:pPr>
          </w:p>
        </w:tc>
        <w:tc>
          <w:tcPr>
            <w:tcW w:w="708"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合作方式</w:t>
            </w:r>
          </w:p>
        </w:tc>
        <w:tc>
          <w:tcPr>
            <w:tcW w:w="6259"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技术转让</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技术入股</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联合开发</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委托研发</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委托团队、专家长期技术服务</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共建新研发、生产实体</w:t>
            </w:r>
          </w:p>
        </w:tc>
      </w:tr>
      <w:tr w:rsidR="00B96C44" w:rsidRPr="00B2013A" w:rsidTr="0095105E">
        <w:trPr>
          <w:trHeight w:val="657"/>
        </w:trPr>
        <w:tc>
          <w:tcPr>
            <w:tcW w:w="1555"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6967" w:type="dxa"/>
            <w:gridSpan w:val="4"/>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技术转移</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研发费用加计扣除</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知识产权</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科技金融</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 xml:space="preserve">检验检测 </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质量体系</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行业政策</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科技政策</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招标采购</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产品/服务市场占有率分析</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市场前景分析</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企业发展战略咨询</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其他</w:t>
            </w:r>
          </w:p>
        </w:tc>
      </w:tr>
    </w:tbl>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rPr>
          <w:rFonts w:ascii="仿宋_GB2312" w:eastAsia="仿宋_GB2312" w:hAnsi="Times New Roman" w:hint="default"/>
          <w:sz w:val="20"/>
          <w:szCs w:val="20"/>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76"/>
        <w:gridCol w:w="680"/>
        <w:gridCol w:w="20"/>
        <w:gridCol w:w="2438"/>
        <w:gridCol w:w="2694"/>
        <w:gridCol w:w="2835"/>
      </w:tblGrid>
      <w:tr w:rsidR="00B96C44" w:rsidRPr="00B2013A" w:rsidTr="0095105E">
        <w:trPr>
          <w:jc w:val="center"/>
        </w:trPr>
        <w:tc>
          <w:tcPr>
            <w:tcW w:w="9479" w:type="dxa"/>
            <w:gridSpan w:val="7"/>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t>单位信息</w:t>
            </w:r>
          </w:p>
        </w:tc>
      </w:tr>
      <w:tr w:rsidR="00B96C44" w:rsidRPr="00B2013A" w:rsidTr="0095105E">
        <w:trPr>
          <w:jc w:val="center"/>
        </w:trPr>
        <w:tc>
          <w:tcPr>
            <w:tcW w:w="1492"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南充旭阳塑料制造有限公司</w:t>
            </w:r>
          </w:p>
        </w:tc>
        <w:tc>
          <w:tcPr>
            <w:tcW w:w="269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83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91511323052185625E</w:t>
            </w:r>
          </w:p>
        </w:tc>
      </w:tr>
      <w:tr w:rsidR="00B96C44" w:rsidRPr="00B2013A" w:rsidTr="0095105E">
        <w:trPr>
          <w:jc w:val="center"/>
        </w:trPr>
        <w:tc>
          <w:tcPr>
            <w:tcW w:w="1492"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陈夕丽</w:t>
            </w:r>
          </w:p>
        </w:tc>
        <w:tc>
          <w:tcPr>
            <w:tcW w:w="269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83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15281019246</w:t>
            </w:r>
          </w:p>
        </w:tc>
      </w:tr>
      <w:tr w:rsidR="00B96C44" w:rsidRPr="00B2013A" w:rsidTr="0095105E">
        <w:trPr>
          <w:trHeight w:val="314"/>
          <w:jc w:val="center"/>
        </w:trPr>
        <w:tc>
          <w:tcPr>
            <w:tcW w:w="812"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866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碳纤维增强复合热塑性PC新材料的制备</w:t>
            </w:r>
          </w:p>
        </w:tc>
      </w:tr>
      <w:tr w:rsidR="00B96C44" w:rsidRPr="00B2013A" w:rsidTr="0095105E">
        <w:trPr>
          <w:trHeight w:val="745"/>
          <w:jc w:val="center"/>
        </w:trPr>
        <w:tc>
          <w:tcPr>
            <w:tcW w:w="636"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9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jc w:val="center"/>
        </w:trPr>
        <w:tc>
          <w:tcPr>
            <w:tcW w:w="636"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9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1、碳纤维预浸布增强复合PC有待进一步研究；需要解决的技术是PC熔体完全浸渍和包裹碳纤维布即碳纤维丝，缺浸渍设备；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2、用碳纤维布增强复合PC已试多次，碳纤维布与PC粘接不牢固；</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3、复合设备及操作工艺比较成熟。</w:t>
            </w:r>
          </w:p>
        </w:tc>
      </w:tr>
      <w:tr w:rsidR="00B96C44" w:rsidRPr="00B2013A" w:rsidTr="0095105E">
        <w:trPr>
          <w:trHeight w:val="567"/>
          <w:jc w:val="center"/>
        </w:trPr>
        <w:tc>
          <w:tcPr>
            <w:tcW w:w="636"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9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1、公司用碳纤维短切丝增强复合PP板材已成功，用碳纤维预浸带增强复合PP板材已成功，用碳纤维预浸带增强复合ABS已基本成功；</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2、公司现有4台塑料挤出复合机，2条平板自动复合生产线，厂房9800m</w:t>
            </w:r>
            <w:r w:rsidRPr="00B2013A">
              <w:rPr>
                <w:rFonts w:ascii="Calibri" w:eastAsia="仿宋_GB2312" w:hAnsi="Calibri" w:cs="Calibri" w:hint="default"/>
                <w:sz w:val="20"/>
                <w:szCs w:val="20"/>
              </w:rPr>
              <w:t>²</w:t>
            </w:r>
            <w:r w:rsidRPr="00B2013A">
              <w:rPr>
                <w:rFonts w:ascii="仿宋_GB2312" w:eastAsia="仿宋_GB2312" w:hAnsi="Times New Roman"/>
                <w:sz w:val="20"/>
                <w:szCs w:val="20"/>
              </w:rPr>
              <w:t>,部份检测设备仪器；</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3、固定资产已投入300万元。</w:t>
            </w:r>
          </w:p>
        </w:tc>
      </w:tr>
      <w:tr w:rsidR="00B96C44" w:rsidRPr="00B2013A" w:rsidTr="0095105E">
        <w:trPr>
          <w:trHeight w:val="260"/>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967"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1、希望同非金属材料学院及非金属研究院合作研发轻质、高强、环保复合材料；</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2、希望专家及团队具有实践经验。</w:t>
            </w:r>
          </w:p>
        </w:tc>
      </w:tr>
      <w:tr w:rsidR="00B96C44" w:rsidRPr="00B2013A" w:rsidTr="0095105E">
        <w:trPr>
          <w:trHeight w:val="530"/>
          <w:jc w:val="center"/>
        </w:trPr>
        <w:tc>
          <w:tcPr>
            <w:tcW w:w="636"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967"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jc w:val="center"/>
        </w:trPr>
        <w:tc>
          <w:tcPr>
            <w:tcW w:w="63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843"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研发费用加计扣除  □知识产权  □科技金融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科技政策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招标采购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rPr>
          <w:rFonts w:ascii="仿宋_GB2312" w:eastAsia="仿宋_GB2312" w:hAnsi="Times New Roman" w:hint="default"/>
          <w:sz w:val="20"/>
          <w:szCs w:val="20"/>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611"/>
        <w:gridCol w:w="69"/>
        <w:gridCol w:w="2933"/>
        <w:gridCol w:w="1955"/>
        <w:gridCol w:w="1633"/>
      </w:tblGrid>
      <w:tr w:rsidR="00B96C44" w:rsidRPr="00B2013A" w:rsidTr="0095105E">
        <w:tc>
          <w:tcPr>
            <w:tcW w:w="8506"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t>单位信息</w:t>
            </w:r>
          </w:p>
        </w:tc>
      </w:tr>
      <w:tr w:rsidR="00B96C44" w:rsidRPr="00B2013A" w:rsidTr="0095105E">
        <w:tc>
          <w:tcPr>
            <w:tcW w:w="198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93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南充旭阳塑料制造有限公司</w:t>
            </w:r>
          </w:p>
        </w:tc>
        <w:tc>
          <w:tcPr>
            <w:tcW w:w="195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163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91511323052185625E</w:t>
            </w:r>
          </w:p>
        </w:tc>
      </w:tr>
      <w:tr w:rsidR="00B96C44" w:rsidRPr="00B2013A" w:rsidTr="0095105E">
        <w:tc>
          <w:tcPr>
            <w:tcW w:w="198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93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陈夕丽</w:t>
            </w:r>
          </w:p>
        </w:tc>
        <w:tc>
          <w:tcPr>
            <w:tcW w:w="195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163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15281019246</w:t>
            </w:r>
          </w:p>
        </w:tc>
      </w:tr>
      <w:tr w:rsidR="00B96C44" w:rsidRPr="00B2013A" w:rsidTr="0095105E">
        <w:tc>
          <w:tcPr>
            <w:tcW w:w="1985"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521"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玄武岩纤维增强PP蜂窝板材的制备</w:t>
            </w:r>
          </w:p>
        </w:tc>
      </w:tr>
      <w:tr w:rsidR="00B96C44" w:rsidRPr="00B2013A" w:rsidTr="0095105E">
        <w:trPr>
          <w:trHeight w:val="745"/>
        </w:trPr>
        <w:tc>
          <w:tcPr>
            <w:tcW w:w="1305"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61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59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1027"/>
        </w:trPr>
        <w:tc>
          <w:tcPr>
            <w:tcW w:w="1305"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61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659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1、解决将已融化的PP熔体完全浸渍和包裹玄武纤维中的纤维丝；</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2、复合设备及操作工艺比较成熟。</w:t>
            </w:r>
          </w:p>
        </w:tc>
      </w:tr>
      <w:tr w:rsidR="00B96C44" w:rsidRPr="00B2013A" w:rsidTr="0095105E">
        <w:trPr>
          <w:trHeight w:val="567"/>
        </w:trPr>
        <w:tc>
          <w:tcPr>
            <w:tcW w:w="1305"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659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1、公司用玄武岩网格增强PP板材已成功；</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2、准备用玄武岩纤维布增强复合PP蜂窝板材，已进入小试阶段；</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3、公司已投入平板自动复合生产线2条，厂房9800m</w:t>
            </w:r>
            <w:r w:rsidRPr="00B2013A">
              <w:rPr>
                <w:rFonts w:ascii="Calibri" w:eastAsia="仿宋_GB2312" w:hAnsi="Calibri" w:cs="Calibri" w:hint="default"/>
                <w:sz w:val="20"/>
                <w:szCs w:val="20"/>
              </w:rPr>
              <w:t>²</w:t>
            </w:r>
            <w:r w:rsidRPr="00B2013A">
              <w:rPr>
                <w:rFonts w:ascii="仿宋_GB2312" w:eastAsia="仿宋_GB2312" w:hAnsi="Times New Roman"/>
                <w:sz w:val="20"/>
                <w:szCs w:val="20"/>
              </w:rPr>
              <w:t>,部份检测设备；</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4、固定资产已投入300万元，流资增加500万元。</w:t>
            </w:r>
          </w:p>
        </w:tc>
      </w:tr>
      <w:tr w:rsidR="00B96C44" w:rsidRPr="00B2013A" w:rsidTr="0095105E">
        <w:trPr>
          <w:trHeight w:val="913"/>
        </w:trPr>
        <w:tc>
          <w:tcPr>
            <w:tcW w:w="1305"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61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6590"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1、希望同非金属材料学院及非金属研究院合作研发轻质、高强、环保型新材料；</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2、希望专家及团队具有实践经验。</w:t>
            </w:r>
          </w:p>
        </w:tc>
      </w:tr>
      <w:tr w:rsidR="00B96C44" w:rsidRPr="00B2013A" w:rsidTr="0095105E">
        <w:trPr>
          <w:trHeight w:val="530"/>
        </w:trPr>
        <w:tc>
          <w:tcPr>
            <w:tcW w:w="1305"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61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659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联合开发   □委托研发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130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7201"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研发费用加计扣除  □知识产权  □科技金融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科技政策  </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 xml:space="preserve">招标采购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□产品/服务市场占有率分析  □市场前景分析  □企业发展战略咨询           □其他</w:t>
            </w:r>
          </w:p>
        </w:tc>
      </w:tr>
    </w:tbl>
    <w:p w:rsidR="00B96C44" w:rsidRPr="00B2013A" w:rsidRDefault="00B96C44" w:rsidP="00B96C44">
      <w:pPr>
        <w:rPr>
          <w:rFonts w:hint="default"/>
        </w:rPr>
      </w:pPr>
      <w:r w:rsidRPr="00B2013A">
        <w:rPr>
          <w:rFonts w:hint="default"/>
        </w:rPr>
        <w:br w:type="page"/>
      </w:r>
    </w:p>
    <w:tbl>
      <w:tblPr>
        <w:tblW w:w="874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876"/>
        <w:gridCol w:w="682"/>
        <w:gridCol w:w="2184"/>
        <w:gridCol w:w="2184"/>
        <w:gridCol w:w="2185"/>
      </w:tblGrid>
      <w:tr w:rsidR="00B96C44" w:rsidRPr="00B2013A" w:rsidTr="0095105E">
        <w:tc>
          <w:tcPr>
            <w:tcW w:w="8742"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18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河北科欧环保科技股份有限公司</w:t>
            </w:r>
          </w:p>
        </w:tc>
        <w:tc>
          <w:tcPr>
            <w:tcW w:w="218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91130428589681135U</w:t>
            </w:r>
          </w:p>
        </w:tc>
      </w:tr>
      <w:tr w:rsidR="00B96C44" w:rsidRPr="00B2013A" w:rsidTr="0095105E">
        <w:tc>
          <w:tcPr>
            <w:tcW w:w="218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李月红</w:t>
            </w:r>
          </w:p>
        </w:tc>
        <w:tc>
          <w:tcPr>
            <w:tcW w:w="2184"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13400308666</w:t>
            </w:r>
          </w:p>
        </w:tc>
      </w:tr>
      <w:tr w:rsidR="00B96C44" w:rsidRPr="00B2013A" w:rsidTr="0095105E">
        <w:tc>
          <w:tcPr>
            <w:tcW w:w="1507"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活化胶粉改性沥青</w:t>
            </w:r>
          </w:p>
        </w:tc>
      </w:tr>
      <w:tr w:rsidR="00B96C44" w:rsidRPr="00B2013A" w:rsidTr="0095105E">
        <w:trPr>
          <w:trHeight w:val="745"/>
        </w:trPr>
        <w:tc>
          <w:tcPr>
            <w:tcW w:w="631"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技术配套（技术、产品等配套合作）</w:t>
            </w:r>
          </w:p>
        </w:tc>
      </w:tr>
      <w:tr w:rsidR="00B96C44" w:rsidRPr="00B2013A" w:rsidTr="0095105E">
        <w:trPr>
          <w:trHeight w:val="90"/>
        </w:trPr>
        <w:tc>
          <w:tcPr>
            <w:tcW w:w="631"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1、活化胶粉在道路施工前需要进行搅拌工序，在搅拌过程中，会产生一定的橡胶气味，形成无组织气体排放，需要专家给予技术上（气味）解决。</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要求技术成熟，便于应用，可以快速运用于实际现场施工。</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2、活性胶粉和沥青相溶有待提高，低温延度大于10.</w:t>
            </w:r>
          </w:p>
        </w:tc>
      </w:tr>
      <w:tr w:rsidR="00B96C44" w:rsidRPr="00B2013A" w:rsidTr="0095105E">
        <w:trPr>
          <w:trHeight w:val="567"/>
        </w:trPr>
        <w:tc>
          <w:tcPr>
            <w:tcW w:w="631"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依托我公司专利技术和现有厂房等基础设施，已经建设切割、破碎、分筛、磁选、调配、塑化生产线4  条。再生橡胶年生产能力26000吨左右。</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目前处于试生产阶段，投入科研人员、试生产人员24多人（次）。配套化验分析设备厚度计、门尼机、硬度计等  台（套）。</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生产条件：已经具备批量生产条件，切割、破碎、分筛、磁选、调配、塑化生产线经过试产，技术工人培训工作已经完成，均达到生产条件。</w:t>
            </w:r>
          </w:p>
        </w:tc>
      </w:tr>
      <w:tr w:rsidR="00B96C44" w:rsidRPr="00B2013A" w:rsidTr="0095105E">
        <w:trPr>
          <w:trHeight w:val="1664"/>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5"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希望对橡胶领域有研究的高校或技术团队能提供技术支持。</w:t>
            </w:r>
          </w:p>
        </w:tc>
      </w:tr>
      <w:tr w:rsidR="00B96C44" w:rsidRPr="00B2013A" w:rsidTr="0095105E">
        <w:trPr>
          <w:trHeight w:val="530"/>
        </w:trPr>
        <w:tc>
          <w:tcPr>
            <w:tcW w:w="631"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5"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1"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pStyle w:val="ac"/>
        <w:ind w:firstLineChars="0" w:firstLine="0"/>
        <w:rPr>
          <w:rFonts w:ascii="仿宋_GB2312" w:eastAsia="仿宋_GB2312" w:hint="default"/>
          <w:sz w:val="20"/>
          <w:szCs w:val="20"/>
        </w:rPr>
      </w:pPr>
    </w:p>
    <w:p w:rsidR="00B96C44" w:rsidRPr="00B2013A" w:rsidRDefault="00B96C44" w:rsidP="00B96C44">
      <w:pPr>
        <w:rPr>
          <w:rFonts w:ascii="仿宋_GB2312" w:eastAsia="仿宋_GB2312" w:hint="default"/>
          <w:sz w:val="20"/>
          <w:szCs w:val="20"/>
        </w:rPr>
      </w:pPr>
      <w:r w:rsidRPr="00B2013A">
        <w:rPr>
          <w:rFonts w:eastAsia="微软雅黑" w:hint="default"/>
        </w:rPr>
        <w:br w:type="page"/>
      </w:r>
    </w:p>
    <w:p w:rsidR="00B96C44" w:rsidRPr="00B2013A" w:rsidRDefault="00B96C44" w:rsidP="00B96C44">
      <w:pPr>
        <w:pStyle w:val="ac"/>
        <w:ind w:firstLineChars="0" w:firstLine="0"/>
        <w:rPr>
          <w:rFonts w:ascii="仿宋_GB2312" w:eastAsia="仿宋_GB2312"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宁波科技大市场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胡克佳</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13857806146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蜡烛生产技术优化</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蜡烛生产技术条件优化，具体在以下几方面：1.缩短产品冷却时间；2.产品收缩率小，不脱杯，表面平整，实现一次性灌装；3.蜡基透香好，不影响产品香味质量。</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1.1 产品冷却时间1-2小时；1.2 灌装温度80度以下；</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可接受成本范围在10万以内。</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现有常规产品冷却目前在4小时内，实施2-3次灌装，以半自动灌装生产。</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目前国内蜡烛产品生产过程中，按照不同的产品类型，大部分仍旧以手工操作为主，属于劳动密集型行业，为便于自动化生产，优化蜡烛产品的生产技术，有利于提高生产效率。</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宁波科技大市场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胡克佳</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13857806146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蜡烛生产自动化</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从原料溶蜡配置到成品包装实现自动化，提高生产效率。</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1.原料溶蜡、计量实现智能化；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2.半成品全自动化灌装；</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3.包装实现自动化。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"1.蜡基称量智能化；</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2.岗位优化，减少人员配置：撤销灌装线生产操作员工和包装线员工。可保留生产前取容器员工及收产品员工（目的清洁）；"可接受成本范围：50万以内</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在生产方面，本公司目前有相应的各岗位自动化生产灌装线和半自动化装置。</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蜡烛生产国内目前处于半自动化阶段，在各个操作岗位上仍旧需人工去完成，实现自动化生产对本司的生产制造提升有着重要的意义。</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宁波科技大市场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胡克佳</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13857806146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大型模具自动化生产辅助物流技术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解决大型模具部件在加工中的自动化精准转移，即从一台数控机床中加工结束后自动转移到另一台机床上进行加工。</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1、需要满足模具部件在不同机床的间自动化转移。</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2、需要移动的模具部件体积和重量均较大，一般要做到重量超过10吨的模具部件的工序间转移。</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3、转移放置的精度需要较高，需要达到0.02mm丝米级级以上，这样才能保证转移以后不影响机床的对刀。</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4、上下料需要在5min。</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5、该物流系统稳定性要高，故障率低并且检修较方便，不得影响我们正常生产。</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系统的组成尽量采用标准件</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32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我们调研了多家模具企业，对于小型部件我们有着实现完全自动化的实例。但是对于大型模具部件，无法实现，不管是通过机械手、轨道等都无法实现精准的运送。勉强运送后也无法做到精准，仍然需要人工调整位置才可进行夹装生产。</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模具制造加工机械化程度较高，对于单个模块的自动化程度也很高，但是在整个模具加工的过程中完全的自动化很难实现。其问题主要存在于物料搬运的困难上。模具制作的加工主要在是在数控机床进行，单个数控机床的自动化程度现在时段已经较高，但是在工序间转换过程完全自动化还非常难以实现，对于小型部件的转移还好说，我们可以通过机械手实现精准的移动。但是对于大型部件的转移我们找不到很好的方法，例如重量超过五吨甚至十吨的部件，现在的机械手计算可以实现转移也无法达到精度的要求，并且现实加工中有许多因素会对该项动作产生干涉，因此我们需要更为先进的方案。</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宁波科技大市场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胡克佳</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13857806146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数控机床刀具状况智能检测技术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找到一种科技精准判断数控机床刀具实时状况的方法，并且形成切实可行的相关系统设计方案，与机床可以紧密契合，当检测到刀具磨损到一定程度可以向换刀系统发送换刀指令。</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1、对刀具状况判定需要精准，特别是对刀具涂层磨损殆尽的那一个时间点的判断需要精确到0.5秒。</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2、与机床契合，充分考虑机床工作情况，不能对机床正常工作产生干涉。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3、实现与机床不同换刀控制系统的兼容。</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系统的组成尽量采用标准件，针对不同种类的刀具设计不同系统，提升系统的灵敏度。</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现阶段的设想是通过灵敏的声音识别系统对机床在切削时产生音频信号进行判断，实现刀具磨损的精准判断。这是基于现阶段数控刀具一般都会采用高性能涂层，而涂层一旦磨损殆尽刀具性能就会直线下降的现象，而刀具是否有涂层其切削声音完全不一样，人耳都可以有明显的判断，老师傅都是通过听声音来判断刀具的状况的，如果采用灵敏的振动和声音感应设备，这种效应将会进一步提升。现阶段数控刀具都会采用高性能涂层，例如氮化钛等，有涂层的刀具性能相较于没有涂层的刀具，其性能有8-20倍的提升，一旦涂层磨损刀具性能下降迅速，所以在涂层磨损后换刀并不影响经济效益。"</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数控机床加工过程中如何精准地判定使用中刀具的真实状态，进而为自动刀具更换提供准确的指令是实际生产中的难题。现阶段，数控机床的自动换刀技术较为成熟，欠缺的是对刀具状态的精准判断，刀具状况的判断不准对加工产生较大影响，如果刀具磨损判断超前（其实还没磨损）会出现刀具浪费，而现在的刀具价格普遍较高，浪费较大，如果刀具磨损判断滞后则会对加工产品质量造成影响，出现加工不到位等现象。</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宁海县锐新模具有限公司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方毅</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18606873522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大型模具自动化生产辅助物流技术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1、依据不同的产品类型，给出相应的冲压回弹计算公式</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2、依据不同的产品冲压列数，给出相应的冲压回弹计算公式</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3、依据不同的产品冲压工艺方式，给出相应的冲压回弹计算公式</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按冲压回复计算公式得出的产品取值参数，在模具开发完成并进行试验后，产品尺寸满足图纸要求，降低企业制造成本，提高企业核心竞争力，缩短企业项目周期。可以依据产品的类型，冲压列数，冲压工艺，实现冲压回弹取值参数化不同钢厂的材料，不同材料厚度，实现取值差异对比</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1、比如说：冲压0.5的材料，0.35的材料，0.8的材料。同一种规格的产品，如果为了获得一样的产品尺寸，在设计刃口尺寸该如何取值才能保证不同材料冲压后获得相同的产品尺寸</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2、比如说，200外径的产品和400外径的产品。公差带尺寸都是±0.02，一般来说产品越大，外形尺寸越不好控制，在设计刃口尺寸又该如何取值，才能保证冲裁获得产品都在图纸要求的公差带范围内</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比如说，外形都是200的产品，为了节约成本，客户要求产品采用料宽方向，步距方向都不能有搭边，但又想获得全有搭边的产品效果，在设计刃口尺寸又该如何取值，才能保证冲裁获得产品尺寸、外观或形位公差上获得相同的品质。</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我们目前通过我们以往的经验进行制作，通过后期试验进行调整，无法做到事先的预防，耗费时间较长。</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高品质电机冲压回弹可控技术的开发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针对电机行业的高速发展，对产品的尺寸公差带控制越来越严格，以往的产品参数取值表无法完全满足现状，很多精度要求高的产品，冲压回弹出现不可控的现象，很多时候我们先按经验参数取值，等模具开发完成之后，进行样品试制，产品检测后发现超过图纸要求的公差范围，我们需要重新调整零件尺寸，导致相应的零件报废，提高了企业的制造成本，由于电机产品冲压回弹不可控，往往多次调试及更换零件，延迟了项目周期，减低了企业的竞争力。"</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jc w:val="center"/>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宁波蓝鲸自动化科技有限公司</w:t>
            </w:r>
            <w:r w:rsidRPr="00B2013A">
              <w:rPr>
                <w:rFonts w:ascii="仿宋_GB2312" w:eastAsia="仿宋_GB2312" w:hAnsi="Times New Roman"/>
                <w:sz w:val="20"/>
                <w:szCs w:val="20"/>
              </w:rPr>
              <w:tab/>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童剑锋</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13989393777</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汽车空调出风口柔性通用装配生产线研发</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该自动化产线主要涉及问题难点如下：</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我们需要该产线可以生产多类型的同类产品，因为对于不同汽车的空调出风口类型不同，并且这类结构件在汽车上并不属于消耗品，为此需求量不大，但是种类多，所以我们要求目标产线可以生产多种产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（2）产线需要具备自动化检测功能，例如：对产品装配尺寸的检测（压装、卡装是否到位）；对产品外观的检测（安装是否错位、外观是否存在缺陷）等。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（3）自动化上料和取件，因为在安装和检测时需要特定的位置方向，所以该功能需要通过机械手实现，并且在取件时需要对其中的不良品另外分类。</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（4）产线需要由系统记录生产过程，以便于我们对于生产过程的追溯。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（1）目标产线需要实现多类型产品可以共线；</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（2）生产效率需要达到30S/个；</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（3）产线合格率需要达到99%（这是指生产合格率并不是检后合格率，检后需要达到100%）；</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（4）自动化检测；</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（5）生产数据的采集和存储。</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（1）产品类型的更换要快速，需要在10分钟内完成。</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（2）产线配件采用标准件，并且耗材更换方便。"</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因为我们有丰富的半自动产线使用经验，因此，我们基本有了每个模块的初步设计方案，现在主要问题在于模块之间如何顺畅衔接，如何满足多种类型的需要等问题。</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rPr>
          <w:rFonts w:ascii="仿宋_GB2312" w:eastAsia="仿宋_GB2312" w:hAnsi="Times New Roman" w:hint="default"/>
          <w:sz w:val="20"/>
          <w:szCs w:val="20"/>
        </w:rPr>
      </w:pPr>
      <w:r w:rsidRPr="00B2013A">
        <w:rPr>
          <w:rFonts w:ascii="仿宋_GB2312" w:eastAsia="仿宋_GB2312" w:hAnsi="Times New Roman" w:hint="default"/>
          <w:sz w:val="20"/>
          <w:szCs w:val="20"/>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宁波晟利紧固件有限公司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施胜利</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13805851899</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基于汽车紧固件的冲压模具寿命优化</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w:t>
            </w:r>
            <w:r w:rsidRPr="00B2013A">
              <w:rPr>
                <w:rFonts w:ascii="仿宋_GB2312" w:eastAsia="仿宋_GB2312" w:hAnsi="Times New Roman"/>
                <w:sz w:val="20"/>
                <w:szCs w:val="20"/>
              </w:rPr>
              <w:t>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采取改善模具的材料、结构、性能等方法，使产品（汽车紧固件）的毛刺出现时间延后到原来的1.5-2倍以上，即其在连续高速冲压下的寿命（紧固件出现毛刺的时间）能从原来的30-40万模次提高到60-80万模次，提高生产效率，降低生产成本。</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 改善模具的材料、结构、性能，使其在连续高速冲压下的寿命能从原来的30-40万模次提高到60-80万模次</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 适合65Mn等相关材料的冲压加工，产品质量保持不变或更好。</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 xml:space="preserve"> 前期通过模具结构调整、安装找正等方法使模具寿命已有初步提高</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ab/>
              <w:t>汽车紧固件（产品）在实际高速冲压过程中，由于冲针材料、热处理过程，或者模具结构、加工、装配等诸多因素，在连续冲压约30万模次后，造成冲针磨损使紧固件产品出现毛刺，从而必须修理、更换冲针或者重新调试模具，造成生产停滞，效率低下。</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w:t>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r w:rsidRPr="00B2013A">
              <w:rPr>
                <w:rFonts w:ascii="仿宋_GB2312" w:eastAsia="仿宋_GB2312" w:hAnsi="Times New Roman"/>
                <w:sz w:val="20"/>
                <w:szCs w:val="20"/>
              </w:rPr>
              <w:tab/>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技术转移</w:t>
            </w:r>
            <w:r w:rsidRPr="00B2013A">
              <w:rPr>
                <w:rFonts w:ascii="仿宋_GB2312" w:eastAsia="仿宋_GB2312" w:hAnsi="Times New Roman"/>
                <w:sz w:val="20"/>
                <w:szCs w:val="20"/>
              </w:rPr>
              <w:t xml:space="preserve">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jc w:val="both"/>
        <w:rPr>
          <w:rFonts w:ascii="仿宋_GB2312" w:eastAsia="仿宋_GB2312" w:hAnsi="Times New Roman" w:hint="default"/>
          <w:sz w:val="20"/>
          <w:szCs w:val="20"/>
        </w:rPr>
      </w:pPr>
    </w:p>
    <w:p w:rsidR="00B96C44" w:rsidRPr="00B2013A" w:rsidRDefault="00B96C44" w:rsidP="00B96C44">
      <w:pPr>
        <w:pStyle w:val="1"/>
        <w:rPr>
          <w:rFonts w:eastAsia="仿宋_GB2312" w:hint="default"/>
        </w:rPr>
      </w:pPr>
      <w:r w:rsidRPr="00B2013A">
        <w:rPr>
          <w:rFonts w:eastAsia="仿宋_GB2312" w:hint="default"/>
        </w:rPr>
        <w:br w:type="page"/>
      </w:r>
    </w:p>
    <w:p w:rsidR="00B96C44" w:rsidRPr="00B2013A" w:rsidRDefault="00B96C44" w:rsidP="00B96C44">
      <w:pPr>
        <w:jc w:val="both"/>
        <w:rPr>
          <w:rFonts w:ascii="仿宋_GB2312"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新乡市大禹过滤设备有限公司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91410700558343600R</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李全香</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13839073363</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全自动氩弧焊机器。</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目前是人工氩弧焊，出来的产品焊缝不太均匀，想让产品更完美，更加获得客户的青睐，希望能提供精度更高的产品，所以需要全自动氩弧焊机器来解决目前存在的技术难题。</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生产销售各种PP熔喷、线绕式系列滤芯，微孔折叠膜滤芯，大流量滤芯，定子、冷凝水滤芯滤元，聚结分离滤芯、不锈钢滤芯，环卫车专用过滤器，不锈钢保安过器等产品的高新技术企业，我公司是一家提供过滤解决方案的知名企业，公司致力于水处理领域内过滤技术开发，技术咨询，技术服务，以及过滤器，滤芯的研发、生产和销售。公司拥有全流程封闭洁净厂房，先进的生产设备以及完善的生产工艺,富有创新精神的技术团队和研发团队，确保了产品的质量。</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希望与河南科技学院、西安热工院进行技术交流合作。</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w:t>
            </w:r>
            <w:r w:rsidRPr="00B2013A">
              <w:rPr>
                <w:rFonts w:ascii="仿宋_GB2312" w:eastAsia="仿宋_GB2312" w:hAnsi="Times New Roman"/>
                <w:sz w:val="20"/>
                <w:szCs w:val="20"/>
              </w:rPr>
              <w:t xml:space="preserve">合开发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委托研发</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招标采购</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产品</w:t>
            </w:r>
            <w:r w:rsidRPr="00B2013A">
              <w:rPr>
                <w:rFonts w:ascii="仿宋_GB2312" w:eastAsia="仿宋_GB2312" w:hAnsi="Times New Roman"/>
                <w:sz w:val="20"/>
                <w:szCs w:val="20"/>
              </w:rPr>
              <w:t xml:space="preserve">/服务市场占有率分析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市场前景分析</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企业发展战略咨询</w:t>
            </w:r>
            <w:r w:rsidRPr="00B2013A">
              <w:rPr>
                <w:rFonts w:ascii="仿宋_GB2312" w:eastAsia="仿宋_GB2312" w:hAnsi="Times New Roman"/>
                <w:sz w:val="20"/>
                <w:szCs w:val="20"/>
              </w:rPr>
              <w:t xml:space="preserve">           □其他                                 </w:t>
            </w:r>
          </w:p>
        </w:tc>
      </w:tr>
    </w:tbl>
    <w:p w:rsidR="00B96C44" w:rsidRPr="00B2013A" w:rsidRDefault="00B96C44" w:rsidP="00B96C44">
      <w:pPr>
        <w:rPr>
          <w:rFonts w:hint="default"/>
        </w:rPr>
      </w:pPr>
      <w:r w:rsidRPr="00B2013A">
        <w:rPr>
          <w:rFonts w:hint="default"/>
        </w:rPr>
        <w:br w:type="page"/>
      </w:r>
    </w:p>
    <w:p w:rsidR="00B96C44" w:rsidRPr="00B2013A" w:rsidRDefault="00B96C44" w:rsidP="00B96C44">
      <w:pPr>
        <w:pStyle w:val="1"/>
        <w:rPr>
          <w:rFonts w:eastAsia="微软雅黑"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四川海隆石油技术有限公司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91511303689945118N</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吕健</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15583662111</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油管涂层产品抗细菌腐蚀及井下含沙量影响评定</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四川地区页岩气钻采腐蚀原因1.硫酸盐还原菌（SRB）腐蚀是导致油气田管道刺漏穿孔的主要原因，2.二氧化碳的影响促进了点蚀的发展，3氯离子影响也促进了腐蚀，4，冲刷也导致局部区域腐蚀。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目前，地面管线防腐采用高抗硫化氢、二氧化碳、耐磨粉末涂料内涂，结合海隆内存滑套补口技术，满足设计压力不高于10Mpa的管线防腐要求。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油管根据井站情况选用液体防腐涂料，目前四川区域应用超过10万米，经检测目前未出现涂层脱离及刺漏穿孔现象。</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需求1：地面管线滑套补口技术由于采用密封胶进行密封，目前滑套使用只限于设计压力不高于10Mpa的管线，需求联合研发或单独滑套连接承压密封相关产品，特别是高抗压密封胶。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2：油管内涂层目前在四川区域应用超过10万米，应用1-2年后经检测涂层无脱离，防腐效果良好。油管内涂层涂料选用高抗硫化氢、二氧化碳涂料，但由于四川区域页岩气开发主要以硫酸还原菌等细菌腐蚀为主，目前，油气田应用证明该产品同是具有良好的抗细菌腐蚀已经良好的耐磨性能，但目前由于企业实验条件有限，目前还无法验证该产品的抗细菌腐蚀的具体参数，以及井下含沙量对涂层的影响情况。需求高校或者科研机构协助对我公司现油管涂层产品进行抗细菌腐蚀参数试验以及对井下含沙量对油管内涂层的影响评定。</w:t>
            </w:r>
          </w:p>
        </w:tc>
      </w:tr>
      <w:tr w:rsidR="00B96C44" w:rsidRPr="00B2013A" w:rsidTr="0095105E">
        <w:trPr>
          <w:trHeight w:val="885"/>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目前地面管线及油管我公司已有一定的市场，且防腐效果等到市场的认可，企业现已投入资金约300万元作为项目研发，技术人才10余人，并配有仪器设备：热清洁炉、小件喷砂设备、配图设备，固化炉、膜厚仪、涂层检漏仪等试验仪器。目前，生产线以满足年产60万米的油管及地面管线内涂层生产需求。</w:t>
            </w:r>
          </w:p>
        </w:tc>
      </w:tr>
      <w:tr w:rsidR="00B96C44" w:rsidRPr="00B2013A" w:rsidTr="0095105E">
        <w:trPr>
          <w:trHeight w:val="45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希望与西南石油大学、北京石油大学类石油高校，机械及化工系专业进行产学研合作，希望合作的专家及团队从事管道防腐领域及相关专业。</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委托研发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检验检测</w:t>
            </w:r>
            <w:r w:rsidRPr="00B2013A">
              <w:rPr>
                <w:rFonts w:ascii="仿宋_GB2312" w:eastAsia="仿宋_GB2312" w:hAnsi="Times New Roman"/>
                <w:sz w:val="20"/>
                <w:szCs w:val="20"/>
              </w:rPr>
              <w:t xml:space="preserve">  □质量体系  □行业政策   □科技政策  □招标采购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其他</w:t>
            </w:r>
          </w:p>
        </w:tc>
      </w:tr>
    </w:tbl>
    <w:p w:rsidR="00B96C44" w:rsidRPr="00B2013A" w:rsidRDefault="00B96C44" w:rsidP="00B96C44">
      <w:pPr>
        <w:rPr>
          <w:rFonts w:hint="default"/>
        </w:rPr>
      </w:pPr>
      <w:r w:rsidRPr="00B2013A">
        <w:rPr>
          <w:rFonts w:hint="default"/>
        </w:rPr>
        <w:br w:type="page"/>
      </w:r>
    </w:p>
    <w:tbl>
      <w:tblPr>
        <w:tblStyle w:val="a8"/>
        <w:tblW w:w="8522" w:type="dxa"/>
        <w:tblLayout w:type="fixed"/>
        <w:tblLook w:val="04A0"/>
      </w:tblPr>
      <w:tblGrid>
        <w:gridCol w:w="1526"/>
        <w:gridCol w:w="709"/>
        <w:gridCol w:w="2153"/>
        <w:gridCol w:w="2002"/>
        <w:gridCol w:w="2132"/>
      </w:tblGrid>
      <w:tr w:rsidR="00B96C44" w:rsidRPr="00B2013A" w:rsidTr="0095105E">
        <w:trPr>
          <w:trHeight w:val="252"/>
        </w:trPr>
        <w:tc>
          <w:tcPr>
            <w:tcW w:w="8522" w:type="dxa"/>
            <w:gridSpan w:val="5"/>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lastRenderedPageBreak/>
              <w:t>单位信息</w:t>
            </w:r>
          </w:p>
        </w:tc>
      </w:tr>
      <w:tr w:rsidR="00B96C44" w:rsidRPr="00B2013A" w:rsidTr="0095105E">
        <w:trPr>
          <w:trHeight w:val="225"/>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862" w:type="dxa"/>
            <w:gridSpan w:val="2"/>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四川光亚聚合物化工有限公司</w:t>
            </w:r>
          </w:p>
        </w:tc>
        <w:tc>
          <w:tcPr>
            <w:tcW w:w="200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3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915113047822985841</w:t>
            </w:r>
          </w:p>
        </w:tc>
      </w:tr>
      <w:tr w:rsidR="00B96C44" w:rsidRPr="00B2013A" w:rsidTr="0095105E">
        <w:trPr>
          <w:trHeight w:val="283"/>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862" w:type="dxa"/>
            <w:gridSpan w:val="2"/>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荆雷</w:t>
            </w:r>
          </w:p>
        </w:tc>
        <w:tc>
          <w:tcPr>
            <w:tcW w:w="200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32"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18080938610</w:t>
            </w:r>
          </w:p>
        </w:tc>
      </w:tr>
      <w:tr w:rsidR="00B96C44" w:rsidRPr="00B2013A" w:rsidTr="0095105E">
        <w:trPr>
          <w:trHeight w:val="261"/>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6996" w:type="dxa"/>
            <w:gridSpan w:val="4"/>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一种耐高温高压的核磁扫描专用填砂管的研制</w:t>
            </w:r>
          </w:p>
        </w:tc>
      </w:tr>
      <w:tr w:rsidR="00B96C44" w:rsidRPr="00B2013A" w:rsidTr="0095105E">
        <w:trPr>
          <w:trHeight w:val="689"/>
        </w:trPr>
        <w:tc>
          <w:tcPr>
            <w:tcW w:w="1526" w:type="dxa"/>
            <w:vMerge w:val="restart"/>
          </w:tcPr>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创新</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情况</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说明</w:t>
            </w: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技术配套（技术、产品等配套合作）</w:t>
            </w:r>
          </w:p>
        </w:tc>
      </w:tr>
      <w:tr w:rsidR="00B96C44" w:rsidRPr="00B2013A" w:rsidTr="0095105E">
        <w:trPr>
          <w:trHeight w:val="2062"/>
        </w:trPr>
        <w:tc>
          <w:tcPr>
            <w:tcW w:w="1526" w:type="dxa"/>
            <w:vMerge/>
          </w:tcPr>
          <w:p w:rsidR="00B96C44" w:rsidRPr="00B2013A" w:rsidRDefault="00B96C44" w:rsidP="0095105E">
            <w:pPr>
              <w:rPr>
                <w:rFonts w:ascii="仿宋_GB2312" w:eastAsia="仿宋_GB2312" w:hAnsi="Times New Roman" w:hint="default"/>
                <w:sz w:val="20"/>
                <w:szCs w:val="20"/>
              </w:rPr>
            </w:pP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需求内容</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随着油气资源的不断消耗和日益增长的能源需求，化学驱提高石油采收率（EOR）在保证国家能源稳定供应方面的地位日益凸显。物理模拟方法是室内研究油田化学剂与实际油藏储层匹配性、适应性的重要手段。与天然岩心、人造岩心等物理模拟多孔介质相比，填砂管因低成本、可重复利用、可设计不同尺度等优点而被受油气开采领域研究人员的青睐。同时，物理模拟多孔介质的孔喉尺寸、分布等参数对研究和判定化学剂（体系），尤其是聚合物等与油藏的匹配性显得至关重要，其能够有效指导聚合物分子结构的设计与产品开发，也能为油田现场应用方案设计提供参考依据。然而，在实际使用中，由于填砂管中的填充介质并未像岩心等介质进行胶结，适用于岩心等胶结多孔介质孔喉尺寸、分布等参数测定和分析的常规手段（如压汞法、低温气体吸附法、铸体薄片法、CT岩心薄片扫描法）等均不适用于填砂介质的测定与分析，仅核磁扫描法因其特殊的测试方式依然可用于填砂介质的定量化分析，但建立可供核磁扫描专用的填砂介质孔喉尺寸和分布等定量化的耐高温高压填砂管模型成为填砂介质孔径分布、孔喉尺寸定量化描述的关键与前提。</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主要技术：由于核磁扫描的特殊性，要求被扫描物质不能是金属制品且不能产生明显的核磁信号干扰，且对于填砂管模型又要有足够的承压能力（＞15MPa），能够加工设计为管状、可打磨粗糙、密封性良好。</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条件：2019年12月前完成。</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成熟度：具备室内填砂物理模拟和核磁扫描定量填砂介质孔喉尺寸、分布等参数的使用条件。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技术指标：非金属管状，承压大于15MPa，耐温达250oC，尺寸φ3.8×10cm，打毛粗糙内壁，无核磁信号干扰。</w:t>
            </w:r>
          </w:p>
        </w:tc>
      </w:tr>
      <w:tr w:rsidR="00B96C44" w:rsidRPr="00B2013A" w:rsidTr="0095105E">
        <w:trPr>
          <w:trHeight w:val="810"/>
        </w:trPr>
        <w:tc>
          <w:tcPr>
            <w:tcW w:w="1526" w:type="dxa"/>
            <w:vMerge/>
          </w:tcPr>
          <w:p w:rsidR="00B96C44" w:rsidRPr="00B2013A" w:rsidRDefault="00B96C44" w:rsidP="0095105E">
            <w:pPr>
              <w:rPr>
                <w:rFonts w:ascii="仿宋_GB2312" w:eastAsia="仿宋_GB2312" w:hAnsi="Times New Roman" w:hint="default"/>
                <w:sz w:val="20"/>
                <w:szCs w:val="20"/>
              </w:rPr>
            </w:pP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现有基础</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已开展的工作：耐高温高压非金属材料的调研、填砂介质的物理模拟研究及岩心介质核磁扫描定量孔喉尺寸与分布等的研究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所处阶段：室内研发</w:t>
            </w:r>
          </w:p>
        </w:tc>
      </w:tr>
      <w:tr w:rsidR="00B96C44" w:rsidRPr="00B2013A" w:rsidTr="0095105E">
        <w:trPr>
          <w:trHeight w:val="982"/>
        </w:trPr>
        <w:tc>
          <w:tcPr>
            <w:tcW w:w="1526" w:type="dxa"/>
            <w:vMerge w:val="restart"/>
          </w:tcPr>
          <w:p w:rsidR="00B96C44" w:rsidRPr="00B2013A" w:rsidRDefault="00B96C44" w:rsidP="0095105E">
            <w:pPr>
              <w:rPr>
                <w:rFonts w:ascii="仿宋_GB2312" w:eastAsia="仿宋_GB2312" w:hAnsi="Times New Roman" w:hint="default"/>
                <w:sz w:val="20"/>
                <w:szCs w:val="20"/>
              </w:rPr>
            </w:pP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研合</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作要求</w:t>
            </w: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简要描述</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合作对象：希望与西安石油大学、重庆交通大学、西南石油大学等高校合作。希望与油藏物理模拟、机械加工等相关领域的具有高级职称的技术专家合作。</w:t>
            </w:r>
          </w:p>
        </w:tc>
      </w:tr>
      <w:tr w:rsidR="00B96C44" w:rsidRPr="00B2013A" w:rsidTr="0095105E">
        <w:trPr>
          <w:trHeight w:val="706"/>
        </w:trPr>
        <w:tc>
          <w:tcPr>
            <w:tcW w:w="1526" w:type="dxa"/>
            <w:vMerge/>
          </w:tcPr>
          <w:p w:rsidR="00B96C44" w:rsidRPr="00B2013A" w:rsidRDefault="00B96C44" w:rsidP="0095105E">
            <w:pPr>
              <w:rPr>
                <w:rFonts w:ascii="仿宋_GB2312" w:eastAsia="仿宋_GB2312" w:hAnsi="Times New Roman" w:hint="default"/>
                <w:sz w:val="20"/>
                <w:szCs w:val="20"/>
              </w:rPr>
            </w:pPr>
          </w:p>
        </w:tc>
        <w:tc>
          <w:tcPr>
            <w:tcW w:w="709"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合作方式</w:t>
            </w:r>
          </w:p>
        </w:tc>
        <w:tc>
          <w:tcPr>
            <w:tcW w:w="6287" w:type="dxa"/>
            <w:gridSpan w:val="3"/>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技术转让</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技术入股</w:t>
            </w:r>
            <w:r w:rsidRPr="00B2013A">
              <w:rPr>
                <w:rFonts w:ascii="仿宋_GB2312" w:eastAsia="仿宋_GB2312" w:hAnsi="Times New Roman"/>
                <w:sz w:val="20"/>
                <w:szCs w:val="20"/>
              </w:rPr>
              <w:sym w:font="Wingdings 2" w:char="00A3"/>
            </w:r>
            <w:r w:rsidRPr="00B2013A">
              <w:rPr>
                <w:rFonts w:ascii="仿宋_GB2312" w:eastAsia="仿宋_GB2312" w:hAnsi="Times New Roman"/>
                <w:sz w:val="20"/>
                <w:szCs w:val="20"/>
              </w:rPr>
              <w:t>联合开发</w:t>
            </w: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委托研发</w:t>
            </w:r>
          </w:p>
        </w:tc>
      </w:tr>
      <w:tr w:rsidR="00B96C44" w:rsidRPr="00B2013A" w:rsidTr="0095105E">
        <w:trPr>
          <w:trHeight w:val="657"/>
        </w:trPr>
        <w:tc>
          <w:tcPr>
            <w:tcW w:w="1526" w:type="dxa"/>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6996" w:type="dxa"/>
            <w:gridSpan w:val="4"/>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sym w:font="Wingdings 2" w:char="0052"/>
            </w:r>
            <w:r w:rsidRPr="00B2013A">
              <w:rPr>
                <w:rFonts w:ascii="仿宋_GB2312" w:eastAsia="仿宋_GB2312" w:hAnsi="Times New Roman"/>
                <w:sz w:val="20"/>
                <w:szCs w:val="20"/>
              </w:rPr>
              <w:t>研发费用加计扣除</w:t>
            </w:r>
          </w:p>
        </w:tc>
      </w:tr>
    </w:tbl>
    <w:p w:rsidR="00B96C44" w:rsidRDefault="00B96C44" w:rsidP="00B96C44">
      <w:pPr>
        <w:pStyle w:val="1"/>
        <w:rPr>
          <w:rFonts w:eastAsia="微软雅黑" w:hint="default"/>
        </w:rPr>
      </w:pPr>
    </w:p>
    <w:p w:rsidR="00B96C44" w:rsidRDefault="00B96C44" w:rsidP="00B96C44">
      <w:pPr>
        <w:pStyle w:val="1"/>
        <w:rPr>
          <w:rFonts w:eastAsia="微软雅黑" w:hint="default"/>
        </w:rPr>
      </w:pPr>
      <w:r>
        <w:rPr>
          <w:rFonts w:eastAsia="微软雅黑" w:hint="default"/>
        </w:rPr>
        <w:br w:type="page"/>
      </w:r>
    </w:p>
    <w:p w:rsidR="00B96C44" w:rsidRPr="00B2013A" w:rsidRDefault="00B96C44" w:rsidP="00B96C44">
      <w:pPr>
        <w:pStyle w:val="1"/>
        <w:rPr>
          <w:rFonts w:eastAsia="微软雅黑"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邯郸市三泰胶业有限公司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91130492791381646H</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杨红艳</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15933897902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B1</w:t>
            </w:r>
            <w:r w:rsidRPr="00B2013A">
              <w:rPr>
                <w:rFonts w:ascii="Times New Roman" w:eastAsia="仿宋_GB2312" w:hAnsi="Times New Roman"/>
                <w:sz w:val="20"/>
                <w:szCs w:val="20"/>
              </w:rPr>
              <w:t>级阻燃单组分聚氨酯泡沫填缝剂的研发</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单组份聚氨酯泡沫填缝剂，俗称发泡胶、发泡剂、</w:t>
            </w:r>
            <w:r w:rsidRPr="00B2013A">
              <w:rPr>
                <w:rFonts w:ascii="Times New Roman" w:eastAsia="仿宋_GB2312" w:hAnsi="Times New Roman"/>
                <w:sz w:val="20"/>
                <w:szCs w:val="20"/>
              </w:rPr>
              <w:t>PU</w:t>
            </w:r>
            <w:r w:rsidRPr="00B2013A">
              <w:rPr>
                <w:rFonts w:ascii="Times New Roman" w:eastAsia="仿宋_GB2312" w:hAnsi="Times New Roman"/>
                <w:sz w:val="20"/>
                <w:szCs w:val="20"/>
              </w:rPr>
              <w:t>填缝剂、英文名</w:t>
            </w:r>
            <w:r w:rsidRPr="00B2013A">
              <w:rPr>
                <w:rFonts w:ascii="Times New Roman" w:eastAsia="仿宋_GB2312" w:hAnsi="Times New Roman"/>
                <w:sz w:val="20"/>
                <w:szCs w:val="20"/>
              </w:rPr>
              <w:t>PU-FOAM</w:t>
            </w:r>
            <w:r w:rsidRPr="00B2013A">
              <w:rPr>
                <w:rFonts w:ascii="Times New Roman" w:eastAsia="仿宋_GB2312" w:hAnsi="Times New Roman"/>
                <w:sz w:val="20"/>
                <w:szCs w:val="20"/>
              </w:rPr>
              <w:t>、</w:t>
            </w:r>
            <w:r w:rsidRPr="00B2013A">
              <w:rPr>
                <w:rFonts w:ascii="Times New Roman" w:eastAsia="仿宋_GB2312" w:hAnsi="Times New Roman"/>
                <w:sz w:val="20"/>
                <w:szCs w:val="20"/>
              </w:rPr>
              <w:t>OCF</w:t>
            </w:r>
            <w:r w:rsidRPr="00B2013A">
              <w:rPr>
                <w:rFonts w:ascii="Times New Roman" w:eastAsia="仿宋_GB2312" w:hAnsi="Times New Roman"/>
                <w:sz w:val="20"/>
                <w:szCs w:val="20"/>
              </w:rPr>
              <w:t>。是聚氨酯发泡技术与气雾剂技术结合的产物。具有填缝、粘接、粘贴、密封、隔热、隔音等多种功能，是安装门窗、填缝隙孔洞、粘贴保温材料等不可或缺的建筑装修材料。</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现在市场上所售的单组份聚氨酯泡沫填缝剂，泡沫固化后基本上都是不阻燃的，都是易燃的，氧指数很低，基本都在</w:t>
            </w:r>
            <w:r w:rsidRPr="00B2013A">
              <w:rPr>
                <w:rFonts w:ascii="Times New Roman" w:eastAsia="仿宋_GB2312" w:hAnsi="Times New Roman"/>
                <w:sz w:val="20"/>
                <w:szCs w:val="20"/>
              </w:rPr>
              <w:t>20</w:t>
            </w:r>
            <w:r w:rsidRPr="00B2013A">
              <w:rPr>
                <w:rFonts w:ascii="Times New Roman" w:eastAsia="仿宋_GB2312" w:hAnsi="Times New Roman"/>
                <w:sz w:val="20"/>
                <w:szCs w:val="20"/>
              </w:rPr>
              <w:t>以下。近几年来，国内有些生产商推出了一些阻燃型产品，但基本都是添加一些磷系、卤系、氢氧化物、阻燃聚醚多元醇等，但最好只能达到</w:t>
            </w:r>
            <w:r w:rsidRPr="00B2013A">
              <w:rPr>
                <w:rFonts w:ascii="Times New Roman" w:eastAsia="仿宋_GB2312" w:hAnsi="Times New Roman"/>
                <w:sz w:val="20"/>
                <w:szCs w:val="20"/>
              </w:rPr>
              <w:t>B2</w:t>
            </w:r>
            <w:r w:rsidRPr="00B2013A">
              <w:rPr>
                <w:rFonts w:ascii="Times New Roman" w:eastAsia="仿宋_GB2312" w:hAnsi="Times New Roman"/>
                <w:sz w:val="20"/>
                <w:szCs w:val="20"/>
              </w:rPr>
              <w:t>级，氧指数最多做到</w:t>
            </w:r>
            <w:r w:rsidRPr="00B2013A">
              <w:rPr>
                <w:rFonts w:ascii="Times New Roman" w:eastAsia="仿宋_GB2312" w:hAnsi="Times New Roman"/>
                <w:sz w:val="20"/>
                <w:szCs w:val="20"/>
              </w:rPr>
              <w:t>26</w:t>
            </w:r>
            <w:r w:rsidRPr="00B2013A">
              <w:rPr>
                <w:rFonts w:ascii="Times New Roman" w:eastAsia="仿宋_GB2312" w:hAnsi="Times New Roman"/>
                <w:sz w:val="20"/>
                <w:szCs w:val="20"/>
              </w:rPr>
              <w:t>，可是</w:t>
            </w:r>
            <w:r w:rsidRPr="00B2013A">
              <w:rPr>
                <w:rFonts w:ascii="Times New Roman" w:eastAsia="仿宋_GB2312" w:hAnsi="Times New Roman"/>
                <w:sz w:val="20"/>
                <w:szCs w:val="20"/>
              </w:rPr>
              <w:t>B2</w:t>
            </w:r>
            <w:r w:rsidRPr="00B2013A">
              <w:rPr>
                <w:rFonts w:ascii="Times New Roman" w:eastAsia="仿宋_GB2312" w:hAnsi="Times New Roman"/>
                <w:sz w:val="20"/>
                <w:szCs w:val="20"/>
              </w:rPr>
              <w:t>级还是可燃的，不具备阻燃效果。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有在传统配方中加入阻燃聚醚多元醇和三</w:t>
            </w:r>
            <w:r w:rsidRPr="00B2013A">
              <w:rPr>
                <w:rFonts w:ascii="Times New Roman" w:eastAsia="仿宋_GB2312" w:hAnsi="Times New Roman"/>
                <w:sz w:val="20"/>
                <w:szCs w:val="20"/>
              </w:rPr>
              <w:t>(2-</w:t>
            </w:r>
            <w:r w:rsidRPr="00B2013A">
              <w:rPr>
                <w:rFonts w:ascii="Times New Roman" w:eastAsia="仿宋_GB2312" w:hAnsi="Times New Roman"/>
                <w:sz w:val="20"/>
                <w:szCs w:val="20"/>
              </w:rPr>
              <w:t>氯丙基</w:t>
            </w:r>
            <w:r w:rsidRPr="00B2013A">
              <w:rPr>
                <w:rFonts w:ascii="Times New Roman" w:eastAsia="仿宋_GB2312" w:hAnsi="Times New Roman"/>
                <w:sz w:val="20"/>
                <w:szCs w:val="20"/>
              </w:rPr>
              <w:t>)</w:t>
            </w:r>
            <w:r w:rsidRPr="00B2013A">
              <w:rPr>
                <w:rFonts w:ascii="Times New Roman" w:eastAsia="仿宋_GB2312" w:hAnsi="Times New Roman"/>
                <w:sz w:val="20"/>
                <w:szCs w:val="20"/>
              </w:rPr>
              <w:t>磷酸酯</w:t>
            </w:r>
            <w:r w:rsidRPr="00B2013A">
              <w:rPr>
                <w:rFonts w:ascii="Times New Roman" w:eastAsia="仿宋_GB2312" w:hAnsi="Times New Roman"/>
                <w:sz w:val="20"/>
                <w:szCs w:val="20"/>
              </w:rPr>
              <w:t>(TCPP),</w:t>
            </w:r>
            <w:r w:rsidRPr="00B2013A">
              <w:rPr>
                <w:rFonts w:ascii="Times New Roman" w:eastAsia="仿宋_GB2312" w:hAnsi="Times New Roman"/>
                <w:sz w:val="20"/>
                <w:szCs w:val="20"/>
              </w:rPr>
              <w:t>该技术的氧指数最多能达到</w:t>
            </w:r>
            <w:r w:rsidRPr="00B2013A">
              <w:rPr>
                <w:rFonts w:ascii="Times New Roman" w:eastAsia="仿宋_GB2312" w:hAnsi="Times New Roman"/>
                <w:sz w:val="20"/>
                <w:szCs w:val="20"/>
              </w:rPr>
              <w:t>28</w:t>
            </w:r>
            <w:r w:rsidRPr="00B2013A">
              <w:rPr>
                <w:rFonts w:ascii="Times New Roman" w:eastAsia="仿宋_GB2312" w:hAnsi="Times New Roman"/>
                <w:sz w:val="20"/>
                <w:szCs w:val="20"/>
              </w:rPr>
              <w:t>；也有是在传统配方中加入氢氧化物、磷酸酯、亚磷酸酯、有机磷盐、氧化磷、含磷多元醇、磷氮化合物中的一种或多种，但其阻燃级别和氧指数均不能较好的满足使用要求。</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公司现有员工</w:t>
            </w:r>
            <w:r w:rsidRPr="00B2013A">
              <w:rPr>
                <w:rFonts w:ascii="Times New Roman" w:eastAsia="仿宋_GB2312" w:hAnsi="Times New Roman"/>
                <w:sz w:val="20"/>
                <w:szCs w:val="20"/>
              </w:rPr>
              <w:t>125</w:t>
            </w:r>
            <w:r w:rsidRPr="00B2013A">
              <w:rPr>
                <w:rFonts w:ascii="Times New Roman" w:eastAsia="仿宋_GB2312" w:hAnsi="Times New Roman"/>
                <w:sz w:val="20"/>
                <w:szCs w:val="20"/>
              </w:rPr>
              <w:t>人，大专以上学历</w:t>
            </w:r>
            <w:r w:rsidRPr="00B2013A">
              <w:rPr>
                <w:rFonts w:ascii="Times New Roman" w:eastAsia="仿宋_GB2312" w:hAnsi="Times New Roman"/>
                <w:sz w:val="20"/>
                <w:szCs w:val="20"/>
              </w:rPr>
              <w:t>20</w:t>
            </w:r>
            <w:r w:rsidRPr="00B2013A">
              <w:rPr>
                <w:rFonts w:ascii="Times New Roman" w:eastAsia="仿宋_GB2312" w:hAnsi="Times New Roman"/>
                <w:sz w:val="20"/>
                <w:szCs w:val="20"/>
              </w:rPr>
              <w:t>多人，科研人员</w:t>
            </w:r>
            <w:r w:rsidRPr="00B2013A">
              <w:rPr>
                <w:rFonts w:ascii="Times New Roman" w:eastAsia="仿宋_GB2312" w:hAnsi="Times New Roman"/>
                <w:sz w:val="20"/>
                <w:szCs w:val="20"/>
              </w:rPr>
              <w:t>14</w:t>
            </w:r>
            <w:r w:rsidRPr="00B2013A">
              <w:rPr>
                <w:rFonts w:ascii="Times New Roman" w:eastAsia="仿宋_GB2312" w:hAnsi="Times New Roman"/>
                <w:sz w:val="20"/>
                <w:szCs w:val="20"/>
              </w:rPr>
              <w:t>人，企业占地面积</w:t>
            </w:r>
            <w:r w:rsidRPr="00B2013A">
              <w:rPr>
                <w:rFonts w:ascii="Times New Roman" w:eastAsia="仿宋_GB2312" w:hAnsi="Times New Roman"/>
                <w:sz w:val="20"/>
                <w:szCs w:val="20"/>
              </w:rPr>
              <w:t>102</w:t>
            </w:r>
            <w:r w:rsidRPr="00B2013A">
              <w:rPr>
                <w:rFonts w:ascii="Times New Roman" w:eastAsia="仿宋_GB2312" w:hAnsi="Times New Roman"/>
                <w:sz w:val="20"/>
                <w:szCs w:val="20"/>
              </w:rPr>
              <w:t>亩，厂房总建筑面积</w:t>
            </w:r>
            <w:r w:rsidRPr="00B2013A">
              <w:rPr>
                <w:rFonts w:ascii="Times New Roman" w:eastAsia="仿宋_GB2312" w:hAnsi="Times New Roman"/>
                <w:sz w:val="20"/>
                <w:szCs w:val="20"/>
              </w:rPr>
              <w:t>30000</w:t>
            </w:r>
            <w:r w:rsidRPr="00B2013A">
              <w:rPr>
                <w:rFonts w:ascii="Times New Roman" w:eastAsia="仿宋_GB2312" w:hAnsi="Times New Roman"/>
                <w:sz w:val="20"/>
                <w:szCs w:val="20"/>
              </w:rPr>
              <w:t>多平米。产品包括聚氨酯泡沫填缝剂、氯丁万能胶、</w:t>
            </w:r>
            <w:r w:rsidRPr="00B2013A">
              <w:rPr>
                <w:rFonts w:ascii="Times New Roman" w:eastAsia="仿宋_GB2312" w:hAnsi="Times New Roman"/>
                <w:sz w:val="20"/>
                <w:szCs w:val="20"/>
              </w:rPr>
              <w:t>SBS</w:t>
            </w:r>
            <w:r w:rsidRPr="00B2013A">
              <w:rPr>
                <w:rFonts w:ascii="Times New Roman" w:eastAsia="仿宋_GB2312" w:hAnsi="Times New Roman"/>
                <w:sz w:val="20"/>
                <w:szCs w:val="20"/>
              </w:rPr>
              <w:t>万能胶、喷胶、免钉胶、瓷晶胶、水性建筑胶及化工产品包装物。公司通过了质量管理体系认证，建成了市级“工程技术研发中心”，是国家高新技术企业。产品已达到</w:t>
            </w:r>
            <w:r w:rsidRPr="00B2013A">
              <w:rPr>
                <w:rFonts w:ascii="Times New Roman" w:eastAsia="仿宋_GB2312" w:hAnsi="Times New Roman"/>
                <w:sz w:val="20"/>
                <w:szCs w:val="20"/>
              </w:rPr>
              <w:t>B2</w:t>
            </w:r>
            <w:r w:rsidRPr="00B2013A">
              <w:rPr>
                <w:rFonts w:ascii="Times New Roman" w:eastAsia="仿宋_GB2312" w:hAnsi="Times New Roman"/>
                <w:sz w:val="20"/>
                <w:szCs w:val="20"/>
              </w:rPr>
              <w:t>级。</w:t>
            </w:r>
          </w:p>
        </w:tc>
      </w:tr>
      <w:tr w:rsidR="00B96C44" w:rsidRPr="00B2013A" w:rsidTr="0095105E">
        <w:trPr>
          <w:trHeight w:val="1664"/>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211</w:t>
            </w:r>
            <w:r w:rsidRPr="00B2013A">
              <w:rPr>
                <w:rFonts w:ascii="Times New Roman" w:eastAsia="仿宋_GB2312" w:hAnsi="Times New Roman"/>
                <w:sz w:val="20"/>
                <w:szCs w:val="20"/>
              </w:rPr>
              <w:t>、</w:t>
            </w:r>
            <w:r w:rsidRPr="00B2013A">
              <w:rPr>
                <w:rFonts w:ascii="Times New Roman" w:eastAsia="仿宋_GB2312" w:hAnsi="Times New Roman"/>
                <w:sz w:val="20"/>
                <w:szCs w:val="20"/>
              </w:rPr>
              <w:t>985</w:t>
            </w:r>
            <w:r w:rsidRPr="00B2013A">
              <w:rPr>
                <w:rFonts w:ascii="Times New Roman" w:eastAsia="仿宋_GB2312" w:hAnsi="Times New Roman"/>
                <w:sz w:val="20"/>
                <w:szCs w:val="20"/>
              </w:rPr>
              <w:t>等高等院校，有高分子材料或化工类专业实验室的科研院所展开积极的合作。</w:t>
            </w:r>
          </w:p>
        </w:tc>
      </w:tr>
      <w:tr w:rsidR="00B96C44" w:rsidRPr="00B2013A" w:rsidTr="0095105E">
        <w:trPr>
          <w:trHeight w:val="530"/>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hint="default"/>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tbl>
      <w:tblPr>
        <w:tblStyle w:val="a8"/>
        <w:tblW w:w="8897" w:type="dxa"/>
        <w:tblLayout w:type="fixed"/>
        <w:tblLook w:val="04A0"/>
      </w:tblPr>
      <w:tblGrid>
        <w:gridCol w:w="817"/>
        <w:gridCol w:w="1418"/>
        <w:gridCol w:w="6662"/>
      </w:tblGrid>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需求编号：</w:t>
            </w:r>
            <w:r w:rsidRPr="00B2013A">
              <w:rPr>
                <w:rFonts w:ascii="Times New Roman" w:eastAsia="仿宋_GB2312" w:hAnsi="Times New Roman"/>
                <w:sz w:val="20"/>
                <w:szCs w:val="20"/>
              </w:rPr>
              <w:t>033</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需求名称：双色塑料产品在成型过程中的结合问题</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所属行业：橡胶和塑料制品业所属技术领域：新材料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创</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新</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情</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况</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说</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公司将引进一种新型马桶盖，是由两种材质塑料组成，双色注塑技术就是把两种不同材质的塑料通过模具和工艺结合在一起，由于注塑材料由两种不同材质塑料组成，在结合过程中势必会产生结合不紧密等问题，需要专业人员进行指导。</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条件等）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公司目前普通注塑技术已成熟，有充足的设备及生产条件，但在双色注塑上没有技术与生产经验，研发尚未展开。</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学</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技术相关类院校可以合作。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□技术转让□技术入股□联合开发□委托研发□委托团队、专家长期技术服务□共建新研发、生产实体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他</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服务市场占有率分析☑市场前景分析□企业发展战略咨询□其他创新券咨询及使用</w:t>
            </w:r>
            <w:r w:rsidRPr="00B2013A">
              <w:rPr>
                <w:rFonts w:ascii="Times New Roman" w:eastAsia="仿宋_GB2312" w:hAnsi="Times New Roman"/>
                <w:sz w:val="20"/>
                <w:szCs w:val="20"/>
              </w:rPr>
              <w:t> </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jc w:val="both"/>
        <w:rPr>
          <w:rFonts w:ascii="Times New Roman" w:eastAsia="仿宋_GB2312" w:hAnsi="Times New Roman" w:hint="default"/>
          <w:sz w:val="20"/>
          <w:szCs w:val="20"/>
        </w:rPr>
      </w:pPr>
    </w:p>
    <w:tbl>
      <w:tblPr>
        <w:tblStyle w:val="a8"/>
        <w:tblW w:w="8897" w:type="dxa"/>
        <w:tblLayout w:type="fixed"/>
        <w:tblLook w:val="04A0"/>
      </w:tblPr>
      <w:tblGrid>
        <w:gridCol w:w="817"/>
        <w:gridCol w:w="1418"/>
        <w:gridCol w:w="6662"/>
      </w:tblGrid>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需求编号</w:t>
            </w:r>
            <w:r w:rsidRPr="00B2013A">
              <w:rPr>
                <w:rFonts w:ascii="Times New Roman" w:eastAsia="仿宋_GB2312" w:hAnsi="Times New Roman"/>
                <w:sz w:val="20"/>
                <w:szCs w:val="20"/>
              </w:rPr>
              <w:t>:052</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需求名称：需要一种硅烷交联聚乙烯新工艺</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所属行业：电缆制造所属技术领域：先进制造</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创</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新</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情</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况</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说</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一步法制作硅烷交联聚乙烯（绝缘体原料）热收缩不稳定，二步法制作成本高，需要新工艺解决上述问题。</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条件等）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现有电线电缆、钢绞线等成熟产品，希望在绝缘体原料上进一步提高稳定性，现处于调研阶段。</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学</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如有合适的相关高校或科研院所可以进行合作。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□技术转让□技术入股□联合开发☑委托研发□委托团队、专家长期技术服务□共建新研发、生产实体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他</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jc w:val="both"/>
        <w:rPr>
          <w:rFonts w:ascii="Times New Roman" w:eastAsia="仿宋_GB2312" w:hAnsi="Times New Roman" w:hint="default"/>
          <w:sz w:val="20"/>
          <w:szCs w:val="20"/>
        </w:rPr>
      </w:pPr>
    </w:p>
    <w:tbl>
      <w:tblPr>
        <w:tblStyle w:val="a8"/>
        <w:tblW w:w="8897" w:type="dxa"/>
        <w:tblLayout w:type="fixed"/>
        <w:tblLook w:val="04A0"/>
      </w:tblPr>
      <w:tblGrid>
        <w:gridCol w:w="817"/>
        <w:gridCol w:w="1418"/>
        <w:gridCol w:w="6662"/>
      </w:tblGrid>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需求编号：</w:t>
            </w:r>
            <w:r w:rsidRPr="00B2013A">
              <w:rPr>
                <w:rFonts w:ascii="Times New Roman" w:eastAsia="仿宋_GB2312" w:hAnsi="Times New Roman"/>
                <w:sz w:val="20"/>
                <w:szCs w:val="20"/>
              </w:rPr>
              <w:t>057</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需求名称：新型环氧类产品封闭漆的研发</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所属行业：防水建筑材料所属技术领域：新材料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创</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新</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情</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况</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说</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研发新的环氧类产品封闭漆，防水性能更好（配合底漆）；</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条件等）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现有产品防水涂料、防水漆、弹性体伸缩缝、无砟轨道嵌缝胶</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学</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现与北京化工大学、铁科院有技术合作，如果铁道方面大学，也可以合作。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□技术转让□技术入股☑联合开发□委托研发□委托团队、专家长期技术服务□共建新研发、生产实体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他</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jc w:val="both"/>
        <w:rPr>
          <w:rFonts w:ascii="Times New Roman" w:eastAsia="仿宋_GB2312" w:hAnsi="Times New Roman" w:hint="default"/>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7533"/>
      </w:tblGrid>
      <w:tr w:rsidR="00B96C44" w:rsidRPr="00B2013A" w:rsidTr="0095105E">
        <w:tc>
          <w:tcPr>
            <w:tcW w:w="903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需求编号：</w:t>
            </w:r>
            <w:r w:rsidRPr="00B2013A">
              <w:rPr>
                <w:rFonts w:ascii="Times New Roman" w:eastAsia="仿宋_GB2312" w:hAnsi="Times New Roman"/>
                <w:sz w:val="20"/>
                <w:szCs w:val="20"/>
              </w:rPr>
              <w:t>070</w:t>
            </w:r>
          </w:p>
        </w:tc>
      </w:tr>
      <w:tr w:rsidR="00B96C44" w:rsidRPr="00B2013A" w:rsidTr="0095105E">
        <w:tc>
          <w:tcPr>
            <w:tcW w:w="903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需求名称：超高温自转向清洁酸体系研发</w:t>
            </w:r>
          </w:p>
        </w:tc>
      </w:tr>
      <w:tr w:rsidR="00B96C44" w:rsidRPr="00B2013A" w:rsidTr="0095105E">
        <w:tc>
          <w:tcPr>
            <w:tcW w:w="9039"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行业领域：采矿业技术领域：新材料</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华北油田部分奥陶系碳酸盐岩储层岩性主要为泥晶灰岩、泥粉晶云岩两大类，成分以方解石、白云石为主，石英次之，储集空间类型有岩溶</w:t>
            </w:r>
            <w:r w:rsidRPr="00B2013A">
              <w:rPr>
                <w:rFonts w:ascii="Times New Roman" w:eastAsia="仿宋_GB2312" w:hAnsi="Times New Roman"/>
                <w:sz w:val="20"/>
                <w:szCs w:val="20"/>
              </w:rPr>
              <w:t>-</w:t>
            </w:r>
            <w:r w:rsidRPr="00B2013A">
              <w:rPr>
                <w:rFonts w:ascii="Times New Roman" w:eastAsia="仿宋_GB2312" w:hAnsi="Times New Roman"/>
                <w:sz w:val="20"/>
                <w:szCs w:val="20"/>
              </w:rPr>
              <w:t>缝洞型、孔隙型两种，储层埋深</w:t>
            </w:r>
            <w:r w:rsidRPr="00B2013A">
              <w:rPr>
                <w:rFonts w:ascii="Times New Roman" w:eastAsia="仿宋_GB2312" w:hAnsi="Times New Roman"/>
                <w:sz w:val="20"/>
                <w:szCs w:val="20"/>
              </w:rPr>
              <w:t>5000m</w:t>
            </w:r>
            <w:r w:rsidRPr="00B2013A">
              <w:rPr>
                <w:rFonts w:ascii="Times New Roman" w:eastAsia="仿宋_GB2312" w:hAnsi="Times New Roman"/>
                <w:sz w:val="20"/>
                <w:szCs w:val="20"/>
              </w:rPr>
              <w:t>左右，地层压力在</w:t>
            </w:r>
            <w:r w:rsidRPr="00B2013A">
              <w:rPr>
                <w:rFonts w:ascii="Times New Roman" w:eastAsia="仿宋_GB2312" w:hAnsi="Times New Roman"/>
                <w:sz w:val="20"/>
                <w:szCs w:val="20"/>
              </w:rPr>
              <w:t>55MPa</w:t>
            </w:r>
            <w:r w:rsidRPr="00B2013A">
              <w:rPr>
                <w:rFonts w:ascii="Times New Roman" w:eastAsia="仿宋_GB2312" w:hAnsi="Times New Roman"/>
                <w:sz w:val="20"/>
                <w:szCs w:val="20"/>
              </w:rPr>
              <w:t>，温度</w:t>
            </w:r>
            <w:r w:rsidRPr="00B2013A">
              <w:rPr>
                <w:rFonts w:ascii="Times New Roman" w:eastAsia="仿宋_GB2312" w:hAnsi="Times New Roman"/>
                <w:sz w:val="20"/>
                <w:szCs w:val="20"/>
              </w:rPr>
              <w:t>160</w:t>
            </w:r>
            <w:r w:rsidRPr="00B2013A">
              <w:rPr>
                <w:rFonts w:ascii="Times New Roman" w:eastAsia="仿宋_GB2312" w:hAnsi="Times New Roman"/>
                <w:sz w:val="20"/>
                <w:szCs w:val="20"/>
              </w:rPr>
              <w:t>℃</w:t>
            </w:r>
            <w:r w:rsidRPr="00B2013A">
              <w:rPr>
                <w:rFonts w:ascii="Times New Roman" w:eastAsia="仿宋_GB2312" w:hAnsi="Times New Roman"/>
                <w:sz w:val="20"/>
                <w:szCs w:val="20"/>
              </w:rPr>
              <w:t>~180</w:t>
            </w:r>
            <w:r w:rsidRPr="00B2013A">
              <w:rPr>
                <w:rFonts w:ascii="Times New Roman" w:eastAsia="仿宋_GB2312" w:hAnsi="Times New Roman"/>
                <w:sz w:val="20"/>
                <w:szCs w:val="20"/>
              </w:rPr>
              <w:t>℃，渗透率低，非均质性强。酸压改造是该储层增产的主要手段，但目前应用的</w:t>
            </w:r>
            <w:r w:rsidRPr="00B2013A">
              <w:rPr>
                <w:rFonts w:ascii="Times New Roman" w:eastAsia="仿宋_GB2312" w:hAnsi="Times New Roman"/>
                <w:sz w:val="20"/>
                <w:szCs w:val="20"/>
              </w:rPr>
              <w:t>VES</w:t>
            </w:r>
            <w:r w:rsidRPr="00B2013A">
              <w:rPr>
                <w:rFonts w:ascii="Times New Roman" w:eastAsia="仿宋_GB2312" w:hAnsi="Times New Roman"/>
                <w:sz w:val="20"/>
                <w:szCs w:val="20"/>
              </w:rPr>
              <w:t>清洁酸耐温小于</w:t>
            </w:r>
            <w:r w:rsidRPr="00B2013A">
              <w:rPr>
                <w:rFonts w:ascii="Times New Roman" w:eastAsia="仿宋_GB2312" w:hAnsi="Times New Roman"/>
                <w:sz w:val="20"/>
                <w:szCs w:val="20"/>
              </w:rPr>
              <w:t>120</w:t>
            </w:r>
            <w:r w:rsidRPr="00B2013A">
              <w:rPr>
                <w:rFonts w:ascii="Times New Roman" w:eastAsia="仿宋_GB2312" w:hAnsi="Times New Roman"/>
                <w:sz w:val="20"/>
                <w:szCs w:val="20"/>
              </w:rPr>
              <w:t>℃，对</w:t>
            </w:r>
            <w:r w:rsidRPr="00B2013A">
              <w:rPr>
                <w:rFonts w:ascii="Times New Roman" w:eastAsia="仿宋_GB2312" w:hAnsi="Times New Roman"/>
                <w:sz w:val="20"/>
                <w:szCs w:val="20"/>
              </w:rPr>
              <w:t>Fe3+</w:t>
            </w:r>
            <w:r w:rsidRPr="00B2013A">
              <w:rPr>
                <w:rFonts w:ascii="Times New Roman" w:eastAsia="仿宋_GB2312" w:hAnsi="Times New Roman"/>
                <w:sz w:val="20"/>
                <w:szCs w:val="20"/>
              </w:rPr>
              <w:t>敏感，施工前需要大量液体入井降温，增加了措施成本。</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本需求是研发一种新型的超高温自转向清洁酸体系，满足耐温大于</w:t>
            </w:r>
            <w:r w:rsidRPr="00B2013A">
              <w:rPr>
                <w:rFonts w:ascii="Times New Roman" w:eastAsia="仿宋_GB2312" w:hAnsi="Times New Roman"/>
                <w:sz w:val="20"/>
                <w:szCs w:val="20"/>
              </w:rPr>
              <w:t>150</w:t>
            </w:r>
            <w:r w:rsidRPr="00B2013A">
              <w:rPr>
                <w:rFonts w:ascii="Times New Roman" w:eastAsia="仿宋_GB2312" w:hAnsi="Times New Roman"/>
                <w:sz w:val="20"/>
                <w:szCs w:val="20"/>
              </w:rPr>
              <w:t>℃、无残渣，且能实现储层增粘自转向的酸液体系，为该类储层改造提供技术支撑。</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公司拥有省级压裂酸化检测资质，组建专业的研发团队和购置有研发设备，立项对此课题进行了研究，已形成耐温</w:t>
            </w:r>
            <w:r w:rsidRPr="00B2013A">
              <w:rPr>
                <w:rFonts w:ascii="Times New Roman" w:eastAsia="仿宋_GB2312" w:hAnsi="Times New Roman"/>
                <w:sz w:val="20"/>
                <w:szCs w:val="20"/>
              </w:rPr>
              <w:t>90</w:t>
            </w:r>
            <w:r w:rsidRPr="00B2013A">
              <w:rPr>
                <w:rFonts w:ascii="Times New Roman" w:eastAsia="仿宋_GB2312" w:hAnsi="Times New Roman"/>
                <w:sz w:val="20"/>
                <w:szCs w:val="20"/>
              </w:rPr>
              <w:t>℃、</w:t>
            </w:r>
            <w:r w:rsidRPr="00B2013A">
              <w:rPr>
                <w:rFonts w:ascii="Times New Roman" w:eastAsia="仿宋_GB2312" w:hAnsi="Times New Roman"/>
                <w:sz w:val="20"/>
                <w:szCs w:val="20"/>
              </w:rPr>
              <w:t>120</w:t>
            </w:r>
            <w:r w:rsidRPr="00B2013A">
              <w:rPr>
                <w:rFonts w:ascii="Times New Roman" w:eastAsia="仿宋_GB2312" w:hAnsi="Times New Roman"/>
                <w:sz w:val="20"/>
                <w:szCs w:val="20"/>
              </w:rPr>
              <w:t>℃的</w:t>
            </w:r>
            <w:r w:rsidRPr="00B2013A">
              <w:rPr>
                <w:rFonts w:ascii="Times New Roman" w:eastAsia="仿宋_GB2312" w:hAnsi="Times New Roman"/>
                <w:sz w:val="20"/>
                <w:szCs w:val="20"/>
              </w:rPr>
              <w:t>VES</w:t>
            </w:r>
            <w:r w:rsidRPr="00B2013A">
              <w:rPr>
                <w:rFonts w:ascii="Times New Roman" w:eastAsia="仿宋_GB2312" w:hAnsi="Times New Roman"/>
                <w:sz w:val="20"/>
                <w:szCs w:val="20"/>
              </w:rPr>
              <w:t>清洁酸体系和</w:t>
            </w:r>
            <w:r w:rsidRPr="00B2013A">
              <w:rPr>
                <w:rFonts w:ascii="Times New Roman" w:eastAsia="仿宋_GB2312" w:hAnsi="Times New Roman"/>
                <w:sz w:val="20"/>
                <w:szCs w:val="20"/>
              </w:rPr>
              <w:t>150</w:t>
            </w:r>
            <w:r w:rsidRPr="00B2013A">
              <w:rPr>
                <w:rFonts w:ascii="Times New Roman" w:eastAsia="仿宋_GB2312" w:hAnsi="Times New Roman"/>
                <w:sz w:val="20"/>
                <w:szCs w:val="20"/>
              </w:rPr>
              <w:t>℃的地面交联体系，未解决耐温</w:t>
            </w:r>
            <w:r w:rsidRPr="00B2013A">
              <w:rPr>
                <w:rFonts w:ascii="Times New Roman" w:eastAsia="仿宋_GB2312" w:hAnsi="Times New Roman"/>
                <w:sz w:val="20"/>
                <w:szCs w:val="20"/>
              </w:rPr>
              <w:t>150</w:t>
            </w:r>
            <w:r w:rsidRPr="00B2013A">
              <w:rPr>
                <w:rFonts w:ascii="Times New Roman" w:eastAsia="仿宋_GB2312" w:hAnsi="Times New Roman"/>
                <w:sz w:val="20"/>
                <w:szCs w:val="20"/>
              </w:rPr>
              <w:t>℃以上的配方。</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希望与酸化压裂产品研发经验丰富的高校或化学产品生产公司展开产学研合作，借鉴他们的研究成果，倾听他们的意见与建议，与他们共建载体，展开合作。</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w:t>
            </w:r>
            <w:r w:rsidRPr="00B2013A">
              <w:rPr>
                <w:rFonts w:ascii="Times New Roman" w:eastAsia="仿宋_GB2312" w:hAnsi="Times New Roman" w:hint="default"/>
                <w:sz w:val="20"/>
                <w:szCs w:val="20"/>
              </w:rPr>
              <w:t>□</w:t>
            </w:r>
            <w:r w:rsidRPr="00B2013A">
              <w:rPr>
                <w:rFonts w:ascii="Times New Roman" w:eastAsia="仿宋_GB2312" w:hAnsi="Times New Roman"/>
                <w:sz w:val="20"/>
                <w:szCs w:val="20"/>
              </w:rPr>
              <w:t>技术入股☑联合开发</w:t>
            </w:r>
            <w:r w:rsidRPr="00B2013A">
              <w:rPr>
                <w:rFonts w:ascii="Times New Roman" w:eastAsia="仿宋_GB2312" w:hAnsi="Times New Roman" w:hint="default"/>
                <w:sz w:val="20"/>
                <w:szCs w:val="20"/>
              </w:rPr>
              <w:t>□</w:t>
            </w:r>
            <w:r w:rsidRPr="00B2013A">
              <w:rPr>
                <w:rFonts w:ascii="Times New Roman" w:eastAsia="仿宋_GB2312" w:hAnsi="Times New Roman"/>
                <w:sz w:val="20"/>
                <w:szCs w:val="20"/>
              </w:rPr>
              <w:t>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09"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jc w:val="both"/>
        <w:rPr>
          <w:rFonts w:ascii="Times New Roman" w:eastAsia="仿宋_GB2312" w:hAnsi="Times New Roman" w:hint="default"/>
          <w:sz w:val="20"/>
          <w:szCs w:val="20"/>
        </w:rPr>
      </w:pPr>
    </w:p>
    <w:tbl>
      <w:tblPr>
        <w:tblStyle w:val="a8"/>
        <w:tblW w:w="8897" w:type="dxa"/>
        <w:tblLayout w:type="fixed"/>
        <w:tblLook w:val="04A0"/>
      </w:tblPr>
      <w:tblGrid>
        <w:gridCol w:w="817"/>
        <w:gridCol w:w="1418"/>
        <w:gridCol w:w="6662"/>
      </w:tblGrid>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需求编号：</w:t>
            </w:r>
            <w:r w:rsidRPr="00B2013A">
              <w:rPr>
                <w:rFonts w:ascii="Times New Roman" w:eastAsia="仿宋_GB2312" w:hAnsi="Times New Roman"/>
                <w:sz w:val="20"/>
                <w:szCs w:val="20"/>
              </w:rPr>
              <w:t xml:space="preserve"> 003</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需求名称：橡胶做绝缘和护套性能提升</w:t>
            </w:r>
          </w:p>
        </w:tc>
      </w:tr>
      <w:tr w:rsidR="00B96C44" w:rsidRPr="00B2013A" w:rsidTr="0095105E">
        <w:tc>
          <w:tcPr>
            <w:tcW w:w="8897"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所属行业：电缆所属技术领域：新材料</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创</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新</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情</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况</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说</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橡胶做绝缘和护套性能不稳定（强度、拉伸不足）</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条件等）</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现有电力电缆、矿用橡套电缆、充电桩电缆、通信电缆，充电桩电缆需要进一步提升性能。</w:t>
            </w:r>
          </w:p>
        </w:tc>
      </w:tr>
      <w:tr w:rsidR="00B96C44" w:rsidRPr="00B2013A" w:rsidTr="0095105E">
        <w:tc>
          <w:tcPr>
            <w:tcW w:w="817" w:type="dxa"/>
            <w:vMerge w:val="restart"/>
            <w:tcBorders>
              <w:top w:val="nil"/>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学</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研</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技术相关类院校可以合作。</w:t>
            </w:r>
          </w:p>
        </w:tc>
      </w:tr>
      <w:tr w:rsidR="00B96C44" w:rsidRPr="00B2013A" w:rsidTr="0095105E">
        <w:tc>
          <w:tcPr>
            <w:tcW w:w="817"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ind w:firstLine="400"/>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□技术转让□技术入股☑联合开发□委托研发□委托团队、专家长期技术服务□共建新研发、生产实体</w:t>
            </w:r>
          </w:p>
        </w:tc>
      </w:tr>
      <w:tr w:rsidR="00B96C44" w:rsidRPr="00B2013A" w:rsidTr="0095105E">
        <w:tc>
          <w:tcPr>
            <w:tcW w:w="817"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其</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他</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需</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ind w:firstLine="400"/>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1"/>
        <w:rPr>
          <w:rFonts w:eastAsia="仿宋_GB2312" w:hint="default"/>
          <w:i w:val="0"/>
          <w:iCs w:val="0"/>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1"/>
        <w:rPr>
          <w:rFonts w:eastAsia="仿宋_GB2312" w:hint="default"/>
          <w:i w:val="0"/>
          <w:iCs w:val="0"/>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1"/>
        <w:ind w:left="0"/>
        <w:jc w:val="both"/>
        <w:rPr>
          <w:rFonts w:eastAsia="仿宋_GB2312" w:hint="default"/>
          <w:i w:val="0"/>
          <w:iCs w:val="0"/>
          <w:sz w:val="20"/>
          <w:szCs w:val="20"/>
        </w:rPr>
      </w:pPr>
    </w:p>
    <w:p w:rsidR="00B96C44" w:rsidRPr="00B2013A" w:rsidRDefault="00B96C44" w:rsidP="00B96C44">
      <w:pPr>
        <w:rPr>
          <w:rFonts w:hint="default"/>
        </w:rPr>
        <w:sectPr w:rsidR="00B96C44" w:rsidRPr="00B2013A">
          <w:footerReference w:type="default" r:id="rId15"/>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海尔智能技术研发有限公司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91370212099466221A</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Amanda</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13795347545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平板集热器玻璃的防爆方案</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太阳能平板集热器安装在高层建筑，因玻璃自爆率的存在可能会产生碎裂；现有平板集热器玻璃外部无保护措施，玻璃碎裂后掉落，易造成二次伤害。现寻求一种玻璃（现产品用的玻璃为太阳能专用超白低铁钢化玻璃，厚度</w:t>
            </w:r>
            <w:r w:rsidRPr="00B2013A">
              <w:rPr>
                <w:rFonts w:ascii="Times New Roman" w:eastAsia="仿宋_GB2312" w:hAnsi="Times New Roman"/>
                <w:sz w:val="20"/>
                <w:szCs w:val="20"/>
              </w:rPr>
              <w:t>3.2mm</w:t>
            </w:r>
            <w:r w:rsidRPr="00B2013A">
              <w:rPr>
                <w:rFonts w:ascii="Times New Roman" w:eastAsia="仿宋_GB2312" w:hAnsi="Times New Roman"/>
                <w:sz w:val="20"/>
                <w:szCs w:val="20"/>
              </w:rPr>
              <w:t>）的替代材料或玻璃破裂后不脱落的方案。</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需求参数：</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）满足使用环境：玻璃内表面可能出现高温高湿环境，温度范围</w:t>
            </w:r>
            <w:r w:rsidRPr="00B2013A">
              <w:rPr>
                <w:rFonts w:ascii="Times New Roman" w:eastAsia="仿宋_GB2312" w:hAnsi="Times New Roman"/>
                <w:sz w:val="20"/>
                <w:szCs w:val="20"/>
              </w:rPr>
              <w:t>-30~160</w:t>
            </w:r>
            <w:r w:rsidRPr="00B2013A">
              <w:rPr>
                <w:rFonts w:ascii="Times New Roman" w:eastAsia="仿宋_GB2312" w:hAnsi="Times New Roman"/>
                <w:sz w:val="20"/>
                <w:szCs w:val="20"/>
              </w:rPr>
              <w:t>℃，湿度范围</w:t>
            </w:r>
            <w:r w:rsidRPr="00B2013A">
              <w:rPr>
                <w:rFonts w:ascii="Times New Roman" w:eastAsia="仿宋_GB2312" w:hAnsi="Times New Roman"/>
                <w:sz w:val="20"/>
                <w:szCs w:val="20"/>
              </w:rPr>
              <w:t>0~100%</w:t>
            </w:r>
            <w:r w:rsidRPr="00B2013A">
              <w:rPr>
                <w:rFonts w:ascii="Times New Roman" w:eastAsia="仿宋_GB2312" w:hAnsi="Times New Roman"/>
                <w:sz w:val="20"/>
                <w:szCs w:val="20"/>
              </w:rPr>
              <w:t>（内表面可能形成水珠）</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）性能要求：透过率（加上玻璃）达到</w:t>
            </w:r>
            <w:r w:rsidRPr="00B2013A">
              <w:rPr>
                <w:rFonts w:ascii="Times New Roman" w:eastAsia="仿宋_GB2312" w:hAnsi="Times New Roman"/>
                <w:sz w:val="20"/>
                <w:szCs w:val="20"/>
              </w:rPr>
              <w:t>90%</w:t>
            </w:r>
            <w:r w:rsidRPr="00B2013A">
              <w:rPr>
                <w:rFonts w:ascii="Times New Roman" w:eastAsia="仿宋_GB2312" w:hAnsi="Times New Roman"/>
                <w:sz w:val="20"/>
                <w:szCs w:val="20"/>
              </w:rPr>
              <w:t>以上</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耐候性：室外，</w:t>
            </w:r>
            <w:r w:rsidRPr="00B2013A">
              <w:rPr>
                <w:rFonts w:ascii="Times New Roman" w:eastAsia="仿宋_GB2312" w:hAnsi="Times New Roman"/>
                <w:sz w:val="20"/>
                <w:szCs w:val="20"/>
              </w:rPr>
              <w:t>10</w:t>
            </w:r>
            <w:r w:rsidRPr="00B2013A">
              <w:rPr>
                <w:rFonts w:ascii="Times New Roman" w:eastAsia="仿宋_GB2312" w:hAnsi="Times New Roman"/>
                <w:sz w:val="20"/>
                <w:szCs w:val="20"/>
              </w:rPr>
              <w:t>年以上（透过率衰减</w:t>
            </w:r>
            <w:r w:rsidRPr="00B2013A">
              <w:rPr>
                <w:rFonts w:ascii="Times New Roman" w:eastAsia="仿宋_GB2312" w:hAnsi="Times New Roman"/>
                <w:sz w:val="20"/>
                <w:szCs w:val="20"/>
              </w:rPr>
              <w:t>5%</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强度要求：玻璃破裂不脱落</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其他：不造成光污染（出现反光现象）</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成本：整体成本增加</w:t>
            </w:r>
            <w:r w:rsidRPr="00B2013A">
              <w:rPr>
                <w:rFonts w:ascii="Times New Roman" w:eastAsia="仿宋_GB2312" w:hAnsi="Times New Roman"/>
                <w:sz w:val="20"/>
                <w:szCs w:val="20"/>
              </w:rPr>
              <w:t>20</w:t>
            </w:r>
            <w:r w:rsidRPr="00B2013A">
              <w:rPr>
                <w:rFonts w:ascii="Times New Roman" w:eastAsia="仿宋_GB2312" w:hAnsi="Times New Roman"/>
                <w:sz w:val="20"/>
                <w:szCs w:val="20"/>
              </w:rPr>
              <w:t>元</w:t>
            </w:r>
            <w:r w:rsidRPr="00B2013A">
              <w:rPr>
                <w:rFonts w:ascii="Times New Roman" w:eastAsia="仿宋_GB2312" w:hAnsi="Times New Roman"/>
                <w:sz w:val="20"/>
                <w:szCs w:val="20"/>
              </w:rPr>
              <w:t>/</w:t>
            </w:r>
            <w:r w:rsidRPr="00B2013A">
              <w:rPr>
                <w:rFonts w:ascii="Times New Roman" w:eastAsia="仿宋_GB2312" w:hAnsi="Times New Roman"/>
                <w:sz w:val="20"/>
                <w:szCs w:val="20"/>
              </w:rPr>
              <w:t>平米以内（现有玻璃成本约</w:t>
            </w:r>
            <w:r w:rsidRPr="00B2013A">
              <w:rPr>
                <w:rFonts w:ascii="Times New Roman" w:eastAsia="仿宋_GB2312" w:hAnsi="Times New Roman"/>
                <w:sz w:val="20"/>
                <w:szCs w:val="20"/>
              </w:rPr>
              <w:t>33</w:t>
            </w:r>
            <w:r w:rsidRPr="00B2013A">
              <w:rPr>
                <w:rFonts w:ascii="Times New Roman" w:eastAsia="仿宋_GB2312" w:hAnsi="Times New Roman"/>
                <w:sz w:val="20"/>
                <w:szCs w:val="20"/>
              </w:rPr>
              <w:t>元</w:t>
            </w:r>
            <w:r w:rsidRPr="00B2013A">
              <w:rPr>
                <w:rFonts w:ascii="Times New Roman" w:eastAsia="仿宋_GB2312" w:hAnsi="Times New Roman"/>
                <w:sz w:val="20"/>
                <w:szCs w:val="20"/>
              </w:rPr>
              <w:t>/</w:t>
            </w:r>
            <w:r w:rsidRPr="00B2013A">
              <w:rPr>
                <w:rFonts w:ascii="Times New Roman" w:eastAsia="仿宋_GB2312" w:hAnsi="Times New Roman"/>
                <w:sz w:val="20"/>
                <w:szCs w:val="20"/>
              </w:rPr>
              <w:t>平米不含税），约合每平米成本增加</w:t>
            </w:r>
            <w:r w:rsidRPr="00B2013A">
              <w:rPr>
                <w:rFonts w:ascii="Times New Roman" w:eastAsia="仿宋_GB2312" w:hAnsi="Times New Roman"/>
                <w:sz w:val="20"/>
                <w:szCs w:val="20"/>
              </w:rPr>
              <w:t>&lt;10</w:t>
            </w:r>
            <w:r w:rsidRPr="00B2013A">
              <w:rPr>
                <w:rFonts w:ascii="Times New Roman" w:eastAsia="仿宋_GB2312" w:hAnsi="Times New Roman"/>
                <w:sz w:val="20"/>
                <w:szCs w:val="20"/>
              </w:rPr>
              <w:t>元</w:t>
            </w: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 </w:t>
            </w: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海尔智能技术研发有限公司</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91370212099466221A</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Amanda</w:t>
            </w:r>
          </w:p>
        </w:tc>
        <w:tc>
          <w:tcPr>
            <w:tcW w:w="218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13795347545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橡胶软管寻源</w:t>
            </w:r>
          </w:p>
        </w:tc>
      </w:tr>
      <w:tr w:rsidR="00B96C44" w:rsidRPr="00B2013A" w:rsidTr="0095105E">
        <w:trPr>
          <w:trHeight w:val="745"/>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目前家电行业中，空调、冰箱、冷柜等产品压缩机吸排气管路的减振研究遇到技术瓶颈，无法为产品进一步降噪提供技术支持。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本需求是寻找一款橡胶软管方案，较现有的铜质吸排气管路可以极大地降低压缩机振动传递，进而辅助实现整机降噪，且要求橡胶软管密封性、寿命可靠性满足使用要求。</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tc>
      </w:tr>
      <w:tr w:rsidR="00B96C44" w:rsidRPr="00B2013A" w:rsidTr="0095105E">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tc>
      </w:tr>
      <w:tr w:rsidR="00B96C44" w:rsidRPr="00B2013A" w:rsidTr="0095105E">
        <w:trPr>
          <w:trHeight w:val="530"/>
        </w:trPr>
        <w:tc>
          <w:tcPr>
            <w:tcW w:w="63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 </w:t>
            </w: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sectPr w:rsidR="00B96C44" w:rsidRPr="00B2013A">
          <w:pgSz w:w="11900" w:h="16840"/>
          <w:pgMar w:top="1440" w:right="1800" w:bottom="1440" w:left="1800" w:header="720" w:footer="720" w:gutter="0"/>
          <w:cols w:space="720"/>
          <w:docGrid w:type="lines" w:linePitch="312"/>
        </w:sectPr>
      </w:pPr>
    </w:p>
    <w:p w:rsidR="00B96C44" w:rsidRPr="00B2013A" w:rsidRDefault="00B96C44" w:rsidP="00B96C44">
      <w:pPr>
        <w:rPr>
          <w:rFonts w:ascii="Times New Roman" w:eastAsia="仿宋_GB2312" w:hAnsi="Times New Roman" w:hint="default"/>
          <w:sz w:val="20"/>
          <w:szCs w:val="20"/>
        </w:rPr>
      </w:pP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亚普汽车部件股份有限公司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91321000140719551F</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陈学宏</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13585245726</w:t>
            </w:r>
          </w:p>
        </w:tc>
      </w:tr>
      <w:tr w:rsidR="00B96C44" w:rsidRPr="00B2013A" w:rsidTr="0095105E">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储氢系统技术研究</w:t>
            </w:r>
          </w:p>
        </w:tc>
      </w:tr>
      <w:tr w:rsidR="00B96C44" w:rsidRPr="00B2013A" w:rsidTr="0095105E">
        <w:trPr>
          <w:trHeight w:val="745"/>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研发的四型储氢系统，其储氢瓶主要由塑料内胆及碳纤维增强层组成（其中塑料内胆通常使用吹塑成型技术，取代了三型笨重的铝合金材质内胆），能够存储</w:t>
            </w:r>
            <w:r w:rsidRPr="00B2013A">
              <w:rPr>
                <w:rFonts w:ascii="Times New Roman" w:eastAsia="仿宋_GB2312" w:hAnsi="Times New Roman"/>
                <w:sz w:val="20"/>
                <w:szCs w:val="20"/>
              </w:rPr>
              <w:t>70MPa</w:t>
            </w:r>
            <w:r w:rsidRPr="00B2013A">
              <w:rPr>
                <w:rFonts w:ascii="Times New Roman" w:eastAsia="仿宋_GB2312" w:hAnsi="Times New Roman"/>
                <w:sz w:val="20"/>
                <w:szCs w:val="20"/>
              </w:rPr>
              <w:t>压力的氢气，爆破压力</w:t>
            </w:r>
            <w:r w:rsidRPr="00B2013A">
              <w:rPr>
                <w:rFonts w:ascii="Times New Roman" w:eastAsia="仿宋_GB2312" w:hAnsi="Times New Roman"/>
                <w:sz w:val="20"/>
                <w:szCs w:val="20"/>
              </w:rPr>
              <w:t>175MPa,</w:t>
            </w:r>
            <w:r w:rsidRPr="00B2013A">
              <w:rPr>
                <w:rFonts w:ascii="Times New Roman" w:eastAsia="仿宋_GB2312" w:hAnsi="Times New Roman"/>
                <w:sz w:val="20"/>
                <w:szCs w:val="20"/>
              </w:rPr>
              <w:t>需要具有存储容量大、重量轻、使用寿命长、安全性好等技术优势</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拟需求解决如下两个技术难题：</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塑料内胆由塑料壳体和金属端头密封组成，如何进行其材料和结构设计，实现储氢瓶耐高压氢气密封，耐氢气渗透，以及生命周期内耐压力</w:t>
            </w:r>
            <w:r w:rsidRPr="00B2013A">
              <w:rPr>
                <w:rFonts w:ascii="Times New Roman" w:eastAsia="仿宋_GB2312" w:hAnsi="Times New Roman"/>
                <w:sz w:val="20"/>
                <w:szCs w:val="20"/>
              </w:rPr>
              <w:t>-</w:t>
            </w:r>
            <w:r w:rsidRPr="00B2013A">
              <w:rPr>
                <w:rFonts w:ascii="Times New Roman" w:eastAsia="仿宋_GB2312" w:hAnsi="Times New Roman"/>
                <w:sz w:val="20"/>
                <w:szCs w:val="20"/>
              </w:rPr>
              <w:t>温度交变等性能要求。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如何在实现上述质量比大于</w:t>
            </w:r>
            <w:r w:rsidRPr="00B2013A">
              <w:rPr>
                <w:rFonts w:ascii="Times New Roman" w:eastAsia="仿宋_GB2312" w:hAnsi="Times New Roman"/>
                <w:sz w:val="20"/>
                <w:szCs w:val="20"/>
              </w:rPr>
              <w:t>5.8%</w:t>
            </w:r>
            <w:r w:rsidRPr="00B2013A">
              <w:rPr>
                <w:rFonts w:ascii="Times New Roman" w:eastAsia="仿宋_GB2312" w:hAnsi="Times New Roman"/>
                <w:sz w:val="20"/>
                <w:szCs w:val="20"/>
              </w:rPr>
              <w:t>的前提下（少用碳纤维），实现储氢瓶仍然满足耐压力，以及生命周期内耐压力</w:t>
            </w:r>
            <w:r w:rsidRPr="00B2013A">
              <w:rPr>
                <w:rFonts w:ascii="Times New Roman" w:eastAsia="仿宋_GB2312" w:hAnsi="Times New Roman"/>
                <w:sz w:val="20"/>
                <w:szCs w:val="20"/>
              </w:rPr>
              <w:t>-</w:t>
            </w:r>
            <w:r w:rsidRPr="00B2013A">
              <w:rPr>
                <w:rFonts w:ascii="Times New Roman" w:eastAsia="仿宋_GB2312" w:hAnsi="Times New Roman"/>
                <w:sz w:val="20"/>
                <w:szCs w:val="20"/>
              </w:rPr>
              <w:t>温度交变等性能要求。</w:t>
            </w:r>
          </w:p>
        </w:tc>
      </w:tr>
      <w:tr w:rsidR="00B96C44" w:rsidRPr="00B2013A" w:rsidTr="0095105E">
        <w:trPr>
          <w:trHeight w:val="567"/>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亚普公司在扬州总部，所在地总投资</w:t>
            </w:r>
            <w:r w:rsidRPr="00B2013A">
              <w:rPr>
                <w:rFonts w:ascii="Times New Roman" w:eastAsia="仿宋_GB2312" w:hAnsi="Times New Roman"/>
                <w:sz w:val="20"/>
                <w:szCs w:val="20"/>
              </w:rPr>
              <w:t>2.49</w:t>
            </w:r>
            <w:r w:rsidRPr="00B2013A">
              <w:rPr>
                <w:rFonts w:ascii="Times New Roman" w:eastAsia="仿宋_GB2312" w:hAnsi="Times New Roman"/>
                <w:sz w:val="20"/>
                <w:szCs w:val="20"/>
              </w:rPr>
              <w:t>亿元，建成占地</w:t>
            </w:r>
            <w:r w:rsidRPr="00B2013A">
              <w:rPr>
                <w:rFonts w:ascii="Times New Roman" w:eastAsia="仿宋_GB2312" w:hAnsi="Times New Roman"/>
                <w:sz w:val="20"/>
                <w:szCs w:val="20"/>
              </w:rPr>
              <w:t>20000</w:t>
            </w:r>
            <w:r w:rsidRPr="00B2013A">
              <w:rPr>
                <w:rFonts w:ascii="Times New Roman" w:eastAsia="仿宋_GB2312" w:hAnsi="Times New Roman"/>
                <w:sz w:val="20"/>
                <w:szCs w:val="20"/>
              </w:rPr>
              <w:t>平方米，总建筑面积</w:t>
            </w:r>
            <w:r w:rsidRPr="00B2013A">
              <w:rPr>
                <w:rFonts w:ascii="Times New Roman" w:eastAsia="仿宋_GB2312" w:hAnsi="Times New Roman"/>
                <w:sz w:val="20"/>
                <w:szCs w:val="20"/>
              </w:rPr>
              <w:t>8000</w:t>
            </w:r>
            <w:r w:rsidRPr="00B2013A">
              <w:rPr>
                <w:rFonts w:ascii="Times New Roman" w:eastAsia="仿宋_GB2312" w:hAnsi="Times New Roman"/>
                <w:sz w:val="20"/>
                <w:szCs w:val="20"/>
              </w:rPr>
              <w:t>平方米，专业试验设备</w:t>
            </w:r>
            <w:r w:rsidRPr="00B2013A">
              <w:rPr>
                <w:rFonts w:ascii="Times New Roman" w:eastAsia="仿宋_GB2312" w:hAnsi="Times New Roman"/>
                <w:sz w:val="20"/>
                <w:szCs w:val="20"/>
              </w:rPr>
              <w:t>100</w:t>
            </w:r>
            <w:r w:rsidRPr="00B2013A">
              <w:rPr>
                <w:rFonts w:ascii="Times New Roman" w:eastAsia="仿宋_GB2312" w:hAnsi="Times New Roman"/>
                <w:sz w:val="20"/>
                <w:szCs w:val="20"/>
              </w:rPr>
              <w:t>余套，设备总资产</w:t>
            </w:r>
            <w:r w:rsidRPr="00B2013A">
              <w:rPr>
                <w:rFonts w:ascii="Times New Roman" w:eastAsia="仿宋_GB2312" w:hAnsi="Times New Roman"/>
                <w:sz w:val="20"/>
                <w:szCs w:val="20"/>
              </w:rPr>
              <w:t>8800</w:t>
            </w:r>
            <w:r w:rsidRPr="00B2013A">
              <w:rPr>
                <w:rFonts w:ascii="Times New Roman" w:eastAsia="仿宋_GB2312" w:hAnsi="Times New Roman"/>
                <w:sz w:val="20"/>
                <w:szCs w:val="20"/>
              </w:rPr>
              <w:t>余万元，具有世界先进水平的汽车燃油系统研发中心。</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原理性研究上，与北京化工大学常州先进材料研究院进行产学研合作，针对高压储氢性能研究，购买了粘度仪、凝胶时间测定仪、万能材料试验机、</w:t>
            </w:r>
            <w:r w:rsidRPr="00B2013A">
              <w:rPr>
                <w:rFonts w:ascii="Times New Roman" w:eastAsia="仿宋_GB2312" w:hAnsi="Times New Roman"/>
                <w:sz w:val="20"/>
                <w:szCs w:val="20"/>
              </w:rPr>
              <w:t>FTIR</w:t>
            </w:r>
            <w:r w:rsidRPr="00B2013A">
              <w:rPr>
                <w:rFonts w:ascii="Times New Roman" w:eastAsia="仿宋_GB2312" w:hAnsi="Times New Roman"/>
                <w:sz w:val="20"/>
                <w:szCs w:val="20"/>
              </w:rPr>
              <w:t>、</w:t>
            </w:r>
            <w:r w:rsidRPr="00B2013A">
              <w:rPr>
                <w:rFonts w:ascii="Times New Roman" w:eastAsia="仿宋_GB2312" w:hAnsi="Times New Roman"/>
                <w:sz w:val="20"/>
                <w:szCs w:val="20"/>
              </w:rPr>
              <w:t>DSC</w:t>
            </w:r>
            <w:r w:rsidRPr="00B2013A">
              <w:rPr>
                <w:rFonts w:ascii="Times New Roman" w:eastAsia="仿宋_GB2312" w:hAnsi="Times New Roman"/>
                <w:sz w:val="20"/>
                <w:szCs w:val="20"/>
              </w:rPr>
              <w:t>、</w:t>
            </w:r>
            <w:r w:rsidRPr="00B2013A">
              <w:rPr>
                <w:rFonts w:ascii="Times New Roman" w:eastAsia="仿宋_GB2312" w:hAnsi="Times New Roman"/>
                <w:sz w:val="20"/>
                <w:szCs w:val="20"/>
              </w:rPr>
              <w:t>TGA</w:t>
            </w:r>
            <w:r w:rsidRPr="00B2013A">
              <w:rPr>
                <w:rFonts w:ascii="Times New Roman" w:eastAsia="仿宋_GB2312" w:hAnsi="Times New Roman"/>
                <w:sz w:val="20"/>
                <w:szCs w:val="20"/>
              </w:rPr>
              <w:t>、</w:t>
            </w:r>
            <w:r w:rsidRPr="00B2013A">
              <w:rPr>
                <w:rFonts w:ascii="Times New Roman" w:eastAsia="仿宋_GB2312" w:hAnsi="Times New Roman"/>
                <w:sz w:val="20"/>
                <w:szCs w:val="20"/>
              </w:rPr>
              <w:t>DMTA</w:t>
            </w:r>
            <w:r w:rsidRPr="00B2013A">
              <w:rPr>
                <w:rFonts w:ascii="Times New Roman" w:eastAsia="仿宋_GB2312" w:hAnsi="Times New Roman"/>
                <w:sz w:val="20"/>
                <w:szCs w:val="20"/>
              </w:rPr>
              <w:t>等设备，针对碳纤维缠绕工艺，购买了六维缠绕机、大型固化炉、大尺寸微波固化器、树脂反应釜、声发射仪等设备。上述设备为储氢产品材料的研究提供了验证手段。</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对于储氢瓶、高压气瓶或者对高压气体密封技术有相关研究的院校</w:t>
            </w:r>
          </w:p>
        </w:tc>
      </w:tr>
      <w:tr w:rsidR="00B96C44" w:rsidRPr="00B2013A" w:rsidTr="0095105E">
        <w:trPr>
          <w:trHeight w:val="53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扬州日精电子有限公司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9132100367441893XY</w:t>
            </w:r>
          </w:p>
        </w:tc>
      </w:tr>
      <w:tr w:rsidR="00B96C44" w:rsidRPr="00B2013A" w:rsidTr="0095105E">
        <w:trPr>
          <w:trHeight w:val="465"/>
        </w:trPr>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张淮鑫</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15062826796</w:t>
            </w:r>
          </w:p>
        </w:tc>
      </w:tr>
      <w:tr w:rsidR="00B96C44" w:rsidRPr="00B2013A" w:rsidTr="0095105E">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电容器高耐温材料技术</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745"/>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汽车直流支撑电容目前主流薄膜材料使用</w:t>
            </w:r>
            <w:r w:rsidRPr="00B2013A">
              <w:rPr>
                <w:rFonts w:ascii="Times New Roman" w:eastAsia="仿宋_GB2312" w:hAnsi="Times New Roman"/>
                <w:sz w:val="20"/>
                <w:szCs w:val="20"/>
              </w:rPr>
              <w:t>PP</w:t>
            </w:r>
            <w:r w:rsidRPr="00B2013A">
              <w:rPr>
                <w:rFonts w:ascii="Times New Roman" w:eastAsia="仿宋_GB2312" w:hAnsi="Times New Roman"/>
                <w:sz w:val="20"/>
                <w:szCs w:val="20"/>
              </w:rPr>
              <w:t>材质，由于</w:t>
            </w:r>
            <w:r w:rsidRPr="00B2013A">
              <w:rPr>
                <w:rFonts w:ascii="Times New Roman" w:eastAsia="仿宋_GB2312" w:hAnsi="Times New Roman"/>
                <w:sz w:val="20"/>
                <w:szCs w:val="20"/>
              </w:rPr>
              <w:t>PP</w:t>
            </w:r>
            <w:r w:rsidRPr="00B2013A">
              <w:rPr>
                <w:rFonts w:ascii="Times New Roman" w:eastAsia="仿宋_GB2312" w:hAnsi="Times New Roman"/>
                <w:sz w:val="20"/>
                <w:szCs w:val="20"/>
              </w:rPr>
              <w:t>材质熔点较低，最高工作温度不能超过</w:t>
            </w:r>
            <w:r w:rsidRPr="00B2013A">
              <w:rPr>
                <w:rFonts w:ascii="Times New Roman" w:eastAsia="仿宋_GB2312" w:hAnsi="Times New Roman"/>
                <w:sz w:val="20"/>
                <w:szCs w:val="20"/>
              </w:rPr>
              <w:t>125</w:t>
            </w:r>
            <w:r w:rsidRPr="00B2013A">
              <w:rPr>
                <w:rFonts w:ascii="Times New Roman" w:eastAsia="仿宋_GB2312" w:hAnsi="Times New Roman"/>
                <w:sz w:val="20"/>
                <w:szCs w:val="20"/>
              </w:rPr>
              <w:t>°</w:t>
            </w:r>
            <w:r w:rsidRPr="00B2013A">
              <w:rPr>
                <w:rFonts w:ascii="Times New Roman" w:eastAsia="仿宋_GB2312" w:hAnsi="Times New Roman"/>
                <w:sz w:val="20"/>
                <w:szCs w:val="20"/>
              </w:rPr>
              <w:t>C</w:t>
            </w:r>
            <w:r w:rsidRPr="00B2013A">
              <w:rPr>
                <w:rFonts w:ascii="Times New Roman" w:eastAsia="仿宋_GB2312" w:hAnsi="Times New Roman"/>
                <w:sz w:val="20"/>
                <w:szCs w:val="20"/>
              </w:rPr>
              <w:t>，为对应客户高耐温环境的环境要求，迫切需要引入新的有机聚合物材料，能够承受高温条件，同时兼顾其他电气性能不下降；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高耐温材料需求：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厚度：≤</w:t>
            </w:r>
            <w:r w:rsidRPr="00B2013A">
              <w:rPr>
                <w:rFonts w:ascii="Times New Roman" w:eastAsia="仿宋_GB2312" w:hAnsi="Times New Roman"/>
                <w:sz w:val="20"/>
                <w:szCs w:val="20"/>
              </w:rPr>
              <w:t>7</w:t>
            </w:r>
            <w:r w:rsidRPr="00B2013A">
              <w:rPr>
                <w:rFonts w:ascii="Times New Roman" w:eastAsia="仿宋_GB2312" w:hAnsi="Times New Roman"/>
                <w:sz w:val="20"/>
                <w:szCs w:val="20"/>
              </w:rPr>
              <w:t>μ</w:t>
            </w:r>
            <w:r w:rsidRPr="00B2013A">
              <w:rPr>
                <w:rFonts w:ascii="Times New Roman" w:eastAsia="仿宋_GB2312" w:hAnsi="Times New Roman"/>
                <w:sz w:val="20"/>
                <w:szCs w:val="20"/>
              </w:rPr>
              <w:t>m</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介电常数：≥</w:t>
            </w:r>
            <w:r w:rsidRPr="00B2013A">
              <w:rPr>
                <w:rFonts w:ascii="Times New Roman" w:eastAsia="仿宋_GB2312" w:hAnsi="Times New Roman"/>
                <w:sz w:val="20"/>
                <w:szCs w:val="20"/>
              </w:rPr>
              <w:t>3.0</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工作温度：低温</w:t>
            </w:r>
            <w:r w:rsidRPr="00B2013A">
              <w:rPr>
                <w:rFonts w:ascii="Times New Roman" w:eastAsia="仿宋_GB2312" w:hAnsi="Times New Roman"/>
                <w:sz w:val="20"/>
                <w:szCs w:val="20"/>
              </w:rPr>
              <w:t>-55</w:t>
            </w:r>
            <w:r w:rsidRPr="00B2013A">
              <w:rPr>
                <w:rFonts w:ascii="Times New Roman" w:eastAsia="仿宋_GB2312" w:hAnsi="Times New Roman"/>
                <w:sz w:val="20"/>
                <w:szCs w:val="20"/>
              </w:rPr>
              <w:t>℃，高温</w:t>
            </w:r>
            <w:r w:rsidRPr="00B2013A">
              <w:rPr>
                <w:rFonts w:ascii="Times New Roman" w:eastAsia="仿宋_GB2312" w:hAnsi="Times New Roman"/>
                <w:sz w:val="20"/>
                <w:szCs w:val="20"/>
              </w:rPr>
              <w:t>125</w:t>
            </w:r>
            <w:r w:rsidRPr="00B2013A">
              <w:rPr>
                <w:rFonts w:ascii="Times New Roman" w:eastAsia="仿宋_GB2312" w:hAnsi="Times New Roman"/>
                <w:sz w:val="20"/>
                <w:szCs w:val="20"/>
              </w:rPr>
              <w:t>℃以上</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工作场强：≥</w:t>
            </w:r>
            <w:r w:rsidRPr="00B2013A">
              <w:rPr>
                <w:rFonts w:ascii="Times New Roman" w:eastAsia="仿宋_GB2312" w:hAnsi="Times New Roman"/>
                <w:sz w:val="20"/>
                <w:szCs w:val="20"/>
              </w:rPr>
              <w:t>700V/</w:t>
            </w:r>
            <w:r w:rsidRPr="00B2013A">
              <w:rPr>
                <w:rFonts w:ascii="Times New Roman" w:eastAsia="仿宋_GB2312" w:hAnsi="Times New Roman"/>
                <w:sz w:val="20"/>
                <w:szCs w:val="20"/>
              </w:rPr>
              <w:t>μ</w:t>
            </w:r>
            <w:r w:rsidRPr="00B2013A">
              <w:rPr>
                <w:rFonts w:ascii="Times New Roman" w:eastAsia="仿宋_GB2312" w:hAnsi="Times New Roman"/>
                <w:sz w:val="20"/>
                <w:szCs w:val="20"/>
              </w:rPr>
              <w:t>m</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机械特性易于成膜，可量产</w:t>
            </w:r>
          </w:p>
        </w:tc>
      </w:tr>
      <w:tr w:rsidR="00B96C44" w:rsidRPr="00B2013A" w:rsidTr="0095105E">
        <w:trPr>
          <w:trHeight w:val="567"/>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目前公司的战略重点就在汽车直流支撑电容领域，已规模化量产，投入产线</w:t>
            </w:r>
            <w:r w:rsidRPr="00B2013A">
              <w:rPr>
                <w:rFonts w:ascii="Times New Roman" w:eastAsia="仿宋_GB2312" w:hAnsi="Times New Roman"/>
                <w:sz w:val="20"/>
                <w:szCs w:val="20"/>
              </w:rPr>
              <w:t>1000</w:t>
            </w:r>
            <w:r w:rsidRPr="00B2013A">
              <w:rPr>
                <w:rFonts w:ascii="Times New Roman" w:eastAsia="仿宋_GB2312" w:hAnsi="Times New Roman"/>
                <w:sz w:val="20"/>
                <w:szCs w:val="20"/>
              </w:rPr>
              <w:t>万人民币以上，后续几年会持续加大研发力度和扩大产能</w:t>
            </w:r>
          </w:p>
        </w:tc>
      </w:tr>
      <w:tr w:rsidR="00B96C44" w:rsidRPr="00B2013A" w:rsidTr="0095105E">
        <w:trPr>
          <w:trHeight w:val="1664"/>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希望能够有满足需求的高校及科研院所能够进行合作</w:t>
            </w:r>
          </w:p>
        </w:tc>
      </w:tr>
      <w:tr w:rsidR="00B96C44" w:rsidRPr="00B2013A" w:rsidTr="0095105E">
        <w:trPr>
          <w:trHeight w:val="53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jc w:val="both"/>
        <w:rPr>
          <w:rFonts w:ascii="Times New Roman" w:eastAsia="仿宋_GB2312" w:hAnsi="Times New Roman" w:hint="default"/>
          <w:sz w:val="20"/>
          <w:szCs w:val="20"/>
        </w:rPr>
      </w:pP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扬州市优珂电气有限公司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9132102376514169XF</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夏芳</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13605254415</w:t>
            </w:r>
          </w:p>
        </w:tc>
      </w:tr>
      <w:tr w:rsidR="00B96C44" w:rsidRPr="00B2013A" w:rsidTr="0095105E">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电加热器耐高温高压材料</w:t>
            </w:r>
          </w:p>
        </w:tc>
      </w:tr>
      <w:tr w:rsidR="00B96C44" w:rsidRPr="00B2013A" w:rsidTr="0095105E">
        <w:trPr>
          <w:trHeight w:val="745"/>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通常的电加热器只能加热到</w:t>
            </w:r>
            <w:r w:rsidRPr="00B2013A">
              <w:rPr>
                <w:rFonts w:ascii="Times New Roman" w:eastAsia="仿宋_GB2312" w:hAnsi="Times New Roman"/>
                <w:sz w:val="20"/>
                <w:szCs w:val="20"/>
              </w:rPr>
              <w:t>750</w:t>
            </w:r>
            <w:r w:rsidRPr="00B2013A">
              <w:rPr>
                <w:rFonts w:ascii="Times New Roman" w:eastAsia="仿宋_GB2312" w:hAnsi="Times New Roman"/>
                <w:sz w:val="20"/>
                <w:szCs w:val="20"/>
              </w:rPr>
              <w:t>℃左右，</w:t>
            </w:r>
            <w:r w:rsidRPr="00B2013A">
              <w:rPr>
                <w:rFonts w:ascii="Times New Roman" w:eastAsia="仿宋_GB2312" w:hAnsi="Times New Roman"/>
                <w:sz w:val="20"/>
                <w:szCs w:val="20"/>
              </w:rPr>
              <w:t>750</w:t>
            </w:r>
            <w:r w:rsidRPr="00B2013A">
              <w:rPr>
                <w:rFonts w:ascii="Times New Roman" w:eastAsia="仿宋_GB2312" w:hAnsi="Times New Roman"/>
                <w:sz w:val="20"/>
                <w:szCs w:val="20"/>
              </w:rPr>
              <w:t>℃以下都比较成熟，介质超过</w:t>
            </w:r>
            <w:r w:rsidRPr="00B2013A">
              <w:rPr>
                <w:rFonts w:ascii="Times New Roman" w:eastAsia="仿宋_GB2312" w:hAnsi="Times New Roman"/>
                <w:sz w:val="20"/>
                <w:szCs w:val="20"/>
              </w:rPr>
              <w:t>750</w:t>
            </w:r>
            <w:r w:rsidRPr="00B2013A">
              <w:rPr>
                <w:rFonts w:ascii="Times New Roman" w:eastAsia="仿宋_GB2312" w:hAnsi="Times New Roman"/>
                <w:sz w:val="20"/>
                <w:szCs w:val="20"/>
              </w:rPr>
              <w:t>加热器将会超过</w:t>
            </w:r>
            <w:r w:rsidRPr="00B2013A">
              <w:rPr>
                <w:rFonts w:ascii="Times New Roman" w:eastAsia="仿宋_GB2312" w:hAnsi="Times New Roman"/>
                <w:sz w:val="20"/>
                <w:szCs w:val="20"/>
              </w:rPr>
              <w:t>800</w:t>
            </w:r>
            <w:r w:rsidRPr="00B2013A">
              <w:rPr>
                <w:rFonts w:ascii="Times New Roman" w:eastAsia="仿宋_GB2312" w:hAnsi="Times New Roman"/>
                <w:sz w:val="20"/>
                <w:szCs w:val="20"/>
              </w:rPr>
              <w:t>℃，此时的常规加热器绝缘下降到接近零，几乎无法使用，现要求将介质加热到</w:t>
            </w:r>
            <w:r w:rsidRPr="00B2013A">
              <w:rPr>
                <w:rFonts w:ascii="Times New Roman" w:eastAsia="仿宋_GB2312" w:hAnsi="Times New Roman"/>
                <w:sz w:val="20"/>
                <w:szCs w:val="20"/>
              </w:rPr>
              <w:t>950</w:t>
            </w:r>
            <w:r w:rsidRPr="00B2013A">
              <w:rPr>
                <w:rFonts w:ascii="Times New Roman" w:eastAsia="仿宋_GB2312" w:hAnsi="Times New Roman"/>
                <w:sz w:val="20"/>
                <w:szCs w:val="20"/>
              </w:rPr>
              <w:t>℃，需要特殊的加热形式，要求加热物料加热到</w:t>
            </w:r>
            <w:r w:rsidRPr="00B2013A">
              <w:rPr>
                <w:rFonts w:ascii="Times New Roman" w:eastAsia="仿宋_GB2312" w:hAnsi="Times New Roman"/>
                <w:sz w:val="20"/>
                <w:szCs w:val="20"/>
              </w:rPr>
              <w:t>950</w:t>
            </w:r>
            <w:r w:rsidRPr="00B2013A">
              <w:rPr>
                <w:rFonts w:ascii="Times New Roman" w:eastAsia="仿宋_GB2312" w:hAnsi="Times New Roman"/>
                <w:sz w:val="20"/>
                <w:szCs w:val="20"/>
              </w:rPr>
              <w:t>℃时，加热器不被烧坏，其中的电气贯穿件要穿过压力容器，承受高温和高压，技术难度非常大，而且总成本不能过大（举例：</w:t>
            </w:r>
            <w:r w:rsidRPr="00B2013A">
              <w:rPr>
                <w:rFonts w:ascii="Times New Roman" w:eastAsia="仿宋_GB2312" w:hAnsi="Times New Roman"/>
                <w:sz w:val="20"/>
                <w:szCs w:val="20"/>
              </w:rPr>
              <w:t>1600KW</w:t>
            </w:r>
            <w:r w:rsidRPr="00B2013A">
              <w:rPr>
                <w:rFonts w:ascii="Times New Roman" w:eastAsia="仿宋_GB2312" w:hAnsi="Times New Roman"/>
                <w:sz w:val="20"/>
                <w:szCs w:val="20"/>
              </w:rPr>
              <w:t>成本控制在</w:t>
            </w:r>
            <w:r w:rsidRPr="00B2013A">
              <w:rPr>
                <w:rFonts w:ascii="Times New Roman" w:eastAsia="仿宋_GB2312" w:hAnsi="Times New Roman"/>
                <w:sz w:val="20"/>
                <w:szCs w:val="20"/>
              </w:rPr>
              <w:t>300</w:t>
            </w:r>
            <w:r w:rsidRPr="00B2013A">
              <w:rPr>
                <w:rFonts w:ascii="Times New Roman" w:eastAsia="仿宋_GB2312" w:hAnsi="Times New Roman"/>
                <w:sz w:val="20"/>
                <w:szCs w:val="20"/>
              </w:rPr>
              <w:t>万）</w:t>
            </w:r>
          </w:p>
        </w:tc>
      </w:tr>
      <w:tr w:rsidR="00B96C44" w:rsidRPr="00B2013A" w:rsidTr="0095105E">
        <w:trPr>
          <w:trHeight w:val="2086"/>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现已经制定初步</w:t>
            </w:r>
            <w:r w:rsidRPr="00B2013A">
              <w:rPr>
                <w:rFonts w:ascii="Times New Roman" w:eastAsia="仿宋_GB2312" w:hAnsi="Times New Roman"/>
                <w:sz w:val="20"/>
                <w:szCs w:val="20"/>
              </w:rPr>
              <w:t>3</w:t>
            </w:r>
            <w:r w:rsidRPr="00B2013A">
              <w:rPr>
                <w:rFonts w:ascii="Times New Roman" w:eastAsia="仿宋_GB2312" w:hAnsi="Times New Roman"/>
                <w:sz w:val="20"/>
                <w:szCs w:val="20"/>
              </w:rPr>
              <w:t>年计划，参与人数</w:t>
            </w:r>
            <w:r w:rsidRPr="00B2013A">
              <w:rPr>
                <w:rFonts w:ascii="Times New Roman" w:eastAsia="仿宋_GB2312" w:hAnsi="Times New Roman"/>
                <w:sz w:val="20"/>
                <w:szCs w:val="20"/>
              </w:rPr>
              <w:t>11</w:t>
            </w:r>
            <w:r w:rsidRPr="00B2013A">
              <w:rPr>
                <w:rFonts w:ascii="Times New Roman" w:eastAsia="仿宋_GB2312" w:hAnsi="Times New Roman"/>
                <w:sz w:val="20"/>
                <w:szCs w:val="20"/>
              </w:rPr>
              <w:t>人，投入资金</w:t>
            </w:r>
            <w:r w:rsidRPr="00B2013A">
              <w:rPr>
                <w:rFonts w:ascii="Times New Roman" w:eastAsia="仿宋_GB2312" w:hAnsi="Times New Roman"/>
                <w:sz w:val="20"/>
                <w:szCs w:val="20"/>
              </w:rPr>
              <w:t>725</w:t>
            </w:r>
            <w:r w:rsidRPr="00B2013A">
              <w:rPr>
                <w:rFonts w:ascii="Times New Roman" w:eastAsia="仿宋_GB2312" w:hAnsi="Times New Roman"/>
                <w:sz w:val="20"/>
                <w:szCs w:val="20"/>
              </w:rPr>
              <w:t>万，已经计划购买数控钻床，数控光纤切割机，超声波探伤仪，超声波测厚仪，精密稳压源，电气设备等，并准备建立新厂房，搭建新的测试平台，目前已经在订购电脑模拟软件，服务器等设施。并计划提前做好小样机的测试。</w:t>
            </w:r>
          </w:p>
        </w:tc>
      </w:tr>
      <w:tr w:rsidR="00B96C44" w:rsidRPr="00B2013A" w:rsidTr="0095105E">
        <w:trPr>
          <w:trHeight w:val="1664"/>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具体院校不做要求，至少需要研究生授权资格，大致如清华大学，上海交大等、具体院所也不做要求，只要有能力我们随时欢迎合作，大致如中科院、钢研院等，不要求作出整个产品，零部件能提供研发方向也行，如电气贯穿件，高温发热体材料等。</w:t>
            </w:r>
          </w:p>
        </w:tc>
      </w:tr>
      <w:tr w:rsidR="00B96C44" w:rsidRPr="00B2013A" w:rsidTr="0095105E">
        <w:trPr>
          <w:trHeight w:val="53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pStyle w:val="1"/>
        <w:rPr>
          <w:rFonts w:eastAsia="仿宋_GB2312" w:hint="default"/>
          <w:sz w:val="20"/>
          <w:szCs w:val="20"/>
        </w:rPr>
      </w:pP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江苏华能电缆股份有限公司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913210001347719196</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乔文玮</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13905257908</w:t>
            </w:r>
          </w:p>
        </w:tc>
      </w:tr>
      <w:tr w:rsidR="00B96C44" w:rsidRPr="00B2013A" w:rsidTr="0095105E">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测井电缆绞合铜导体用耐高温阻水油膏</w:t>
            </w:r>
          </w:p>
        </w:tc>
      </w:tr>
      <w:tr w:rsidR="00B96C44" w:rsidRPr="00B2013A" w:rsidTr="0095105E">
        <w:trPr>
          <w:trHeight w:val="745"/>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、高分子材料：承荷探测电缆在深井（井下</w:t>
            </w:r>
            <w:r w:rsidRPr="00B2013A">
              <w:rPr>
                <w:rFonts w:ascii="Times New Roman" w:eastAsia="仿宋_GB2312" w:hAnsi="Times New Roman"/>
                <w:sz w:val="20"/>
                <w:szCs w:val="20"/>
              </w:rPr>
              <w:t>5-8KM</w:t>
            </w:r>
            <w:r w:rsidRPr="00B2013A">
              <w:rPr>
                <w:rFonts w:ascii="Times New Roman" w:eastAsia="仿宋_GB2312" w:hAnsi="Times New Roman"/>
                <w:sz w:val="20"/>
                <w:szCs w:val="20"/>
              </w:rPr>
              <w:t>使用环境）测量过程中，在井下高温（</w:t>
            </w:r>
            <w:r w:rsidRPr="00B2013A">
              <w:rPr>
                <w:rFonts w:ascii="Times New Roman" w:eastAsia="仿宋_GB2312" w:hAnsi="Times New Roman"/>
                <w:sz w:val="20"/>
                <w:szCs w:val="20"/>
              </w:rPr>
              <w:t>150</w:t>
            </w:r>
            <w:r w:rsidRPr="00B2013A">
              <w:rPr>
                <w:rFonts w:ascii="Times New Roman" w:eastAsia="仿宋_GB2312" w:hAnsi="Times New Roman"/>
                <w:sz w:val="20"/>
                <w:szCs w:val="20"/>
              </w:rPr>
              <w:t>℃和</w:t>
            </w:r>
            <w:r w:rsidRPr="00B2013A">
              <w:rPr>
                <w:rFonts w:ascii="Times New Roman" w:eastAsia="仿宋_GB2312" w:hAnsi="Times New Roman"/>
                <w:sz w:val="20"/>
                <w:szCs w:val="20"/>
              </w:rPr>
              <w:t>200</w:t>
            </w:r>
            <w:r w:rsidRPr="00B2013A">
              <w:rPr>
                <w:rFonts w:ascii="Times New Roman" w:eastAsia="仿宋_GB2312" w:hAnsi="Times New Roman"/>
                <w:sz w:val="20"/>
                <w:szCs w:val="20"/>
              </w:rPr>
              <w:t>℃两个等级）高压作用下，目的：通过阻水油膏防止水从绞合铜导体缝隙渗透到线芯内部，避免影响测试数据的传输。描述：电线绝缘材料，要求耐腐蚀耐高温，可以找高校专家或研究成果，据企业描述，目前高校应该有专家研究电缆内部常温环境下用的阻水膏材料，能找到这一类的也可以；</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、金属材料钢丝：超高强韧、电缆的外护层、外导体材料</w:t>
            </w:r>
          </w:p>
        </w:tc>
      </w:tr>
      <w:tr w:rsidR="00B96C44" w:rsidRPr="00B2013A" w:rsidTr="0095105E">
        <w:trPr>
          <w:trHeight w:val="567"/>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江苏华能电缆股份有限公司（原国营八三九〇分厂）是经江苏省工商局登记注册的电线电缆专业生产厂家、国家中型企业、江苏省高新技术企业、江苏省星火龙头企业。公司占地面积</w:t>
            </w:r>
            <w:r w:rsidRPr="00B2013A">
              <w:rPr>
                <w:rFonts w:ascii="Times New Roman" w:eastAsia="仿宋_GB2312" w:hAnsi="Times New Roman"/>
                <w:sz w:val="20"/>
                <w:szCs w:val="20"/>
              </w:rPr>
              <w:t>15</w:t>
            </w:r>
            <w:r w:rsidRPr="00B2013A">
              <w:rPr>
                <w:rFonts w:ascii="Times New Roman" w:eastAsia="仿宋_GB2312" w:hAnsi="Times New Roman"/>
                <w:sz w:val="20"/>
                <w:szCs w:val="20"/>
              </w:rPr>
              <w:t>万平方米，现有员工</w:t>
            </w:r>
            <w:r w:rsidRPr="00B2013A">
              <w:rPr>
                <w:rFonts w:ascii="Times New Roman" w:eastAsia="仿宋_GB2312" w:hAnsi="Times New Roman"/>
                <w:sz w:val="20"/>
                <w:szCs w:val="20"/>
              </w:rPr>
              <w:t>400</w:t>
            </w:r>
            <w:r w:rsidRPr="00B2013A">
              <w:rPr>
                <w:rFonts w:ascii="Times New Roman" w:eastAsia="仿宋_GB2312" w:hAnsi="Times New Roman"/>
                <w:sz w:val="20"/>
                <w:szCs w:val="20"/>
              </w:rPr>
              <w:t>余人，其中技术研发人员</w:t>
            </w:r>
            <w:r w:rsidRPr="00B2013A">
              <w:rPr>
                <w:rFonts w:ascii="Times New Roman" w:eastAsia="仿宋_GB2312" w:hAnsi="Times New Roman"/>
                <w:sz w:val="20"/>
                <w:szCs w:val="20"/>
              </w:rPr>
              <w:t>90</w:t>
            </w:r>
            <w:r w:rsidRPr="00B2013A">
              <w:rPr>
                <w:rFonts w:ascii="Times New Roman" w:eastAsia="仿宋_GB2312" w:hAnsi="Times New Roman"/>
                <w:sz w:val="20"/>
                <w:szCs w:val="20"/>
              </w:rPr>
              <w:t>余人，拥有经江苏省科技厅认定的省级企业研发中心，同时被批准为江苏省博士后创新实践基地。公司有着</w:t>
            </w:r>
            <w:r w:rsidRPr="00B2013A">
              <w:rPr>
                <w:rFonts w:ascii="Times New Roman" w:eastAsia="仿宋_GB2312" w:hAnsi="Times New Roman"/>
                <w:sz w:val="20"/>
                <w:szCs w:val="20"/>
              </w:rPr>
              <w:t>40</w:t>
            </w:r>
            <w:r w:rsidRPr="00B2013A">
              <w:rPr>
                <w:rFonts w:ascii="Times New Roman" w:eastAsia="仿宋_GB2312" w:hAnsi="Times New Roman"/>
                <w:sz w:val="20"/>
                <w:szCs w:val="20"/>
              </w:rPr>
              <w:t>年从事电线电缆生产的历史，年生产能力为</w:t>
            </w:r>
            <w:r w:rsidRPr="00B2013A">
              <w:rPr>
                <w:rFonts w:ascii="Times New Roman" w:eastAsia="仿宋_GB2312" w:hAnsi="Times New Roman"/>
                <w:sz w:val="20"/>
                <w:szCs w:val="20"/>
              </w:rPr>
              <w:t>10</w:t>
            </w:r>
            <w:r w:rsidRPr="00B2013A">
              <w:rPr>
                <w:rFonts w:ascii="Times New Roman" w:eastAsia="仿宋_GB2312" w:hAnsi="Times New Roman"/>
                <w:sz w:val="20"/>
                <w:szCs w:val="20"/>
              </w:rPr>
              <w:t>亿元。</w:t>
            </w:r>
          </w:p>
        </w:tc>
      </w:tr>
      <w:tr w:rsidR="00B96C44" w:rsidRPr="00B2013A" w:rsidTr="0095105E">
        <w:trPr>
          <w:trHeight w:val="1664"/>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希望与有类似相关研究的高校进行合作</w:t>
            </w:r>
          </w:p>
        </w:tc>
      </w:tr>
      <w:tr w:rsidR="00B96C44" w:rsidRPr="00B2013A" w:rsidTr="0095105E">
        <w:trPr>
          <w:trHeight w:val="53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sz w:val="20"/>
          <w:szCs w:val="20"/>
        </w:rPr>
        <w:br w:type="page"/>
      </w:r>
    </w:p>
    <w:p w:rsidR="00B96C44" w:rsidRPr="00B2013A" w:rsidRDefault="00B96C44" w:rsidP="00B96C44">
      <w:pPr>
        <w:pStyle w:val="1"/>
        <w:rPr>
          <w:rFonts w:eastAsia="仿宋_GB2312" w:hint="default"/>
          <w:i w:val="0"/>
          <w:iCs w:val="0"/>
          <w:sz w:val="20"/>
          <w:szCs w:val="20"/>
        </w:rPr>
      </w:pPr>
    </w:p>
    <w:p w:rsidR="00B96C44" w:rsidRPr="00B2013A" w:rsidRDefault="00B96C44" w:rsidP="00B96C44">
      <w:pPr>
        <w:rPr>
          <w:rFonts w:hint="default"/>
        </w:rPr>
      </w:pP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B96C44" w:rsidRPr="00B2013A" w:rsidTr="0095105E">
        <w:tc>
          <w:tcPr>
            <w:tcW w:w="9437"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扬州市好年华高分子材料有限公司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9132100272802526XD</w:t>
            </w:r>
          </w:p>
        </w:tc>
      </w:tr>
      <w:tr w:rsidR="00B96C44" w:rsidRPr="00B2013A" w:rsidTr="0095105E">
        <w:tc>
          <w:tcPr>
            <w:tcW w:w="253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盛大庆</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15062839498</w:t>
            </w:r>
          </w:p>
        </w:tc>
      </w:tr>
      <w:tr w:rsidR="00B96C44" w:rsidRPr="00B2013A" w:rsidTr="0095105E">
        <w:tc>
          <w:tcPr>
            <w:tcW w:w="185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低烟无卤电缆料耐火及耐老化性能研究</w:t>
            </w:r>
          </w:p>
        </w:tc>
      </w:tr>
      <w:tr w:rsidR="00B96C44" w:rsidRPr="00B2013A" w:rsidTr="0095105E">
        <w:trPr>
          <w:trHeight w:val="745"/>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配合电缆厂达到成束燃烧、单根垂直燃烧相关国家标准，配合电缆厂耐老化产品达到国家住建部的电线电缆</w:t>
            </w:r>
            <w:r w:rsidRPr="00B2013A">
              <w:rPr>
                <w:rFonts w:ascii="Times New Roman" w:eastAsia="仿宋_GB2312" w:hAnsi="Times New Roman"/>
                <w:sz w:val="20"/>
                <w:szCs w:val="20"/>
              </w:rPr>
              <w:t>70</w:t>
            </w:r>
            <w:r w:rsidRPr="00B2013A">
              <w:rPr>
                <w:rFonts w:ascii="Times New Roman" w:eastAsia="仿宋_GB2312" w:hAnsi="Times New Roman"/>
                <w:sz w:val="20"/>
                <w:szCs w:val="20"/>
              </w:rPr>
              <w:t>年寿命要求</w:t>
            </w:r>
          </w:p>
        </w:tc>
      </w:tr>
      <w:tr w:rsidR="00B96C44" w:rsidRPr="00B2013A" w:rsidTr="0095105E">
        <w:trPr>
          <w:trHeight w:val="567"/>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公司</w:t>
            </w:r>
            <w:r w:rsidRPr="00B2013A">
              <w:rPr>
                <w:rFonts w:ascii="Times New Roman" w:eastAsia="仿宋_GB2312" w:hAnsi="Times New Roman"/>
                <w:sz w:val="20"/>
                <w:szCs w:val="20"/>
              </w:rPr>
              <w:t>15</w:t>
            </w:r>
            <w:r w:rsidRPr="00B2013A">
              <w:rPr>
                <w:rFonts w:ascii="Times New Roman" w:eastAsia="仿宋_GB2312" w:hAnsi="Times New Roman"/>
                <w:sz w:val="20"/>
                <w:szCs w:val="20"/>
              </w:rPr>
              <w:t>年专注低烟无卤电缆料，承担过科技部中小企业技术科技创新基金项目和国家火炬计划项目；掌握了低烟无卤电缆料一般性能要求的配方和工艺方面的关键技术，获得相关授权专利</w:t>
            </w:r>
            <w:r w:rsidRPr="00B2013A">
              <w:rPr>
                <w:rFonts w:ascii="Times New Roman" w:eastAsia="仿宋_GB2312" w:hAnsi="Times New Roman"/>
                <w:sz w:val="20"/>
                <w:szCs w:val="20"/>
              </w:rPr>
              <w:t>8</w:t>
            </w:r>
            <w:r w:rsidRPr="00B2013A">
              <w:rPr>
                <w:rFonts w:ascii="Times New Roman" w:eastAsia="仿宋_GB2312" w:hAnsi="Times New Roman"/>
                <w:sz w:val="20"/>
                <w:szCs w:val="20"/>
              </w:rPr>
              <w:t>件。产品达到</w:t>
            </w:r>
            <w:r w:rsidRPr="00B2013A">
              <w:rPr>
                <w:rFonts w:ascii="Times New Roman" w:eastAsia="仿宋_GB2312" w:hAnsi="Times New Roman"/>
                <w:sz w:val="20"/>
                <w:szCs w:val="20"/>
              </w:rPr>
              <w:t>GBT 32129-2015</w:t>
            </w:r>
            <w:r w:rsidRPr="00B2013A">
              <w:rPr>
                <w:rFonts w:ascii="Times New Roman" w:eastAsia="仿宋_GB2312" w:hAnsi="Times New Roman"/>
                <w:sz w:val="20"/>
                <w:szCs w:val="20"/>
              </w:rPr>
              <w:t>和</w:t>
            </w:r>
            <w:r w:rsidRPr="00B2013A">
              <w:rPr>
                <w:rFonts w:ascii="Times New Roman" w:eastAsia="仿宋_GB2312" w:hAnsi="Times New Roman"/>
                <w:sz w:val="20"/>
                <w:szCs w:val="20"/>
              </w:rPr>
              <w:t>JBT10707-2007</w:t>
            </w:r>
            <w:r w:rsidRPr="00B2013A">
              <w:rPr>
                <w:rFonts w:ascii="Times New Roman" w:eastAsia="仿宋_GB2312" w:hAnsi="Times New Roman"/>
                <w:sz w:val="20"/>
                <w:szCs w:val="20"/>
              </w:rPr>
              <w:t>的标准，目前公司紧抓市场机遇，配合电缆厂达到成束燃烧、单根垂直燃烧相关国家标准，配合电缆厂耐老化产品达到国家住建部的电线电缆</w:t>
            </w:r>
            <w:r w:rsidRPr="00B2013A">
              <w:rPr>
                <w:rFonts w:ascii="Times New Roman" w:eastAsia="仿宋_GB2312" w:hAnsi="Times New Roman"/>
                <w:sz w:val="20"/>
                <w:szCs w:val="20"/>
              </w:rPr>
              <w:t>70</w:t>
            </w:r>
            <w:r w:rsidRPr="00B2013A">
              <w:rPr>
                <w:rFonts w:ascii="Times New Roman" w:eastAsia="仿宋_GB2312" w:hAnsi="Times New Roman"/>
                <w:sz w:val="20"/>
                <w:szCs w:val="20"/>
              </w:rPr>
              <w:t>年寿命要求的产品。</w:t>
            </w:r>
          </w:p>
        </w:tc>
      </w:tr>
      <w:tr w:rsidR="00B96C44" w:rsidRPr="00B2013A" w:rsidTr="0095105E">
        <w:trPr>
          <w:trHeight w:val="1664"/>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希望与专门研究电缆绝缘、护套材料的人才合作，优化产品结构，研发新品，满足市场需求。</w:t>
            </w:r>
          </w:p>
        </w:tc>
      </w:tr>
      <w:tr w:rsidR="00B96C44" w:rsidRPr="00B2013A" w:rsidTr="0095105E">
        <w:trPr>
          <w:trHeight w:val="53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pStyle w:val="1"/>
        <w:rPr>
          <w:rFonts w:eastAsia="仿宋_GB2312" w:hint="default"/>
          <w:i w:val="0"/>
          <w:iCs w:val="0"/>
          <w:sz w:val="20"/>
          <w:szCs w:val="20"/>
        </w:rPr>
        <w:sectPr w:rsidR="00B96C44" w:rsidRPr="00B2013A">
          <w:pgSz w:w="11906" w:h="16838"/>
          <w:pgMar w:top="1440" w:right="1800" w:bottom="1440" w:left="1800" w:header="851" w:footer="992" w:gutter="0"/>
          <w:cols w:space="425"/>
          <w:docGrid w:type="lines" w:linePitch="312"/>
        </w:sect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客船及豪华游轮</w:t>
            </w:r>
            <w:r w:rsidRPr="00B2013A">
              <w:rPr>
                <w:rFonts w:ascii="Times New Roman" w:eastAsia="仿宋_GB2312" w:hAnsi="Times New Roman"/>
                <w:sz w:val="20"/>
                <w:szCs w:val="20"/>
              </w:rPr>
              <w:t>B</w:t>
            </w:r>
            <w:r w:rsidRPr="00B2013A">
              <w:rPr>
                <w:rFonts w:ascii="Times New Roman" w:eastAsia="仿宋_GB2312" w:hAnsi="Times New Roman"/>
                <w:sz w:val="20"/>
                <w:szCs w:val="20"/>
              </w:rPr>
              <w:t>级接设备底盒及电缆卡套的材料研究</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客船及豪华游轮</w:t>
            </w:r>
            <w:r w:rsidRPr="00B2013A">
              <w:rPr>
                <w:rFonts w:ascii="Times New Roman" w:eastAsia="仿宋_GB2312" w:hAnsi="Times New Roman"/>
                <w:sz w:val="20"/>
                <w:szCs w:val="20"/>
              </w:rPr>
              <w:t>B</w:t>
            </w:r>
            <w:r w:rsidRPr="00B2013A">
              <w:rPr>
                <w:rFonts w:ascii="Times New Roman" w:eastAsia="仿宋_GB2312" w:hAnsi="Times New Roman"/>
                <w:sz w:val="20"/>
                <w:szCs w:val="20"/>
              </w:rPr>
              <w:t>级接设备底盒及电缆卡套的材料研究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目前针对</w:t>
            </w:r>
            <w:r w:rsidRPr="00B2013A">
              <w:rPr>
                <w:rFonts w:ascii="Times New Roman" w:eastAsia="仿宋_GB2312" w:hAnsi="Times New Roman"/>
                <w:sz w:val="20"/>
                <w:szCs w:val="20"/>
              </w:rPr>
              <w:t>B</w:t>
            </w:r>
            <w:r w:rsidRPr="00B2013A">
              <w:rPr>
                <w:rFonts w:ascii="Times New Roman" w:eastAsia="仿宋_GB2312" w:hAnsi="Times New Roman"/>
                <w:sz w:val="20"/>
                <w:szCs w:val="20"/>
              </w:rPr>
              <w:t>级材料国内还没有具有相关证书的厂家，基本上还是依赖于进口，主要诉求是：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研发一种材料与设备底盒结合能满足</w:t>
            </w:r>
            <w:r w:rsidRPr="00B2013A">
              <w:rPr>
                <w:rFonts w:ascii="Times New Roman" w:eastAsia="仿宋_GB2312" w:hAnsi="Times New Roman"/>
                <w:sz w:val="20"/>
                <w:szCs w:val="20"/>
              </w:rPr>
              <w:t>SOLAS</w:t>
            </w:r>
            <w:r w:rsidRPr="00B2013A">
              <w:rPr>
                <w:rFonts w:ascii="Times New Roman" w:eastAsia="仿宋_GB2312" w:hAnsi="Times New Roman"/>
                <w:sz w:val="20"/>
                <w:szCs w:val="20"/>
              </w:rPr>
              <w:t>对</w:t>
            </w:r>
            <w:r w:rsidRPr="00B2013A">
              <w:rPr>
                <w:rFonts w:ascii="Times New Roman" w:eastAsia="仿宋_GB2312" w:hAnsi="Times New Roman"/>
                <w:sz w:val="20"/>
                <w:szCs w:val="20"/>
              </w:rPr>
              <w:t>B</w:t>
            </w:r>
            <w:r w:rsidRPr="00B2013A">
              <w:rPr>
                <w:rFonts w:ascii="Times New Roman" w:eastAsia="仿宋_GB2312" w:hAnsi="Times New Roman"/>
                <w:sz w:val="20"/>
                <w:szCs w:val="20"/>
              </w:rPr>
              <w:t>级防火分隔的要求，并且具体便捷的安装功能；</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研发一种穿</w:t>
            </w:r>
            <w:r w:rsidRPr="00B2013A">
              <w:rPr>
                <w:rFonts w:ascii="Times New Roman" w:eastAsia="仿宋_GB2312" w:hAnsi="Times New Roman"/>
                <w:sz w:val="20"/>
                <w:szCs w:val="20"/>
              </w:rPr>
              <w:t>B</w:t>
            </w:r>
            <w:r w:rsidRPr="00B2013A">
              <w:rPr>
                <w:rFonts w:ascii="Times New Roman" w:eastAsia="仿宋_GB2312" w:hAnsi="Times New Roman"/>
                <w:sz w:val="20"/>
                <w:szCs w:val="20"/>
              </w:rPr>
              <w:t>级内装板的单根或多根电缆的活络衬套，可以满足</w:t>
            </w:r>
            <w:r w:rsidRPr="00B2013A">
              <w:rPr>
                <w:rFonts w:ascii="Times New Roman" w:eastAsia="仿宋_GB2312" w:hAnsi="Times New Roman"/>
                <w:sz w:val="20"/>
                <w:szCs w:val="20"/>
              </w:rPr>
              <w:t>SOLAS</w:t>
            </w:r>
            <w:r w:rsidRPr="00B2013A">
              <w:rPr>
                <w:rFonts w:ascii="Times New Roman" w:eastAsia="仿宋_GB2312" w:hAnsi="Times New Roman"/>
                <w:sz w:val="20"/>
                <w:szCs w:val="20"/>
              </w:rPr>
              <w:t>对</w:t>
            </w:r>
            <w:r w:rsidRPr="00B2013A">
              <w:rPr>
                <w:rFonts w:ascii="Times New Roman" w:eastAsia="仿宋_GB2312" w:hAnsi="Times New Roman"/>
                <w:sz w:val="20"/>
                <w:szCs w:val="20"/>
              </w:rPr>
              <w:t>B</w:t>
            </w:r>
            <w:r w:rsidRPr="00B2013A">
              <w:rPr>
                <w:rFonts w:ascii="Times New Roman" w:eastAsia="仿宋_GB2312" w:hAnsi="Times New Roman"/>
                <w:sz w:val="20"/>
                <w:szCs w:val="20"/>
              </w:rPr>
              <w:t>级防火分隔的要求。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需要防火材料研究的大学或者工厂一起研究并开发生产。</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针对</w:t>
            </w:r>
            <w:r w:rsidRPr="00B2013A">
              <w:rPr>
                <w:rFonts w:ascii="Times New Roman" w:eastAsia="仿宋_GB2312" w:hAnsi="Times New Roman"/>
                <w:sz w:val="20"/>
                <w:szCs w:val="20"/>
              </w:rPr>
              <w:t>196</w:t>
            </w:r>
            <w:r w:rsidRPr="00B2013A">
              <w:rPr>
                <w:rFonts w:ascii="Times New Roman" w:eastAsia="仿宋_GB2312" w:hAnsi="Times New Roman"/>
                <w:sz w:val="20"/>
                <w:szCs w:val="20"/>
              </w:rPr>
              <w:t>极地豪华邮轮的项目我们的解决方案分成两块：一个是国外进口的接插件底盒。第二个是用</w:t>
            </w:r>
            <w:r w:rsidRPr="00B2013A">
              <w:rPr>
                <w:rFonts w:ascii="Times New Roman" w:eastAsia="仿宋_GB2312" w:hAnsi="Times New Roman"/>
                <w:sz w:val="20"/>
                <w:szCs w:val="20"/>
              </w:rPr>
              <w:t>A</w:t>
            </w:r>
            <w:r w:rsidRPr="00B2013A">
              <w:rPr>
                <w:rFonts w:ascii="Times New Roman" w:eastAsia="仿宋_GB2312" w:hAnsi="Times New Roman"/>
                <w:sz w:val="20"/>
                <w:szCs w:val="20"/>
              </w:rPr>
              <w:t>级防火材料及防火棉组成的框架。</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08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p w:rsidR="00B96C44" w:rsidRPr="00B2013A" w:rsidRDefault="00B96C44" w:rsidP="00B96C44">
      <w:pPr>
        <w:pStyle w:val="1"/>
        <w:rPr>
          <w:rFonts w:hint="default"/>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邮轮铝合金防火设计</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通过开展国内外铝合金船调研，收集铝合金结构项目资料并进行分析研究，为目标船铝合金结构设计建造提供技术基础。针对铝合金船结构，通过</w:t>
            </w:r>
            <w:r w:rsidRPr="00B2013A">
              <w:rPr>
                <w:rFonts w:ascii="Times New Roman" w:eastAsia="仿宋_GB2312" w:hAnsi="Times New Roman"/>
                <w:sz w:val="20"/>
                <w:szCs w:val="20"/>
              </w:rPr>
              <w:t>SOLAS</w:t>
            </w:r>
            <w:r w:rsidRPr="00B2013A">
              <w:rPr>
                <w:rFonts w:ascii="Times New Roman" w:eastAsia="仿宋_GB2312" w:hAnsi="Times New Roman"/>
                <w:sz w:val="20"/>
                <w:szCs w:val="20"/>
              </w:rPr>
              <w:t>及</w:t>
            </w:r>
            <w:r w:rsidRPr="00B2013A">
              <w:rPr>
                <w:rFonts w:ascii="Times New Roman" w:eastAsia="仿宋_GB2312" w:hAnsi="Times New Roman"/>
                <w:sz w:val="20"/>
                <w:szCs w:val="20"/>
              </w:rPr>
              <w:t>FTP</w:t>
            </w:r>
            <w:r w:rsidRPr="00B2013A">
              <w:rPr>
                <w:rFonts w:ascii="Times New Roman" w:eastAsia="仿宋_GB2312" w:hAnsi="Times New Roman"/>
                <w:sz w:val="20"/>
                <w:szCs w:val="20"/>
              </w:rPr>
              <w:t>中关于防火分隔的定义解读，展开铝合金舱壁和甲板及穿舱防火分隔上的应用研究</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已与铝合金厂家及船级社取得联系并沟通。</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无</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招商局邮轮制造有限公司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91320684MA1X75R53F</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用于邮轮的低门槛风雨密门技术研究</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用于邮轮的低门槛风雨密门技术研究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通过开展国内外中型邮轮调研，收集低门槛风雨密门图片并进行分析研究，为目标船低门槛风雨密门设计提供技术基础。借助布局优化、拓扑优化、形状优化和尺寸优化等一系列优化设计方法，对目标邮轮低门槛风雨密门与结构的连接形式和新型轻量化材料应用开展选型、设计及优化以达到邮轮公共区域</w:t>
            </w:r>
            <w:r w:rsidRPr="00B2013A">
              <w:rPr>
                <w:rFonts w:ascii="Times New Roman" w:eastAsia="仿宋_GB2312" w:hAnsi="Times New Roman"/>
                <w:sz w:val="20"/>
                <w:szCs w:val="20"/>
              </w:rPr>
              <w:t>ADA</w:t>
            </w:r>
            <w:r w:rsidRPr="00B2013A">
              <w:rPr>
                <w:rFonts w:ascii="Times New Roman" w:eastAsia="仿宋_GB2312" w:hAnsi="Times New Roman"/>
                <w:sz w:val="20"/>
                <w:szCs w:val="20"/>
              </w:rPr>
              <w:t>要求。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针对低门槛风雨密门设计方案，从三个方面进行门的计算分析与评估，并将评估结果反馈，修改</w:t>
            </w:r>
            <w:r w:rsidRPr="00B2013A">
              <w:rPr>
                <w:rFonts w:ascii="Times New Roman" w:eastAsia="仿宋_GB2312" w:hAnsi="Times New Roman"/>
                <w:sz w:val="20"/>
                <w:szCs w:val="20"/>
              </w:rPr>
              <w:t>/</w:t>
            </w:r>
            <w:r w:rsidRPr="00B2013A">
              <w:rPr>
                <w:rFonts w:ascii="Times New Roman" w:eastAsia="仿宋_GB2312" w:hAnsi="Times New Roman"/>
                <w:sz w:val="20"/>
                <w:szCs w:val="20"/>
              </w:rPr>
              <w:t>优化结构设计：</w:t>
            </w:r>
            <w:r w:rsidRPr="00B2013A">
              <w:rPr>
                <w:rFonts w:ascii="Times New Roman" w:eastAsia="仿宋_GB2312" w:hAnsi="Times New Roman"/>
                <w:sz w:val="20"/>
                <w:szCs w:val="20"/>
              </w:rPr>
              <w:t>1</w:t>
            </w:r>
            <w:r w:rsidRPr="00B2013A">
              <w:rPr>
                <w:rFonts w:ascii="Times New Roman" w:eastAsia="仿宋_GB2312" w:hAnsi="Times New Roman"/>
                <w:sz w:val="20"/>
                <w:szCs w:val="20"/>
              </w:rPr>
              <w:t>）强度计算与分析评估。通过研究确定低门槛高度并修改门的安装形式，通过载荷试验验证此门是否满足强度和刚度要求；</w:t>
            </w:r>
            <w:r w:rsidRPr="00B2013A">
              <w:rPr>
                <w:rFonts w:ascii="Times New Roman" w:eastAsia="仿宋_GB2312" w:hAnsi="Times New Roman"/>
                <w:sz w:val="20"/>
                <w:szCs w:val="20"/>
              </w:rPr>
              <w:t>2</w:t>
            </w:r>
            <w:r w:rsidRPr="00B2013A">
              <w:rPr>
                <w:rFonts w:ascii="Times New Roman" w:eastAsia="仿宋_GB2312" w:hAnsi="Times New Roman"/>
                <w:sz w:val="20"/>
                <w:szCs w:val="20"/>
              </w:rPr>
              <w:t>）风雨密性冲水试验。通过分析研究确定密封条的压缩方式，对目标船进行低门槛布置分析，同时，提出控制噪音的措施。</w:t>
            </w:r>
            <w:r w:rsidRPr="00B2013A">
              <w:rPr>
                <w:rFonts w:ascii="Times New Roman" w:eastAsia="仿宋_GB2312" w:hAnsi="Times New Roman"/>
                <w:sz w:val="20"/>
                <w:szCs w:val="20"/>
              </w:rPr>
              <w:t>3</w:t>
            </w:r>
            <w:r w:rsidRPr="00B2013A">
              <w:rPr>
                <w:rFonts w:ascii="Times New Roman" w:eastAsia="仿宋_GB2312" w:hAnsi="Times New Roman"/>
                <w:sz w:val="20"/>
                <w:szCs w:val="20"/>
              </w:rPr>
              <w:t>）门结构可靠性分析。在上述基本的结构安全评估基础上，进一步对低门槛门结构安全的可靠性进行分析，并提出优化方案。</w:t>
            </w:r>
            <w:r w:rsidRPr="00B2013A">
              <w:rPr>
                <w:rFonts w:ascii="Times New Roman" w:eastAsia="仿宋_GB2312" w:hAnsi="Times New Roman"/>
                <w:sz w:val="20"/>
                <w:szCs w:val="20"/>
              </w:rPr>
              <w:t>4</w:t>
            </w:r>
            <w:r w:rsidRPr="00B2013A">
              <w:rPr>
                <w:rFonts w:ascii="Times New Roman" w:eastAsia="仿宋_GB2312" w:hAnsi="Times New Roman"/>
                <w:sz w:val="20"/>
                <w:szCs w:val="20"/>
              </w:rPr>
              <w:t>）隔热效果分析。</w:t>
            </w: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邮轮的设计与制造已与部分高校联合开展。</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both"/>
              <w:rPr>
                <w:rFonts w:hint="default"/>
              </w:rPr>
            </w:pPr>
            <w:r w:rsidRPr="00B2013A">
              <w:rPr>
                <w:rFonts w:ascii="仿宋" w:eastAsia="仿宋" w:hAnsi="仿宋" w:cs="仿宋"/>
                <w:sz w:val="20"/>
                <w:szCs w:val="20"/>
              </w:rPr>
              <w:t>已与上海交通大学、武汉理工大学、江苏科技大学等高校开展多个课题的研究，并与武汉理工大学</w:t>
            </w:r>
            <w:r w:rsidRPr="00B2013A">
              <w:rPr>
                <w:rFonts w:ascii="Times New Roman" w:eastAsia="仿宋_GB2312" w:hAnsi="Times New Roman"/>
                <w:sz w:val="20"/>
                <w:szCs w:val="20"/>
              </w:rPr>
              <w:t>成立联合研究院。</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Default="00B96C44" w:rsidP="00B96C44">
      <w:pPr>
        <w:rPr>
          <w:rFonts w:hint="default"/>
        </w:rPr>
      </w:pPr>
      <w:r>
        <w:rPr>
          <w:rFonts w:hint="default"/>
        </w:rPr>
        <w:br w:type="page"/>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6"/>
        <w:gridCol w:w="2166"/>
        <w:gridCol w:w="2186"/>
        <w:gridCol w:w="2452"/>
      </w:tblGrid>
      <w:tr w:rsidR="00B96C44" w:rsidRPr="00B2013A" w:rsidTr="0095105E">
        <w:tc>
          <w:tcPr>
            <w:tcW w:w="9010"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招商局重工（江苏）有限公司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91320000064536285P</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周吉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45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13410086937</w:t>
            </w:r>
          </w:p>
        </w:tc>
      </w:tr>
      <w:tr w:rsidR="00B96C44" w:rsidRPr="00B2013A" w:rsidTr="0095105E">
        <w:tc>
          <w:tcPr>
            <w:tcW w:w="22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狭小空间管路变径的方案研究</w:t>
            </w:r>
          </w:p>
        </w:tc>
      </w:tr>
      <w:tr w:rsidR="00B96C44" w:rsidRPr="00B2013A" w:rsidTr="0095105E">
        <w:trPr>
          <w:trHeight w:val="7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船舶或者海工平台空间狭小，很多船舶在改造过程中，需要修改管路大小，在更为狭小的空间内，钢管的变径是有特殊要求的，所以无法满足，导致改动量大幅度增加，花费的成本更高。故需要一种满足船级要求的变径管路附件，以期给管路设计更大的空间，不限于钢质材料。</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海工的设计与制造已与部分高校联合开展。</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5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已与上海交通大学、武汉理工大学、江苏科技大学等高校开展多个课题的研究，并与武汉理工大学成立联合研究院。</w:t>
            </w:r>
          </w:p>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5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80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38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宁波创跃园林工具有限公司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朱叶娟</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13567474111</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特殊钢材料成分控制与高频淬火热处理工艺改进</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专业市场园林修枝机对于刀片的要求，一般连续耐久实用性测试</w:t>
            </w:r>
            <w:r w:rsidRPr="00B2013A">
              <w:rPr>
                <w:rFonts w:ascii="Times New Roman" w:eastAsia="仿宋_GB2312" w:hAnsi="Times New Roman"/>
                <w:sz w:val="20"/>
                <w:szCs w:val="20"/>
              </w:rPr>
              <w:t>200</w:t>
            </w:r>
            <w:r w:rsidRPr="00B2013A">
              <w:rPr>
                <w:rFonts w:ascii="Times New Roman" w:eastAsia="仿宋_GB2312" w:hAnsi="Times New Roman"/>
                <w:sz w:val="20"/>
                <w:szCs w:val="20"/>
              </w:rPr>
              <w:t>小时以上，切割树枝直径</w:t>
            </w:r>
            <w:r w:rsidRPr="00B2013A">
              <w:rPr>
                <w:rFonts w:ascii="Times New Roman" w:eastAsia="仿宋_GB2312" w:hAnsi="Times New Roman"/>
                <w:sz w:val="20"/>
                <w:szCs w:val="20"/>
              </w:rPr>
              <w:t>36MM</w:t>
            </w:r>
            <w:r w:rsidRPr="00B2013A">
              <w:rPr>
                <w:rFonts w:ascii="Times New Roman" w:eastAsia="仿宋_GB2312" w:hAnsi="Times New Roman"/>
                <w:sz w:val="20"/>
                <w:szCs w:val="20"/>
              </w:rPr>
              <w:t>以上，刀片的硬度要求</w:t>
            </w:r>
            <w:r w:rsidRPr="00B2013A">
              <w:rPr>
                <w:rFonts w:ascii="Times New Roman" w:eastAsia="仿宋_GB2312" w:hAnsi="Times New Roman"/>
                <w:sz w:val="20"/>
                <w:szCs w:val="20"/>
              </w:rPr>
              <w:t>HRC55</w:t>
            </w:r>
            <w:r w:rsidRPr="00B2013A">
              <w:rPr>
                <w:rFonts w:ascii="Times New Roman" w:eastAsia="仿宋_GB2312" w:hAnsi="Times New Roman"/>
                <w:sz w:val="20"/>
                <w:szCs w:val="20"/>
              </w:rPr>
              <w:t>度以上，而且刀体韧性要特别的高，在高强度作业下不能出现断裂，刀片的厚度通常</w:t>
            </w:r>
            <w:r w:rsidRPr="00B2013A">
              <w:rPr>
                <w:rFonts w:ascii="Times New Roman" w:eastAsia="仿宋_GB2312" w:hAnsi="Times New Roman"/>
                <w:sz w:val="20"/>
                <w:szCs w:val="20"/>
              </w:rPr>
              <w:t>2.5-3MM</w:t>
            </w:r>
            <w:r w:rsidRPr="00B2013A">
              <w:rPr>
                <w:rFonts w:ascii="Times New Roman" w:eastAsia="仿宋_GB2312" w:hAnsi="Times New Roman"/>
                <w:sz w:val="20"/>
                <w:szCs w:val="20"/>
              </w:rPr>
              <w:t>之间，要求锋利度，耐磨度，寿命以及切割效率上有很大的提升，这对刀片的材质，材料成分和热处理工艺提出了很高的专业技术要求。</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创跃作为专业研发、生产、销售为一体的一条龙为客户服务的外向型企业，多年来聚集了具备专业知识的材料、设备研发、机械工艺工程师，为研制和加深技术领域新项目的研究，我司每年会派往专业技术人员以及营销人员，前往国内外专业市场进行不断调研，并参加各式专业技术研讨会，在园林专业市场呼唤国产技术亟待提高的形势下，我司为响应大的国际发展的大趋势，和国内制造业高质量发展的要求，以及在国、内外园林工具、刀具市场成本的驱动下，我司必须高瞻远瞩，顺势而为，做好自己的产品在国际、国内的市场定位，提高自己的研发水平，缩短产品的研发周期，这就要求我们的技术人员要不断深入研究和创新新的技术，我司技术人员不仅具备新的产品创新设计理念而且还有更加深入的钻研材料和工艺方面的技术的能力；</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 xml:space="preserve">"  </w:t>
            </w:r>
            <w:r w:rsidRPr="00B2013A">
              <w:rPr>
                <w:rFonts w:ascii="Times New Roman" w:eastAsia="仿宋_GB2312" w:hAnsi="Times New Roman"/>
                <w:sz w:val="20"/>
                <w:szCs w:val="20"/>
              </w:rPr>
              <w:t>本公司司专业生产各类电动和锂电修枝机，修枝机的主要功能就是切割各类园林中的各类树枝，那么在切割功能的实现上，主要依靠的部件就是刀片，刀片的好坏直接影响修枝机性能的强弱，修枝机的应用市场在国际上主要分为</w:t>
            </w:r>
            <w:r w:rsidRPr="00B2013A">
              <w:rPr>
                <w:rFonts w:ascii="Times New Roman" w:eastAsia="仿宋_GB2312" w:hAnsi="Times New Roman"/>
                <w:sz w:val="20"/>
                <w:szCs w:val="20"/>
              </w:rPr>
              <w:t>DIY</w:t>
            </w:r>
            <w:r w:rsidRPr="00B2013A">
              <w:rPr>
                <w:rFonts w:ascii="Times New Roman" w:eastAsia="仿宋_GB2312" w:hAnsi="Times New Roman"/>
                <w:sz w:val="20"/>
                <w:szCs w:val="20"/>
              </w:rPr>
              <w:t>家用市场和园林专业市场两大类。我司以往很多年生产的园艺修枝机，主要针对欧洲，澳洲和北美的家用市场，家用市场对修枝机的要求并不是那么的高，一般能实现实用切割耐久</w:t>
            </w:r>
            <w:r w:rsidRPr="00B2013A">
              <w:rPr>
                <w:rFonts w:ascii="Times New Roman" w:eastAsia="仿宋_GB2312" w:hAnsi="Times New Roman"/>
                <w:sz w:val="20"/>
                <w:szCs w:val="20"/>
              </w:rPr>
              <w:t>48</w:t>
            </w:r>
            <w:r w:rsidRPr="00B2013A">
              <w:rPr>
                <w:rFonts w:ascii="Times New Roman" w:eastAsia="仿宋_GB2312" w:hAnsi="Times New Roman"/>
                <w:sz w:val="20"/>
                <w:szCs w:val="20"/>
              </w:rPr>
              <w:t>小时以上即可通过欧洲等一般通用</w:t>
            </w:r>
            <w:r w:rsidRPr="00B2013A">
              <w:rPr>
                <w:rFonts w:ascii="Times New Roman" w:eastAsia="仿宋_GB2312" w:hAnsi="Times New Roman"/>
                <w:sz w:val="20"/>
                <w:szCs w:val="20"/>
              </w:rPr>
              <w:t>GS/CE</w:t>
            </w:r>
            <w:r w:rsidRPr="00B2013A">
              <w:rPr>
                <w:rFonts w:ascii="Times New Roman" w:eastAsia="仿宋_GB2312" w:hAnsi="Times New Roman"/>
                <w:sz w:val="20"/>
                <w:szCs w:val="20"/>
              </w:rPr>
              <w:t>标准，即就是</w:t>
            </w:r>
            <w:r w:rsidRPr="00B2013A">
              <w:rPr>
                <w:rFonts w:ascii="Times New Roman" w:eastAsia="仿宋_GB2312" w:hAnsi="Times New Roman"/>
                <w:sz w:val="20"/>
                <w:szCs w:val="20"/>
              </w:rPr>
              <w:t>LGA</w:t>
            </w:r>
            <w:r w:rsidRPr="00B2013A">
              <w:rPr>
                <w:rFonts w:ascii="Times New Roman" w:eastAsia="仿宋_GB2312" w:hAnsi="Times New Roman"/>
                <w:sz w:val="20"/>
                <w:szCs w:val="20"/>
              </w:rPr>
              <w:t>的专业测试标准在</w:t>
            </w:r>
            <w:r w:rsidRPr="00B2013A">
              <w:rPr>
                <w:rFonts w:ascii="Times New Roman" w:eastAsia="仿宋_GB2312" w:hAnsi="Times New Roman"/>
                <w:sz w:val="20"/>
                <w:szCs w:val="20"/>
              </w:rPr>
              <w:t>75</w:t>
            </w:r>
            <w:r w:rsidRPr="00B2013A">
              <w:rPr>
                <w:rFonts w:ascii="Times New Roman" w:eastAsia="仿宋_GB2312" w:hAnsi="Times New Roman"/>
                <w:sz w:val="20"/>
                <w:szCs w:val="20"/>
              </w:rPr>
              <w:t>小时，也是切割树枝的直径一般不会超过</w:t>
            </w:r>
            <w:r w:rsidRPr="00B2013A">
              <w:rPr>
                <w:rFonts w:ascii="Times New Roman" w:eastAsia="仿宋_GB2312" w:hAnsi="Times New Roman"/>
                <w:sz w:val="20"/>
                <w:szCs w:val="20"/>
              </w:rPr>
              <w:t>24MM</w:t>
            </w:r>
            <w:r w:rsidRPr="00B2013A">
              <w:rPr>
                <w:rFonts w:ascii="Times New Roman" w:eastAsia="仿宋_GB2312" w:hAnsi="Times New Roman"/>
                <w:sz w:val="20"/>
                <w:szCs w:val="20"/>
              </w:rPr>
              <w:t>，刀片厚度一般在</w:t>
            </w:r>
            <w:r w:rsidRPr="00B2013A">
              <w:rPr>
                <w:rFonts w:ascii="Times New Roman" w:eastAsia="仿宋_GB2312" w:hAnsi="Times New Roman"/>
                <w:sz w:val="20"/>
                <w:szCs w:val="20"/>
              </w:rPr>
              <w:t>1.5MM</w:t>
            </w:r>
            <w:r w:rsidRPr="00B2013A">
              <w:rPr>
                <w:rFonts w:ascii="Times New Roman" w:eastAsia="仿宋_GB2312" w:hAnsi="Times New Roman"/>
                <w:sz w:val="20"/>
                <w:szCs w:val="20"/>
              </w:rPr>
              <w:t>硬度在</w:t>
            </w:r>
            <w:r w:rsidRPr="00B2013A">
              <w:rPr>
                <w:rFonts w:ascii="Times New Roman" w:eastAsia="仿宋_GB2312" w:hAnsi="Times New Roman"/>
                <w:sz w:val="20"/>
                <w:szCs w:val="20"/>
              </w:rPr>
              <w:t>HRC38-HRC42</w:t>
            </w:r>
            <w:r w:rsidRPr="00B2013A">
              <w:rPr>
                <w:rFonts w:ascii="Times New Roman" w:eastAsia="仿宋_GB2312" w:hAnsi="Times New Roman"/>
                <w:sz w:val="20"/>
                <w:szCs w:val="20"/>
              </w:rPr>
              <w:t>之间即可实现切割的要求，刀片不会断裂，刀齿锋利，韧性好，对刀片材质本身的要求和工艺处理的要求相对不是那么的高，一般</w:t>
            </w:r>
            <w:r w:rsidRPr="00B2013A">
              <w:rPr>
                <w:rFonts w:ascii="Times New Roman" w:eastAsia="仿宋_GB2312" w:hAnsi="Times New Roman"/>
                <w:sz w:val="20"/>
                <w:szCs w:val="20"/>
              </w:rPr>
              <w:t>65Mn</w:t>
            </w:r>
            <w:r w:rsidRPr="00B2013A">
              <w:rPr>
                <w:rFonts w:ascii="Times New Roman" w:eastAsia="仿宋_GB2312" w:hAnsi="Times New Roman"/>
                <w:sz w:val="20"/>
                <w:szCs w:val="20"/>
              </w:rPr>
              <w:t>和</w:t>
            </w:r>
            <w:r w:rsidRPr="00B2013A">
              <w:rPr>
                <w:rFonts w:ascii="Times New Roman" w:eastAsia="仿宋_GB2312" w:hAnsi="Times New Roman"/>
                <w:sz w:val="20"/>
                <w:szCs w:val="20"/>
              </w:rPr>
              <w:t xml:space="preserve"> SK5</w:t>
            </w:r>
            <w:r w:rsidRPr="00B2013A">
              <w:rPr>
                <w:rFonts w:ascii="Times New Roman" w:eastAsia="仿宋_GB2312" w:hAnsi="Times New Roman"/>
                <w:sz w:val="20"/>
                <w:szCs w:val="20"/>
              </w:rPr>
              <w:t>通常市场上采购来的热处理后的材料即可满足要求。</w:t>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宁波科技大市场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胡克佳</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13857806146</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一种高强度换向器加强环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尽量从材料入手，主要采用高温环氧树脂材料、玻璃纤维</w:t>
            </w:r>
            <w:r w:rsidRPr="00B2013A">
              <w:rPr>
                <w:rFonts w:ascii="Times New Roman" w:eastAsia="仿宋_GB2312" w:hAnsi="Times New Roman"/>
                <w:sz w:val="20"/>
                <w:szCs w:val="20"/>
              </w:rPr>
              <w:t>+</w:t>
            </w:r>
            <w:r w:rsidRPr="00B2013A">
              <w:rPr>
                <w:rFonts w:ascii="Times New Roman" w:eastAsia="仿宋_GB2312" w:hAnsi="Times New Roman"/>
                <w:sz w:val="20"/>
                <w:szCs w:val="20"/>
              </w:rPr>
              <w:t>尼龙、配方需要调整，目前材料强度、结合力、耐热性能需要提高，代替金属加强环，避免出现上述背景中的绝缘等情况。</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增加了换向器的抗拉强度同时避免造成换向器片与片之间击穿断路。能够在</w:t>
            </w:r>
            <w:r w:rsidRPr="00B2013A">
              <w:rPr>
                <w:rFonts w:ascii="Times New Roman" w:eastAsia="仿宋_GB2312" w:hAnsi="Times New Roman"/>
                <w:sz w:val="20"/>
                <w:szCs w:val="20"/>
              </w:rPr>
              <w:t>300</w:t>
            </w:r>
            <w:r w:rsidRPr="00B2013A">
              <w:rPr>
                <w:rFonts w:ascii="Times New Roman" w:eastAsia="仿宋_GB2312" w:hAnsi="Times New Roman"/>
                <w:sz w:val="20"/>
                <w:szCs w:val="20"/>
              </w:rPr>
              <w:t>度温度以上</w:t>
            </w:r>
            <w:r w:rsidRPr="00B2013A">
              <w:rPr>
                <w:rFonts w:ascii="Times New Roman" w:eastAsia="仿宋_GB2312" w:hAnsi="Times New Roman"/>
                <w:sz w:val="20"/>
                <w:szCs w:val="20"/>
              </w:rPr>
              <w:t>7</w:t>
            </w:r>
            <w:r w:rsidRPr="00B2013A">
              <w:rPr>
                <w:rFonts w:ascii="Times New Roman" w:eastAsia="仿宋_GB2312" w:hAnsi="Times New Roman"/>
                <w:sz w:val="20"/>
                <w:szCs w:val="20"/>
              </w:rPr>
              <w:t>分钟内加强环各项性能保持稳定，抗拉强度达到</w:t>
            </w:r>
            <w:r w:rsidRPr="00B2013A">
              <w:rPr>
                <w:rFonts w:ascii="Times New Roman" w:eastAsia="仿宋_GB2312" w:hAnsi="Times New Roman"/>
                <w:sz w:val="20"/>
                <w:szCs w:val="20"/>
              </w:rPr>
              <w:t>2000MPa</w:t>
            </w:r>
            <w:r w:rsidRPr="00B2013A">
              <w:rPr>
                <w:rFonts w:ascii="Times New Roman" w:eastAsia="仿宋_GB2312" w:hAnsi="Times New Roman"/>
                <w:sz w:val="20"/>
                <w:szCs w:val="20"/>
              </w:rPr>
              <w:t>。</w:t>
            </w:r>
            <w:r w:rsidRPr="00B2013A">
              <w:rPr>
                <w:rFonts w:ascii="Times New Roman" w:eastAsia="仿宋_GB2312" w:hAnsi="Times New Roman"/>
                <w:sz w:val="20"/>
                <w:szCs w:val="20"/>
              </w:rPr>
              <w:tab/>
            </w:r>
            <w:r w:rsidRPr="00B2013A">
              <w:rPr>
                <w:rFonts w:ascii="Times New Roman" w:eastAsia="仿宋_GB2312" w:hAnsi="Times New Roman"/>
                <w:sz w:val="20"/>
                <w:szCs w:val="20"/>
              </w:rPr>
              <w:t>加强环的尺寸精度不要求很高。</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（已经开展的工作、所处阶段、投入资金和人力、仪器设备、生产条件等）</w:t>
            </w:r>
          </w:p>
          <w:p w:rsidR="00B96C44" w:rsidRPr="00B2013A" w:rsidRDefault="00B96C44" w:rsidP="0095105E">
            <w:pPr>
              <w:jc w:val="both"/>
              <w:rPr>
                <w:rFonts w:ascii="Times New Roman" w:eastAsia="仿宋_GB2312" w:hAnsi="Times New Roman" w:hint="default"/>
                <w:sz w:val="20"/>
                <w:szCs w:val="20"/>
              </w:rPr>
            </w:pP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应用于汽车发动机点火电机换向器加强环。换向器是制造电机的关键部件，而加强环是换向器的重要组成部分，对换向器的质量起到决定性的作用。之前的加强环是金属材料制成，金属材料制成的加强环虽然增加了换向器的抗拉强度，但由于不绝缘，不能直接和外面的导体相接触，必须要另外连接一个绝缘体装置，而且时间一长，金属材料制成的加强环还易造成换向器片与片之间击穿断路，影响其使用性能。</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宁波储力叉车有限公司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陈经理</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13429155995</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工业车辆轻量化提升方案</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通过减小工业车辆的整备质量，提升工业车辆的可操控性能以及续航能力。我们接受以任何方式提供的切实可行的方案，包括但不限于以下方案：</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1</w:t>
            </w:r>
            <w:r w:rsidRPr="00B2013A">
              <w:rPr>
                <w:rFonts w:ascii="Times New Roman" w:eastAsia="仿宋_GB2312" w:hAnsi="Times New Roman"/>
                <w:sz w:val="20"/>
                <w:szCs w:val="20"/>
              </w:rPr>
              <w:t>）采用新型材料，寻找强度和刚度等符合要求的新型轻质高强材料，但是要提供该种材料的切割、拼接、成型等工艺方案以及需要的相关设备。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w:t>
            </w:r>
            <w:r w:rsidRPr="00B2013A">
              <w:rPr>
                <w:rFonts w:ascii="Times New Roman" w:eastAsia="仿宋_GB2312" w:hAnsi="Times New Roman"/>
                <w:sz w:val="20"/>
                <w:szCs w:val="20"/>
              </w:rPr>
              <w:t>2</w:t>
            </w:r>
            <w:r w:rsidRPr="00B2013A">
              <w:rPr>
                <w:rFonts w:ascii="Times New Roman" w:eastAsia="仿宋_GB2312" w:hAnsi="Times New Roman"/>
                <w:sz w:val="20"/>
                <w:szCs w:val="20"/>
              </w:rPr>
              <w:t>）通过对每个结构的深度受力分析，设计更为合理的轻量化结构，需要提供明确结构的新型设计方案。</w:t>
            </w:r>
            <w:r w:rsidRPr="00B2013A">
              <w:rPr>
                <w:rFonts w:ascii="Times New Roman" w:eastAsia="仿宋_GB2312" w:hAnsi="Times New Roman"/>
                <w:sz w:val="20"/>
                <w:szCs w:val="20"/>
              </w:rPr>
              <w:t>"</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我们通过使用强度更高的材料代替原有材料，并且减小材料的用量（厚度等），以此减轻整车的重量，有明显效果，但是遇到了新材料加工难的问题，我们现在正在尝试改进车身结构降低其整车质量。</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p>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ab/>
            </w:r>
            <w:r w:rsidRPr="00B2013A">
              <w:rPr>
                <w:rFonts w:ascii="Times New Roman" w:eastAsia="仿宋_GB2312" w:hAnsi="Times New Roman"/>
                <w:sz w:val="20"/>
                <w:szCs w:val="20"/>
              </w:rPr>
              <w:t>这里的工业车辆指的是工业物流车辆例如叉车、堆高车之类，泛指所有手动、电动、半电动车辆（因我企业不生产内燃叉车）。对于手动和电动车辆来说其轻量化是直接关系到其操作便捷性和续航时间的重要因素。特别是现在智慧物流的兴起对于</w:t>
            </w:r>
            <w:r w:rsidRPr="00B2013A">
              <w:rPr>
                <w:rFonts w:ascii="Times New Roman" w:eastAsia="仿宋_GB2312" w:hAnsi="Times New Roman"/>
                <w:sz w:val="20"/>
                <w:szCs w:val="20"/>
              </w:rPr>
              <w:t>AGV</w:t>
            </w:r>
            <w:r w:rsidRPr="00B2013A">
              <w:rPr>
                <w:rFonts w:ascii="Times New Roman" w:eastAsia="仿宋_GB2312" w:hAnsi="Times New Roman"/>
                <w:sz w:val="20"/>
                <w:szCs w:val="20"/>
              </w:rPr>
              <w:t>车辆提出了更高的续航要求，续航能力的增加可以很大程度上减轻整个智能物流系统的体量，从而降低整个系统的成本。对于单台工业车辆来说，整车质量的降低可以带来其他配置的降低，从而降低车辆的制造成本。我们尝试使用过高性能材料替代原有材料降低车身结构的质量，但是新材料的应用对加工方面带来了新的难度，切割、焊接等工艺需要随之改变，无形中带来了成本的增加。因此，我们需要更为先进的制造方案。</w:t>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r w:rsidRPr="00B2013A">
              <w:rPr>
                <w:rFonts w:ascii="Times New Roman" w:eastAsia="仿宋_GB2312" w:hAnsi="Times New Roman"/>
                <w:sz w:val="20"/>
                <w:szCs w:val="20"/>
              </w:rPr>
              <w:tab/>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高强度、高韧性铸态球墨铸铁件</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球墨铸铁生产，目前国家标准</w:t>
            </w:r>
            <w:r w:rsidRPr="00B2013A">
              <w:rPr>
                <w:rFonts w:ascii="Times New Roman" w:eastAsia="仿宋_GB2312" w:hAnsi="Times New Roman"/>
                <w:sz w:val="20"/>
                <w:szCs w:val="20"/>
              </w:rPr>
              <w:t>GB/T1348-2009</w:t>
            </w:r>
            <w:r w:rsidRPr="00B2013A">
              <w:rPr>
                <w:rFonts w:ascii="Times New Roman" w:eastAsia="仿宋_GB2312" w:hAnsi="Times New Roman"/>
                <w:sz w:val="20"/>
                <w:szCs w:val="20"/>
              </w:rPr>
              <w:t>规定共有</w:t>
            </w:r>
            <w:r w:rsidRPr="00B2013A">
              <w:rPr>
                <w:rFonts w:ascii="Times New Roman" w:eastAsia="仿宋_GB2312" w:hAnsi="Times New Roman"/>
                <w:sz w:val="20"/>
                <w:szCs w:val="20"/>
              </w:rPr>
              <w:t>14</w:t>
            </w:r>
            <w:r w:rsidRPr="00B2013A">
              <w:rPr>
                <w:rFonts w:ascii="Times New Roman" w:eastAsia="仿宋_GB2312" w:hAnsi="Times New Roman"/>
                <w:sz w:val="20"/>
                <w:szCs w:val="20"/>
              </w:rPr>
              <w:t>个牌号，这些牌号的产品，一般具有低强度高延伸率或高强度低延伸率，但随着我国经济的快速发展，和科技水平的不断提高，特别是汽车工业的快速发展，商用车向着重载、高速、低能耗方向发展，汽车空载轻量化的需求不断增加，催生了汽车零部件对高强度、高韧性铸态球墨铸铁件的需求，对于要求高强度、高韧性铸态球墨铸铁件，传统国家标准球墨铸铁件材料性能已不能满足要求</w:t>
            </w:r>
            <w:r w:rsidRPr="00B2013A">
              <w:rPr>
                <w:rFonts w:ascii="Times New Roman" w:eastAsia="仿宋_GB2312" w:hAnsi="Times New Roman"/>
                <w:sz w:val="20"/>
                <w:szCs w:val="20"/>
              </w:rPr>
              <w:t>.</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内容方案：将国家标准球铁</w:t>
            </w:r>
            <w:r w:rsidRPr="00B2013A">
              <w:rPr>
                <w:rFonts w:ascii="Times New Roman" w:eastAsia="仿宋_GB2312" w:hAnsi="Times New Roman"/>
                <w:sz w:val="20"/>
                <w:szCs w:val="20"/>
              </w:rPr>
              <w:t>QT800-2</w:t>
            </w:r>
            <w:r w:rsidRPr="00B2013A">
              <w:rPr>
                <w:rFonts w:ascii="Times New Roman" w:eastAsia="仿宋_GB2312" w:hAnsi="Times New Roman"/>
                <w:sz w:val="20"/>
                <w:szCs w:val="20"/>
              </w:rPr>
              <w:t>提高至</w:t>
            </w:r>
            <w:r w:rsidRPr="00B2013A">
              <w:rPr>
                <w:rFonts w:ascii="Times New Roman" w:eastAsia="仿宋_GB2312" w:hAnsi="Times New Roman"/>
                <w:sz w:val="20"/>
                <w:szCs w:val="20"/>
              </w:rPr>
              <w:t>QT800-5.</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技术环节：利用生铁、废钢、回炉铁为原料，加入铜、铬，</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采用铁模覆砂工艺，提高铸件在浇注过程的冷却速度，增加珠光体量，提高铸件强度及延伸率。同时配料过程，我们采用降低碳当量，控制铸件出砂时间等工艺，。</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条件：投资建造覆膜砂生产线</w:t>
            </w:r>
            <w:r w:rsidRPr="00B2013A">
              <w:rPr>
                <w:rFonts w:ascii="Times New Roman" w:eastAsia="仿宋_GB2312" w:hAnsi="Times New Roman"/>
                <w:sz w:val="20"/>
                <w:szCs w:val="20"/>
              </w:rPr>
              <w:t>2</w:t>
            </w:r>
            <w:r w:rsidRPr="00B2013A">
              <w:rPr>
                <w:rFonts w:ascii="Times New Roman" w:eastAsia="仿宋_GB2312" w:hAnsi="Times New Roman"/>
                <w:sz w:val="20"/>
                <w:szCs w:val="20"/>
              </w:rPr>
              <w:t>条。</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成本：预计投资</w:t>
            </w:r>
            <w:r w:rsidRPr="00B2013A">
              <w:rPr>
                <w:rFonts w:ascii="Times New Roman" w:eastAsia="仿宋_GB2312" w:hAnsi="Times New Roman"/>
                <w:sz w:val="20"/>
                <w:szCs w:val="20"/>
              </w:rPr>
              <w:t>500</w:t>
            </w:r>
            <w:r w:rsidRPr="00B2013A">
              <w:rPr>
                <w:rFonts w:ascii="Times New Roman" w:eastAsia="仿宋_GB2312" w:hAnsi="Times New Roman"/>
                <w:sz w:val="20"/>
                <w:szCs w:val="20"/>
              </w:rPr>
              <w:t>万元，包括人员投入、设备投入、专家服务费。</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预期效果：提升技术人员技术水平，拓宽材质范围。</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、设备投入：相关设备已部分购入</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、人员：技术人员已部分到</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both"/>
              <w:rPr>
                <w:rFonts w:ascii="仿宋" w:eastAsia="仿宋" w:hAnsi="仿宋" w:cs="仿宋" w:hint="default"/>
                <w:sz w:val="20"/>
                <w:szCs w:val="20"/>
              </w:rPr>
            </w:pPr>
            <w:r w:rsidRPr="00B2013A">
              <w:rPr>
                <w:rFonts w:ascii="仿宋" w:eastAsia="仿宋" w:hAnsi="仿宋" w:cs="仿宋"/>
                <w:sz w:val="20"/>
                <w:szCs w:val="20"/>
              </w:rPr>
              <w:t>山东大学</w:t>
            </w:r>
          </w:p>
          <w:p w:rsidR="00B96C44" w:rsidRPr="00B2013A" w:rsidRDefault="00B96C44" w:rsidP="0095105E">
            <w:pPr>
              <w:jc w:val="both"/>
              <w:rPr>
                <w:rFonts w:hint="default"/>
              </w:rPr>
            </w:pPr>
            <w:r w:rsidRPr="00B2013A">
              <w:rPr>
                <w:rFonts w:ascii="仿宋" w:eastAsia="仿宋" w:hAnsi="仿宋" w:cs="仿宋"/>
                <w:sz w:val="20"/>
                <w:szCs w:val="20"/>
              </w:rPr>
              <w:t>山东建筑大学</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pPr>
    </w:p>
    <w:p w:rsidR="00B96C44" w:rsidRPr="00B2013A" w:rsidRDefault="00B96C44" w:rsidP="00B96C44">
      <w:pPr>
        <w:jc w:val="both"/>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微弧氧化</w:t>
            </w:r>
            <w:r w:rsidRPr="00B2013A">
              <w:rPr>
                <w:rFonts w:ascii="Times New Roman" w:eastAsia="仿宋_GB2312" w:hAnsi="Times New Roman"/>
                <w:sz w:val="20"/>
                <w:szCs w:val="20"/>
              </w:rPr>
              <w:t>+</w:t>
            </w:r>
            <w:r w:rsidRPr="00B2013A">
              <w:rPr>
                <w:rFonts w:ascii="Times New Roman" w:eastAsia="仿宋_GB2312" w:hAnsi="Times New Roman"/>
                <w:sz w:val="20"/>
                <w:szCs w:val="20"/>
              </w:rPr>
              <w:t>导电涂层复合膜</w:t>
            </w:r>
          </w:p>
        </w:tc>
      </w:tr>
      <w:tr w:rsidR="00B96C44" w:rsidRPr="00B2013A" w:rsidTr="0095105E">
        <w:trPr>
          <w:trHeight w:val="745"/>
        </w:trPr>
        <w:tc>
          <w:tcPr>
            <w:tcW w:w="630" w:type="dxa"/>
            <w:vMerge w:val="restart"/>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（包括主要技术、条件、成熟度、成本等指标）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研发适应海洋环境、与之相匹配的导电涂层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表面电阻≤</w:t>
            </w:r>
            <w:r w:rsidRPr="00B2013A">
              <w:rPr>
                <w:rFonts w:ascii="Times New Roman" w:eastAsia="仿宋_GB2312" w:hAnsi="Times New Roman"/>
                <w:sz w:val="20"/>
                <w:szCs w:val="20"/>
              </w:rPr>
              <w:t>100</w:t>
            </w:r>
            <w:r w:rsidRPr="00B2013A">
              <w:rPr>
                <w:rFonts w:ascii="Times New Roman" w:eastAsia="仿宋_GB2312" w:hAnsi="Times New Roman"/>
                <w:sz w:val="20"/>
                <w:szCs w:val="20"/>
              </w:rPr>
              <w:t>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盐雾试验≥</w:t>
            </w:r>
            <w:r w:rsidRPr="00B2013A">
              <w:rPr>
                <w:rFonts w:ascii="Times New Roman" w:eastAsia="仿宋_GB2312" w:hAnsi="Times New Roman"/>
                <w:sz w:val="20"/>
                <w:szCs w:val="20"/>
              </w:rPr>
              <w:t>500h</w:t>
            </w:r>
            <w:r w:rsidRPr="00B2013A">
              <w:rPr>
                <w:rFonts w:ascii="Times New Roman" w:eastAsia="仿宋_GB2312" w:hAnsi="Times New Roman"/>
                <w:sz w:val="20"/>
                <w:szCs w:val="20"/>
              </w:rPr>
              <w:t>（按</w:t>
            </w:r>
            <w:r w:rsidRPr="00B2013A">
              <w:rPr>
                <w:rFonts w:ascii="Times New Roman" w:eastAsia="仿宋_GB2312" w:hAnsi="Times New Roman"/>
                <w:sz w:val="20"/>
                <w:szCs w:val="20"/>
              </w:rPr>
              <w:t>GJB150.11</w:t>
            </w:r>
            <w:r w:rsidRPr="00B2013A">
              <w:rPr>
                <w:rFonts w:ascii="Times New Roman" w:eastAsia="仿宋_GB2312" w:hAnsi="Times New Roman"/>
                <w:sz w:val="20"/>
                <w:szCs w:val="20"/>
              </w:rPr>
              <w:t>试验）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霉菌试验≥</w:t>
            </w:r>
            <w:r w:rsidRPr="00B2013A">
              <w:rPr>
                <w:rFonts w:ascii="Times New Roman" w:eastAsia="仿宋_GB2312" w:hAnsi="Times New Roman"/>
                <w:sz w:val="20"/>
                <w:szCs w:val="20"/>
              </w:rPr>
              <w:t>670h</w:t>
            </w:r>
            <w:r w:rsidRPr="00B2013A">
              <w:rPr>
                <w:rFonts w:ascii="Times New Roman" w:eastAsia="仿宋_GB2312" w:hAnsi="Times New Roman"/>
                <w:sz w:val="20"/>
                <w:szCs w:val="20"/>
              </w:rPr>
              <w:t>（按</w:t>
            </w:r>
            <w:r w:rsidRPr="00B2013A">
              <w:rPr>
                <w:rFonts w:ascii="Times New Roman" w:eastAsia="仿宋_GB2312" w:hAnsi="Times New Roman"/>
                <w:sz w:val="20"/>
                <w:szCs w:val="20"/>
              </w:rPr>
              <w:t>GJB150.10</w:t>
            </w:r>
            <w:r w:rsidRPr="00B2013A">
              <w:rPr>
                <w:rFonts w:ascii="Times New Roman" w:eastAsia="仿宋_GB2312" w:hAnsi="Times New Roman"/>
                <w:sz w:val="20"/>
                <w:szCs w:val="20"/>
              </w:rPr>
              <w:t>试验）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湿热试验≥</w:t>
            </w:r>
            <w:r w:rsidRPr="00B2013A">
              <w:rPr>
                <w:rFonts w:ascii="Times New Roman" w:eastAsia="仿宋_GB2312" w:hAnsi="Times New Roman"/>
                <w:sz w:val="20"/>
                <w:szCs w:val="20"/>
              </w:rPr>
              <w:t>240h</w:t>
            </w:r>
            <w:r w:rsidRPr="00B2013A">
              <w:rPr>
                <w:rFonts w:ascii="Times New Roman" w:eastAsia="仿宋_GB2312" w:hAnsi="Times New Roman"/>
                <w:sz w:val="20"/>
                <w:szCs w:val="20"/>
              </w:rPr>
              <w:t>（按</w:t>
            </w:r>
            <w:r w:rsidRPr="00B2013A">
              <w:rPr>
                <w:rFonts w:ascii="Times New Roman" w:eastAsia="仿宋_GB2312" w:hAnsi="Times New Roman"/>
                <w:sz w:val="20"/>
                <w:szCs w:val="20"/>
              </w:rPr>
              <w:t>GJB150.9</w:t>
            </w:r>
            <w:r w:rsidRPr="00B2013A">
              <w:rPr>
                <w:rFonts w:ascii="Times New Roman" w:eastAsia="仿宋_GB2312" w:hAnsi="Times New Roman"/>
                <w:sz w:val="20"/>
                <w:szCs w:val="20"/>
              </w:rPr>
              <w:t>试验）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5</w:t>
            </w:r>
            <w:r w:rsidRPr="00B2013A">
              <w:rPr>
                <w:rFonts w:ascii="Times New Roman" w:eastAsia="仿宋_GB2312" w:hAnsi="Times New Roman"/>
                <w:sz w:val="20"/>
                <w:szCs w:val="20"/>
              </w:rPr>
              <w:t>、涂层</w:t>
            </w:r>
            <w:r w:rsidRPr="00B2013A">
              <w:rPr>
                <w:rFonts w:ascii="Times New Roman" w:eastAsia="仿宋_GB2312" w:hAnsi="Times New Roman"/>
                <w:sz w:val="20"/>
                <w:szCs w:val="20"/>
              </w:rPr>
              <w:t>50-250</w:t>
            </w:r>
            <w:r w:rsidRPr="00B2013A">
              <w:rPr>
                <w:rFonts w:ascii="Times New Roman" w:eastAsia="仿宋_GB2312" w:hAnsi="Times New Roman"/>
                <w:sz w:val="20"/>
                <w:szCs w:val="20"/>
              </w:rPr>
              <w:t>μ</w:t>
            </w:r>
            <w:r w:rsidRPr="00B2013A">
              <w:rPr>
                <w:rFonts w:ascii="Times New Roman" w:eastAsia="仿宋_GB2312" w:hAnsi="Times New Roman"/>
                <w:sz w:val="20"/>
                <w:szCs w:val="20"/>
              </w:rPr>
              <w:t>m</w:t>
            </w:r>
            <w:r w:rsidRPr="00B2013A">
              <w:rPr>
                <w:rFonts w:ascii="Times New Roman" w:eastAsia="仿宋_GB2312" w:hAnsi="Times New Roman"/>
                <w:sz w:val="20"/>
                <w:szCs w:val="20"/>
              </w:rPr>
              <w:t>在上述试验时间内表面不出现脱落、鼓泡、粉化，附着性达到</w:t>
            </w:r>
            <w:r w:rsidRPr="00B2013A">
              <w:rPr>
                <w:rFonts w:ascii="Times New Roman" w:eastAsia="仿宋_GB2312" w:hAnsi="Times New Roman"/>
                <w:sz w:val="20"/>
                <w:szCs w:val="20"/>
              </w:rPr>
              <w:t>0</w:t>
            </w:r>
            <w:r w:rsidRPr="00B2013A">
              <w:rPr>
                <w:rFonts w:ascii="Times New Roman" w:eastAsia="仿宋_GB2312" w:hAnsi="Times New Roman"/>
                <w:sz w:val="20"/>
                <w:szCs w:val="20"/>
              </w:rPr>
              <w:t>级。</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6</w:t>
            </w:r>
            <w:r w:rsidRPr="00B2013A">
              <w:rPr>
                <w:rFonts w:ascii="Times New Roman" w:eastAsia="仿宋_GB2312" w:hAnsi="Times New Roman"/>
                <w:sz w:val="20"/>
                <w:szCs w:val="20"/>
              </w:rPr>
              <w:t>、成本控制在</w:t>
            </w:r>
            <w:r w:rsidRPr="00B2013A">
              <w:rPr>
                <w:rFonts w:ascii="Times New Roman" w:eastAsia="仿宋_GB2312" w:hAnsi="Times New Roman"/>
                <w:sz w:val="20"/>
                <w:szCs w:val="20"/>
              </w:rPr>
              <w:t>1000</w:t>
            </w:r>
            <w:r w:rsidRPr="00B2013A">
              <w:rPr>
                <w:rFonts w:ascii="Times New Roman" w:eastAsia="仿宋_GB2312" w:hAnsi="Times New Roman"/>
                <w:sz w:val="20"/>
                <w:szCs w:val="20"/>
              </w:rPr>
              <w:t>元</w:t>
            </w:r>
            <w:r w:rsidRPr="00B2013A">
              <w:rPr>
                <w:rFonts w:ascii="Times New Roman" w:eastAsia="仿宋_GB2312" w:hAnsi="Times New Roman"/>
                <w:sz w:val="20"/>
                <w:szCs w:val="20"/>
              </w:rPr>
              <w:t>/kg</w:t>
            </w:r>
            <w:r w:rsidRPr="00B2013A">
              <w:rPr>
                <w:rFonts w:ascii="Times New Roman" w:eastAsia="仿宋_GB2312" w:hAnsi="Times New Roman"/>
                <w:sz w:val="20"/>
                <w:szCs w:val="20"/>
              </w:rPr>
              <w:t>左右</w:t>
            </w:r>
          </w:p>
        </w:tc>
      </w:tr>
      <w:tr w:rsidR="00B96C44" w:rsidRPr="00B2013A" w:rsidTr="0095105E">
        <w:trPr>
          <w:trHeight w:val="567"/>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公司是轻金属表面陶瓷化的专业研究实体。主要研究制膜工艺、电解液以及制膜生产线设计、配套。为企业提供制膜工艺设计、生产线加工配套、技术规程制定、人员培训一条龙服务。现有制膜中试线一条，制膜实验室</w:t>
            </w:r>
            <w:r w:rsidRPr="00B2013A">
              <w:rPr>
                <w:rFonts w:ascii="Times New Roman" w:eastAsia="仿宋_GB2312" w:hAnsi="Times New Roman"/>
                <w:sz w:val="20"/>
                <w:szCs w:val="20"/>
              </w:rPr>
              <w:t>2</w:t>
            </w:r>
            <w:r w:rsidRPr="00B2013A">
              <w:rPr>
                <w:rFonts w:ascii="Times New Roman" w:eastAsia="仿宋_GB2312" w:hAnsi="Times New Roman"/>
                <w:sz w:val="20"/>
                <w:szCs w:val="20"/>
              </w:rPr>
              <w:t>个，并有与之相配套的各种检测设备及仪器</w:t>
            </w:r>
          </w:p>
        </w:tc>
      </w:tr>
      <w:tr w:rsidR="00B96C44" w:rsidRPr="00B2013A" w:rsidTr="0095105E">
        <w:trPr>
          <w:trHeight w:val="1664"/>
        </w:trPr>
        <w:tc>
          <w:tcPr>
            <w:tcW w:w="630" w:type="dxa"/>
            <w:vMerge w:val="restart"/>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希望与有此专长的科研院所联合开发。</w:t>
            </w:r>
          </w:p>
        </w:tc>
      </w:tr>
      <w:tr w:rsidR="00B96C44" w:rsidRPr="00B2013A" w:rsidTr="0095105E">
        <w:trPr>
          <w:trHeight w:val="530"/>
        </w:trPr>
        <w:tc>
          <w:tcPr>
            <w:tcW w:w="630" w:type="dxa"/>
            <w:vMerge/>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left w:val="nil"/>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13776498372</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实现</w:t>
            </w:r>
            <w:r w:rsidRPr="00B2013A">
              <w:rPr>
                <w:rFonts w:ascii="Times New Roman" w:eastAsia="仿宋_GB2312" w:hAnsi="Times New Roman"/>
                <w:sz w:val="20"/>
                <w:szCs w:val="20"/>
              </w:rPr>
              <w:t>EPDM</w:t>
            </w:r>
            <w:r w:rsidRPr="00B2013A">
              <w:rPr>
                <w:rFonts w:ascii="Times New Roman" w:eastAsia="仿宋_GB2312" w:hAnsi="Times New Roman"/>
                <w:sz w:val="20"/>
                <w:szCs w:val="20"/>
              </w:rPr>
              <w:t>材质管路系统产品的耐油功能</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目前我公司给北汽福田、中国重汽、潍柴动力等各大主机厂所供的</w:t>
            </w:r>
            <w:r w:rsidRPr="00B2013A">
              <w:rPr>
                <w:rFonts w:ascii="Times New Roman" w:eastAsia="仿宋_GB2312" w:hAnsi="Times New Roman"/>
                <w:sz w:val="20"/>
                <w:szCs w:val="20"/>
              </w:rPr>
              <w:t>EPDM</w:t>
            </w:r>
            <w:r w:rsidRPr="00B2013A">
              <w:rPr>
                <w:rFonts w:ascii="Times New Roman" w:eastAsia="仿宋_GB2312" w:hAnsi="Times New Roman"/>
                <w:sz w:val="20"/>
                <w:szCs w:val="20"/>
              </w:rPr>
              <w:t>材质的发动机进气胶管及水管产品除了常规的耐负压、耐高温老化、耐臭氧、爆破压力等指标外，有时在进气管车辆回火过程中会有少量的油飞溅到管壁上，由于三元乙丙属于非极性橡胶，因此耐油性能较差，经过一定时间油液的腐蚀后内壁往往出现一定的龟裂现象，造成进气胶管产品出现漏气进而导致车辆动力不足，产生一定的使用风险，也造成了用户的抱怨，水管产品有时内部介质也会是冷却液等有一定腐蚀性的液态介质，同样存在此问题。因此我公司现需要从工艺或材料的改进层面来解决这一问题。</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技术指标：实现</w:t>
            </w:r>
            <w:r w:rsidRPr="00B2013A">
              <w:rPr>
                <w:rFonts w:ascii="Times New Roman" w:eastAsia="仿宋_GB2312" w:hAnsi="Times New Roman"/>
                <w:sz w:val="20"/>
                <w:szCs w:val="20"/>
              </w:rPr>
              <w:t>EPDM</w:t>
            </w:r>
            <w:r w:rsidRPr="00B2013A">
              <w:rPr>
                <w:rFonts w:ascii="Times New Roman" w:eastAsia="仿宋_GB2312" w:hAnsi="Times New Roman"/>
                <w:sz w:val="20"/>
                <w:szCs w:val="20"/>
              </w:rPr>
              <w:t>材质管路系统产品的耐油功能</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对于技术成熟度：可以在现有生产条件基础上进行配方改进或选用新型材料，开发周期尽量控制在</w:t>
            </w:r>
            <w:r w:rsidRPr="00B2013A">
              <w:rPr>
                <w:rFonts w:ascii="Times New Roman" w:eastAsia="仿宋_GB2312" w:hAnsi="Times New Roman"/>
                <w:sz w:val="20"/>
                <w:szCs w:val="20"/>
              </w:rPr>
              <w:t>2-3</w:t>
            </w:r>
            <w:r w:rsidRPr="00B2013A">
              <w:rPr>
                <w:rFonts w:ascii="Times New Roman" w:eastAsia="仿宋_GB2312" w:hAnsi="Times New Roman"/>
                <w:sz w:val="20"/>
                <w:szCs w:val="20"/>
              </w:rPr>
              <w:t>个月以内，并可保证后续批量后的产品不影响老化性能、加工性能及其他相关产品要求的物性指标。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对于成本方面：要求新的解决方案在现有加工成本的基础上，增加不超过</w:t>
            </w:r>
            <w:r w:rsidRPr="00B2013A">
              <w:rPr>
                <w:rFonts w:ascii="Times New Roman" w:eastAsia="仿宋_GB2312" w:hAnsi="Times New Roman"/>
                <w:sz w:val="20"/>
                <w:szCs w:val="20"/>
              </w:rPr>
              <w:t>30%</w:t>
            </w:r>
            <w:r w:rsidRPr="00B2013A">
              <w:rPr>
                <w:rFonts w:ascii="Times New Roman" w:eastAsia="仿宋_GB2312" w:hAnsi="Times New Roman"/>
                <w:sz w:val="20"/>
                <w:szCs w:val="20"/>
              </w:rPr>
              <w:t>，充分保证产品开发成本的核心竞争力</w:t>
            </w:r>
          </w:p>
        </w:tc>
      </w:tr>
      <w:tr w:rsidR="00B96C44" w:rsidRPr="00B2013A" w:rsidTr="0095105E">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目前我公司进气胶管所采用的工艺为：炼胶出片→胶布压延→缠绕成型→蒸汽硫化→脱模清洗→切割及检验。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水管产品加工工艺为：炼胶出片→挤出带增强层的管胚→使用定型模具吞胚成型→蒸汽硫化→脱模清洗→切割及检验。</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现阶段尚无彻底解决此问题的措施，仅仅通过选用高</w:t>
            </w:r>
            <w:r w:rsidRPr="00B2013A">
              <w:rPr>
                <w:rFonts w:ascii="Times New Roman" w:eastAsia="仿宋_GB2312" w:hAnsi="Times New Roman"/>
                <w:sz w:val="20"/>
                <w:szCs w:val="20"/>
              </w:rPr>
              <w:t>ENB</w:t>
            </w:r>
            <w:r w:rsidRPr="00B2013A">
              <w:rPr>
                <w:rFonts w:ascii="Times New Roman" w:eastAsia="仿宋_GB2312" w:hAnsi="Times New Roman"/>
                <w:sz w:val="20"/>
                <w:szCs w:val="20"/>
              </w:rPr>
              <w:t>的</w:t>
            </w:r>
            <w:r w:rsidRPr="00B2013A">
              <w:rPr>
                <w:rFonts w:ascii="Times New Roman" w:eastAsia="仿宋_GB2312" w:hAnsi="Times New Roman"/>
                <w:sz w:val="20"/>
                <w:szCs w:val="20"/>
              </w:rPr>
              <w:t>EPDM</w:t>
            </w:r>
            <w:r w:rsidRPr="00B2013A">
              <w:rPr>
                <w:rFonts w:ascii="Times New Roman" w:eastAsia="仿宋_GB2312" w:hAnsi="Times New Roman"/>
                <w:sz w:val="20"/>
                <w:szCs w:val="20"/>
              </w:rPr>
              <w:t>原材料通过提高耐老化指标来缓解这个问题，但是收效甚微。</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设备投入：目前公司投入了一个密炼中心、</w:t>
            </w:r>
            <w:r w:rsidRPr="00B2013A">
              <w:rPr>
                <w:rFonts w:ascii="Times New Roman" w:eastAsia="仿宋_GB2312" w:hAnsi="Times New Roman"/>
                <w:sz w:val="20"/>
                <w:szCs w:val="20"/>
              </w:rPr>
              <w:t>3</w:t>
            </w:r>
            <w:r w:rsidRPr="00B2013A">
              <w:rPr>
                <w:rFonts w:ascii="Times New Roman" w:eastAsia="仿宋_GB2312" w:hAnsi="Times New Roman"/>
                <w:sz w:val="20"/>
                <w:szCs w:val="20"/>
              </w:rPr>
              <w:t>条挤出生产线；</w:t>
            </w:r>
            <w:r w:rsidRPr="00B2013A">
              <w:rPr>
                <w:rFonts w:ascii="Times New Roman" w:eastAsia="仿宋_GB2312" w:hAnsi="Times New Roman"/>
                <w:sz w:val="20"/>
                <w:szCs w:val="20"/>
              </w:rPr>
              <w:t>20</w:t>
            </w:r>
            <w:r w:rsidRPr="00B2013A">
              <w:rPr>
                <w:rFonts w:ascii="Times New Roman" w:eastAsia="仿宋_GB2312" w:hAnsi="Times New Roman"/>
                <w:sz w:val="20"/>
                <w:szCs w:val="20"/>
              </w:rPr>
              <w:t>余台胶管缠绕成型机；总投入资金大约</w:t>
            </w:r>
            <w:r w:rsidRPr="00B2013A">
              <w:rPr>
                <w:rFonts w:ascii="Times New Roman" w:eastAsia="仿宋_GB2312" w:hAnsi="Times New Roman"/>
                <w:sz w:val="20"/>
                <w:szCs w:val="20"/>
              </w:rPr>
              <w:t>150</w:t>
            </w:r>
            <w:r w:rsidRPr="00B2013A">
              <w:rPr>
                <w:rFonts w:ascii="Times New Roman" w:eastAsia="仿宋_GB2312" w:hAnsi="Times New Roman"/>
                <w:sz w:val="20"/>
                <w:szCs w:val="20"/>
              </w:rPr>
              <w:t>万左右</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实验设备：</w:t>
            </w:r>
            <w:r w:rsidRPr="00B2013A">
              <w:rPr>
                <w:rFonts w:ascii="Times New Roman" w:eastAsia="仿宋_GB2312" w:hAnsi="Times New Roman"/>
                <w:sz w:val="20"/>
                <w:szCs w:val="20"/>
              </w:rPr>
              <w:t>1</w:t>
            </w:r>
            <w:r w:rsidRPr="00B2013A">
              <w:rPr>
                <w:rFonts w:ascii="Times New Roman" w:eastAsia="仿宋_GB2312" w:hAnsi="Times New Roman"/>
                <w:sz w:val="20"/>
                <w:szCs w:val="20"/>
              </w:rPr>
              <w:t>台高温老化箱；</w:t>
            </w:r>
            <w:r w:rsidRPr="00B2013A">
              <w:rPr>
                <w:rFonts w:ascii="Times New Roman" w:eastAsia="仿宋_GB2312" w:hAnsi="Times New Roman"/>
                <w:sz w:val="20"/>
                <w:szCs w:val="20"/>
              </w:rPr>
              <w:t>1</w:t>
            </w:r>
            <w:r w:rsidRPr="00B2013A">
              <w:rPr>
                <w:rFonts w:ascii="Times New Roman" w:eastAsia="仿宋_GB2312" w:hAnsi="Times New Roman"/>
                <w:sz w:val="20"/>
                <w:szCs w:val="20"/>
              </w:rPr>
              <w:t>台臭氧老化试验箱；</w:t>
            </w:r>
            <w:r w:rsidRPr="00B2013A">
              <w:rPr>
                <w:rFonts w:ascii="Times New Roman" w:eastAsia="仿宋_GB2312" w:hAnsi="Times New Roman"/>
                <w:sz w:val="20"/>
                <w:szCs w:val="20"/>
              </w:rPr>
              <w:t>1</w:t>
            </w:r>
            <w:r w:rsidRPr="00B2013A">
              <w:rPr>
                <w:rFonts w:ascii="Times New Roman" w:eastAsia="仿宋_GB2312" w:hAnsi="Times New Roman"/>
                <w:sz w:val="20"/>
                <w:szCs w:val="20"/>
              </w:rPr>
              <w:t>台无转子硫化仪；</w:t>
            </w:r>
            <w:r w:rsidRPr="00B2013A">
              <w:rPr>
                <w:rFonts w:ascii="Times New Roman" w:eastAsia="仿宋_GB2312" w:hAnsi="Times New Roman"/>
                <w:sz w:val="20"/>
                <w:szCs w:val="20"/>
              </w:rPr>
              <w:t>1</w:t>
            </w:r>
            <w:r w:rsidRPr="00B2013A">
              <w:rPr>
                <w:rFonts w:ascii="Times New Roman" w:eastAsia="仿宋_GB2312" w:hAnsi="Times New Roman"/>
                <w:sz w:val="20"/>
                <w:szCs w:val="20"/>
              </w:rPr>
              <w:t>台万能试验机；</w:t>
            </w:r>
            <w:r w:rsidRPr="00B2013A">
              <w:rPr>
                <w:rFonts w:ascii="Times New Roman" w:eastAsia="仿宋_GB2312" w:hAnsi="Times New Roman"/>
                <w:sz w:val="20"/>
                <w:szCs w:val="20"/>
              </w:rPr>
              <w:t>1</w:t>
            </w:r>
            <w:r w:rsidRPr="00B2013A">
              <w:rPr>
                <w:rFonts w:ascii="Times New Roman" w:eastAsia="仿宋_GB2312" w:hAnsi="Times New Roman"/>
                <w:sz w:val="20"/>
                <w:szCs w:val="20"/>
              </w:rPr>
              <w:t>台低温试验箱等，总计投入资金约</w:t>
            </w:r>
            <w:r w:rsidRPr="00B2013A">
              <w:rPr>
                <w:rFonts w:ascii="Times New Roman" w:eastAsia="仿宋_GB2312" w:hAnsi="Times New Roman"/>
                <w:sz w:val="20"/>
                <w:szCs w:val="20"/>
              </w:rPr>
              <w:t>120</w:t>
            </w:r>
            <w:r w:rsidRPr="00B2013A">
              <w:rPr>
                <w:rFonts w:ascii="Times New Roman" w:eastAsia="仿宋_GB2312" w:hAnsi="Times New Roman"/>
                <w:sz w:val="20"/>
                <w:szCs w:val="20"/>
              </w:rPr>
              <w:t>万左右</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人力投入：目前该工序相关生产人员为</w:t>
            </w:r>
            <w:r w:rsidRPr="00B2013A">
              <w:rPr>
                <w:rFonts w:ascii="Times New Roman" w:eastAsia="仿宋_GB2312" w:hAnsi="Times New Roman"/>
                <w:sz w:val="20"/>
                <w:szCs w:val="20"/>
              </w:rPr>
              <w:t>30</w:t>
            </w:r>
            <w:r w:rsidRPr="00B2013A">
              <w:rPr>
                <w:rFonts w:ascii="Times New Roman" w:eastAsia="仿宋_GB2312" w:hAnsi="Times New Roman"/>
                <w:sz w:val="20"/>
                <w:szCs w:val="20"/>
              </w:rPr>
              <w:t>名；试验人员</w:t>
            </w:r>
            <w:r w:rsidRPr="00B2013A">
              <w:rPr>
                <w:rFonts w:ascii="Times New Roman" w:eastAsia="仿宋_GB2312" w:hAnsi="Times New Roman"/>
                <w:sz w:val="20"/>
                <w:szCs w:val="20"/>
              </w:rPr>
              <w:t>3</w:t>
            </w:r>
            <w:r w:rsidRPr="00B2013A">
              <w:rPr>
                <w:rFonts w:ascii="Times New Roman" w:eastAsia="仿宋_GB2312" w:hAnsi="Times New Roman"/>
                <w:sz w:val="20"/>
                <w:szCs w:val="20"/>
              </w:rPr>
              <w:t>名</w:t>
            </w:r>
          </w:p>
        </w:tc>
      </w:tr>
      <w:tr w:rsidR="00B96C44" w:rsidRPr="00B2013A" w:rsidTr="0095105E">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目前我公司与青岛科技大学签订了战略合作协议，对于遇到的一些橡胶配方、汽车胶管产品压缩永久变形指标的改善与提高等问题均进行了深度合作，取得了良好的社会效应及经济效益，为公司长远发展也提供了一个良好的技术储备。</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因此希望能与更多类似院校或产学研机构来进行合作，实现互利共赢。</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pStyle w:val="1"/>
        <w:rPr>
          <w:rFonts w:eastAsia="仿宋_GB2312" w:hint="default"/>
          <w:sz w:val="20"/>
          <w:szCs w:val="20"/>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599"/>
        <w:gridCol w:w="600"/>
        <w:gridCol w:w="13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湖北宏洋电子股份有限公司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55394063-3</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黄石市</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陈敬通</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15271669996</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高频高速型柔性线路板材料</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66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Pr="00B2013A">
              <w:rPr>
                <w:rFonts w:ascii="Times New Roman" w:eastAsia="仿宋_GB2312" w:hAnsi="Times New Roman"/>
                <w:sz w:val="20"/>
                <w:szCs w:val="20"/>
              </w:rPr>
              <w:t>: 1.</w:t>
            </w:r>
            <w:r w:rsidRPr="00B2013A">
              <w:rPr>
                <w:rFonts w:ascii="Times New Roman" w:eastAsia="仿宋_GB2312" w:hAnsi="Times New Roman"/>
                <w:sz w:val="20"/>
                <w:szCs w:val="20"/>
              </w:rPr>
              <w:t>低介电常数（</w:t>
            </w:r>
            <w:r w:rsidRPr="00B2013A">
              <w:rPr>
                <w:rFonts w:ascii="Times New Roman" w:eastAsia="仿宋_GB2312" w:hAnsi="Times New Roman"/>
                <w:sz w:val="20"/>
                <w:szCs w:val="20"/>
              </w:rPr>
              <w:t>Dk</w:t>
            </w:r>
            <w:r w:rsidRPr="00B2013A">
              <w:rPr>
                <w:rFonts w:ascii="Times New Roman" w:eastAsia="仿宋_GB2312" w:hAnsi="Times New Roman"/>
                <w:sz w:val="20"/>
                <w:szCs w:val="20"/>
              </w:rPr>
              <w:t>）和低介质损耗（</w:t>
            </w:r>
            <w:r w:rsidRPr="00B2013A">
              <w:rPr>
                <w:rFonts w:ascii="Times New Roman" w:eastAsia="仿宋_GB2312" w:hAnsi="Times New Roman"/>
                <w:sz w:val="20"/>
                <w:szCs w:val="20"/>
              </w:rPr>
              <w:t>Df</w:t>
            </w:r>
            <w:r w:rsidRPr="00B2013A">
              <w:rPr>
                <w:rFonts w:ascii="Times New Roman" w:eastAsia="仿宋_GB2312" w:hAnsi="Times New Roman"/>
                <w:sz w:val="20"/>
                <w:szCs w:val="20"/>
              </w:rPr>
              <w:t>）的胶液配方技术。</w:t>
            </w:r>
            <w:r w:rsidRPr="00B2013A">
              <w:rPr>
                <w:rFonts w:ascii="Times New Roman" w:eastAsia="仿宋_GB2312" w:hAnsi="Times New Roman"/>
                <w:sz w:val="20"/>
                <w:szCs w:val="20"/>
              </w:rPr>
              <w:t>2.</w:t>
            </w:r>
            <w:r w:rsidRPr="00B2013A">
              <w:rPr>
                <w:rFonts w:ascii="Times New Roman" w:eastAsia="仿宋_GB2312" w:hAnsi="Times New Roman"/>
                <w:sz w:val="20"/>
                <w:szCs w:val="20"/>
              </w:rPr>
              <w:t>涂布技术：涂布厚度均匀平整光滑；超薄铜箔无褶涂布技术工艺</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主要技术目标：</w:t>
            </w:r>
            <w:r w:rsidRPr="00B2013A">
              <w:rPr>
                <w:rFonts w:ascii="Times New Roman" w:eastAsia="仿宋_GB2312" w:hAnsi="Times New Roman"/>
                <w:sz w:val="20"/>
                <w:szCs w:val="20"/>
              </w:rPr>
              <w:t>1.</w:t>
            </w:r>
            <w:r w:rsidRPr="00B2013A">
              <w:rPr>
                <w:rFonts w:ascii="Times New Roman" w:eastAsia="仿宋_GB2312" w:hAnsi="Times New Roman"/>
                <w:sz w:val="20"/>
                <w:szCs w:val="20"/>
              </w:rPr>
              <w:t>介电常数（</w:t>
            </w:r>
            <w:r w:rsidRPr="00B2013A">
              <w:rPr>
                <w:rFonts w:ascii="Times New Roman" w:eastAsia="仿宋_GB2312" w:hAnsi="Times New Roman"/>
                <w:sz w:val="20"/>
                <w:szCs w:val="20"/>
              </w:rPr>
              <w:t>Dk</w:t>
            </w:r>
            <w:r w:rsidRPr="00B2013A">
              <w:rPr>
                <w:rFonts w:ascii="Times New Roman" w:eastAsia="仿宋_GB2312" w:hAnsi="Times New Roman"/>
                <w:sz w:val="20"/>
                <w:szCs w:val="20"/>
              </w:rPr>
              <w:t>）</w:t>
            </w:r>
            <w:r w:rsidRPr="00B2013A">
              <w:rPr>
                <w:rFonts w:ascii="Times New Roman" w:eastAsia="仿宋_GB2312" w:hAnsi="Times New Roman"/>
                <w:sz w:val="20"/>
                <w:szCs w:val="20"/>
              </w:rPr>
              <w:t>3.0</w:t>
            </w:r>
            <w:r w:rsidRPr="00B2013A">
              <w:rPr>
                <w:rFonts w:ascii="Times New Roman" w:eastAsia="仿宋_GB2312" w:hAnsi="Times New Roman"/>
                <w:sz w:val="20"/>
                <w:szCs w:val="20"/>
              </w:rPr>
              <w:t>以下，介质损耗（</w:t>
            </w:r>
            <w:r w:rsidRPr="00B2013A">
              <w:rPr>
                <w:rFonts w:ascii="Times New Roman" w:eastAsia="仿宋_GB2312" w:hAnsi="Times New Roman"/>
                <w:sz w:val="20"/>
                <w:szCs w:val="20"/>
              </w:rPr>
              <w:t>Df</w:t>
            </w:r>
            <w:r w:rsidRPr="00B2013A">
              <w:rPr>
                <w:rFonts w:ascii="Times New Roman" w:eastAsia="仿宋_GB2312" w:hAnsi="Times New Roman"/>
                <w:sz w:val="20"/>
                <w:szCs w:val="20"/>
              </w:rPr>
              <w:t>）</w:t>
            </w:r>
            <w:r w:rsidRPr="00B2013A">
              <w:rPr>
                <w:rFonts w:ascii="Times New Roman" w:eastAsia="仿宋_GB2312" w:hAnsi="Times New Roman"/>
                <w:sz w:val="20"/>
                <w:szCs w:val="20"/>
              </w:rPr>
              <w:t>0.005</w:t>
            </w:r>
            <w:r w:rsidRPr="00B2013A">
              <w:rPr>
                <w:rFonts w:ascii="Times New Roman" w:eastAsia="仿宋_GB2312" w:hAnsi="Times New Roman"/>
                <w:sz w:val="20"/>
                <w:szCs w:val="20"/>
              </w:rPr>
              <w:t>以下。</w:t>
            </w:r>
            <w:r w:rsidRPr="00B2013A">
              <w:rPr>
                <w:rFonts w:ascii="Times New Roman" w:eastAsia="仿宋_GB2312" w:hAnsi="Times New Roman"/>
                <w:sz w:val="20"/>
                <w:szCs w:val="20"/>
              </w:rPr>
              <w:t>2.</w:t>
            </w:r>
            <w:r w:rsidRPr="00B2013A">
              <w:rPr>
                <w:rFonts w:ascii="Times New Roman" w:eastAsia="仿宋_GB2312" w:hAnsi="Times New Roman"/>
                <w:sz w:val="20"/>
                <w:szCs w:val="20"/>
              </w:rPr>
              <w:t>剥离强度</w:t>
            </w:r>
            <w:r w:rsidRPr="00B2013A">
              <w:rPr>
                <w:rFonts w:ascii="Times New Roman" w:eastAsia="仿宋_GB2312" w:hAnsi="Times New Roman"/>
                <w:sz w:val="20"/>
                <w:szCs w:val="20"/>
              </w:rPr>
              <w:t>0.8kg/cm</w:t>
            </w:r>
            <w:r w:rsidRPr="00B2013A">
              <w:rPr>
                <w:rFonts w:ascii="Times New Roman" w:eastAsia="仿宋_GB2312" w:hAnsi="Times New Roman"/>
                <w:sz w:val="20"/>
                <w:szCs w:val="20"/>
              </w:rPr>
              <w:t>以上。</w:t>
            </w:r>
            <w:r w:rsidRPr="00B2013A">
              <w:rPr>
                <w:rFonts w:ascii="Times New Roman" w:eastAsia="仿宋_GB2312" w:hAnsi="Times New Roman"/>
                <w:sz w:val="20"/>
                <w:szCs w:val="20"/>
              </w:rPr>
              <w:t>3.</w:t>
            </w:r>
            <w:r w:rsidRPr="00B2013A">
              <w:rPr>
                <w:rFonts w:ascii="Times New Roman" w:eastAsia="仿宋_GB2312" w:hAnsi="Times New Roman"/>
                <w:sz w:val="20"/>
                <w:szCs w:val="20"/>
              </w:rPr>
              <w:t>尺寸稼性在万分之十以内。</w:t>
            </w:r>
            <w:r w:rsidRPr="00B2013A">
              <w:rPr>
                <w:rFonts w:ascii="Times New Roman" w:eastAsia="仿宋_GB2312" w:hAnsi="Times New Roman"/>
                <w:sz w:val="20"/>
                <w:szCs w:val="20"/>
              </w:rPr>
              <w:t>4.</w:t>
            </w:r>
            <w:r w:rsidRPr="00B2013A">
              <w:rPr>
                <w:rFonts w:ascii="Times New Roman" w:eastAsia="仿宋_GB2312" w:hAnsi="Times New Roman"/>
                <w:sz w:val="20"/>
                <w:szCs w:val="20"/>
              </w:rPr>
              <w:t>焊锡耐热性</w:t>
            </w:r>
            <w:r w:rsidRPr="00B2013A">
              <w:rPr>
                <w:rFonts w:ascii="Times New Roman" w:eastAsia="仿宋_GB2312" w:hAnsi="Times New Roman"/>
                <w:sz w:val="20"/>
                <w:szCs w:val="20"/>
              </w:rPr>
              <w:t>340</w:t>
            </w:r>
            <w:r w:rsidRPr="00B2013A">
              <w:rPr>
                <w:rFonts w:ascii="Times New Roman" w:eastAsia="仿宋_GB2312" w:hAnsi="Times New Roman"/>
                <w:sz w:val="20"/>
                <w:szCs w:val="20"/>
              </w:rPr>
              <w:t>℃</w:t>
            </w:r>
            <w:r w:rsidRPr="00B2013A">
              <w:rPr>
                <w:rFonts w:ascii="Times New Roman" w:eastAsia="仿宋_GB2312" w:hAnsi="Times New Roman"/>
                <w:sz w:val="20"/>
                <w:szCs w:val="20"/>
              </w:rPr>
              <w:t>/10S</w:t>
            </w:r>
            <w:r w:rsidRPr="00B2013A">
              <w:rPr>
                <w:rFonts w:ascii="Times New Roman" w:eastAsia="仿宋_GB2312" w:hAnsi="Times New Roman"/>
                <w:sz w:val="20"/>
                <w:szCs w:val="20"/>
              </w:rPr>
              <w:t>以上。</w:t>
            </w:r>
            <w:r w:rsidRPr="00B2013A">
              <w:rPr>
                <w:rFonts w:ascii="Times New Roman" w:eastAsia="仿宋_GB2312" w:hAnsi="Times New Roman"/>
                <w:sz w:val="20"/>
                <w:szCs w:val="20"/>
              </w:rPr>
              <w:t>5.</w:t>
            </w:r>
            <w:r w:rsidRPr="00B2013A">
              <w:rPr>
                <w:rFonts w:ascii="Times New Roman" w:eastAsia="仿宋_GB2312" w:hAnsi="Times New Roman"/>
                <w:sz w:val="20"/>
                <w:szCs w:val="20"/>
              </w:rPr>
              <w:t>耐</w:t>
            </w:r>
            <w:r w:rsidRPr="00B2013A">
              <w:rPr>
                <w:rFonts w:ascii="Times New Roman" w:eastAsia="仿宋_GB2312" w:hAnsi="Times New Roman"/>
                <w:sz w:val="20"/>
                <w:szCs w:val="20"/>
              </w:rPr>
              <w:t>fpc</w:t>
            </w:r>
            <w:r w:rsidRPr="00B2013A">
              <w:rPr>
                <w:rFonts w:ascii="Times New Roman" w:eastAsia="仿宋_GB2312" w:hAnsi="Times New Roman"/>
                <w:sz w:val="20"/>
                <w:szCs w:val="20"/>
              </w:rPr>
              <w:t>湿制程药水、线路不脱离。</w:t>
            </w:r>
            <w:r w:rsidRPr="00B2013A">
              <w:rPr>
                <w:rFonts w:ascii="Times New Roman" w:eastAsia="仿宋_GB2312" w:hAnsi="Times New Roman"/>
                <w:sz w:val="20"/>
                <w:szCs w:val="20"/>
              </w:rPr>
              <w:t>6.</w:t>
            </w:r>
            <w:r w:rsidRPr="00B2013A">
              <w:rPr>
                <w:rFonts w:ascii="Times New Roman" w:eastAsia="仿宋_GB2312" w:hAnsi="Times New Roman"/>
                <w:sz w:val="20"/>
                <w:szCs w:val="20"/>
              </w:rPr>
              <w:t>外观：平整、无翘曲、皱纹。</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随着信号传输向高频高速方向的迅速发展，第五代通讯网络（</w:t>
            </w:r>
            <w:r w:rsidRPr="00B2013A">
              <w:rPr>
                <w:rFonts w:ascii="Times New Roman" w:eastAsia="仿宋_GB2312" w:hAnsi="Times New Roman"/>
                <w:sz w:val="20"/>
                <w:szCs w:val="20"/>
              </w:rPr>
              <w:t>5G</w:t>
            </w:r>
            <w:r w:rsidRPr="00B2013A">
              <w:rPr>
                <w:rFonts w:ascii="Times New Roman" w:eastAsia="仿宋_GB2312" w:hAnsi="Times New Roman"/>
                <w:sz w:val="20"/>
                <w:szCs w:val="20"/>
              </w:rPr>
              <w:t>）时代来临，将大幅推升高频线路板需求，高频化</w:t>
            </w:r>
            <w:r w:rsidRPr="00B2013A">
              <w:rPr>
                <w:rFonts w:ascii="Times New Roman" w:eastAsia="仿宋_GB2312" w:hAnsi="Times New Roman"/>
                <w:sz w:val="20"/>
                <w:szCs w:val="20"/>
              </w:rPr>
              <w:t>FPCB</w:t>
            </w:r>
            <w:r w:rsidRPr="00B2013A">
              <w:rPr>
                <w:rFonts w:ascii="Times New Roman" w:eastAsia="仿宋_GB2312" w:hAnsi="Times New Roman"/>
                <w:sz w:val="20"/>
                <w:szCs w:val="20"/>
              </w:rPr>
              <w:t>技术与产品占有越来越重要的地位。在高频电路基板材料技术的发展中，比较重要的一方面就是低介电常数（</w:t>
            </w:r>
            <w:r w:rsidRPr="00B2013A">
              <w:rPr>
                <w:rFonts w:ascii="Times New Roman" w:eastAsia="仿宋_GB2312" w:hAnsi="Times New Roman"/>
                <w:sz w:val="20"/>
                <w:szCs w:val="20"/>
              </w:rPr>
              <w:t>Dk</w:t>
            </w:r>
            <w:r w:rsidRPr="00B2013A">
              <w:rPr>
                <w:rFonts w:ascii="Times New Roman" w:eastAsia="仿宋_GB2312" w:hAnsi="Times New Roman"/>
                <w:sz w:val="20"/>
                <w:szCs w:val="20"/>
              </w:rPr>
              <w:t>）和低介质损耗（</w:t>
            </w:r>
            <w:r w:rsidRPr="00B2013A">
              <w:rPr>
                <w:rFonts w:ascii="Times New Roman" w:eastAsia="仿宋_GB2312" w:hAnsi="Times New Roman"/>
                <w:sz w:val="20"/>
                <w:szCs w:val="20"/>
              </w:rPr>
              <w:t>Df</w:t>
            </w:r>
            <w:r w:rsidRPr="00B2013A">
              <w:rPr>
                <w:rFonts w:ascii="Times New Roman" w:eastAsia="仿宋_GB2312" w:hAnsi="Times New Roman"/>
                <w:sz w:val="20"/>
                <w:szCs w:val="20"/>
              </w:rPr>
              <w:t>）的材料的选择，这是</w:t>
            </w:r>
            <w:r w:rsidRPr="00B2013A">
              <w:rPr>
                <w:rFonts w:ascii="Times New Roman" w:eastAsia="仿宋_GB2312" w:hAnsi="Times New Roman"/>
                <w:sz w:val="20"/>
                <w:szCs w:val="20"/>
              </w:rPr>
              <w:t>FPCB</w:t>
            </w:r>
            <w:r w:rsidRPr="00B2013A">
              <w:rPr>
                <w:rFonts w:ascii="Times New Roman" w:eastAsia="仿宋_GB2312" w:hAnsi="Times New Roman"/>
                <w:sz w:val="20"/>
                <w:szCs w:val="20"/>
              </w:rPr>
              <w:t>基板材料实现高速化、高频化的重要性能项目。高频高速线路板设计要求：稳定的介电常数</w:t>
            </w:r>
            <w:r w:rsidRPr="00B2013A">
              <w:rPr>
                <w:rFonts w:ascii="Times New Roman" w:eastAsia="仿宋_GB2312" w:hAnsi="Times New Roman"/>
                <w:sz w:val="20"/>
                <w:szCs w:val="20"/>
              </w:rPr>
              <w:t>3.0</w:t>
            </w:r>
            <w:r w:rsidRPr="00B2013A">
              <w:rPr>
                <w:rFonts w:ascii="Times New Roman" w:eastAsia="仿宋_GB2312" w:hAnsi="Times New Roman"/>
                <w:sz w:val="20"/>
                <w:szCs w:val="20"/>
              </w:rPr>
              <w:t>以下，低的介电损耗</w:t>
            </w:r>
            <w:r w:rsidRPr="00B2013A">
              <w:rPr>
                <w:rFonts w:ascii="Times New Roman" w:eastAsia="仿宋_GB2312" w:hAnsi="Times New Roman"/>
                <w:sz w:val="20"/>
                <w:szCs w:val="20"/>
              </w:rPr>
              <w:t>0.005</w:t>
            </w:r>
            <w:r w:rsidRPr="00B2013A">
              <w:rPr>
                <w:rFonts w:ascii="Times New Roman" w:eastAsia="仿宋_GB2312" w:hAnsi="Times New Roman"/>
                <w:sz w:val="20"/>
                <w:szCs w:val="20"/>
              </w:rPr>
              <w:t>以下。传统柔性线路板材料的介电常数</w:t>
            </w:r>
            <w:r w:rsidRPr="00B2013A">
              <w:rPr>
                <w:rFonts w:ascii="Times New Roman" w:eastAsia="仿宋_GB2312" w:hAnsi="Times New Roman"/>
                <w:sz w:val="20"/>
                <w:szCs w:val="20"/>
              </w:rPr>
              <w:t>4.0</w:t>
            </w:r>
            <w:r w:rsidRPr="00B2013A">
              <w:rPr>
                <w:rFonts w:ascii="Times New Roman" w:eastAsia="仿宋_GB2312" w:hAnsi="Times New Roman"/>
                <w:sz w:val="20"/>
                <w:szCs w:val="20"/>
              </w:rPr>
              <w:t>以上，介电损耗</w:t>
            </w:r>
            <w:r w:rsidRPr="00B2013A">
              <w:rPr>
                <w:rFonts w:ascii="Times New Roman" w:eastAsia="仿宋_GB2312" w:hAnsi="Times New Roman"/>
                <w:sz w:val="20"/>
                <w:szCs w:val="20"/>
              </w:rPr>
              <w:t>0.02</w:t>
            </w:r>
            <w:r w:rsidRPr="00B2013A">
              <w:rPr>
                <w:rFonts w:ascii="Times New Roman" w:eastAsia="仿宋_GB2312" w:hAnsi="Times New Roman"/>
                <w:sz w:val="20"/>
                <w:szCs w:val="20"/>
              </w:rPr>
              <w:t>以上，满足不了要求。</w:t>
            </w:r>
          </w:p>
        </w:tc>
      </w:tr>
      <w:tr w:rsidR="00B96C44" w:rsidRPr="00B2013A" w:rsidTr="0095105E">
        <w:trPr>
          <w:trHeight w:val="37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希望与省内相关专业专家对接需求，解决当前需求。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hint="default"/>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599"/>
        <w:gridCol w:w="271"/>
        <w:gridCol w:w="1670"/>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红安方达环保工程有限公司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76066478-2</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黄冈市</w:t>
            </w:r>
          </w:p>
        </w:tc>
        <w:tc>
          <w:tcPr>
            <w:tcW w:w="1158"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万家学</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67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0713-5319109</w:t>
            </w:r>
            <w:r w:rsidRPr="00B2013A">
              <w:rPr>
                <w:rFonts w:ascii="Times New Roman" w:eastAsia="仿宋_GB2312" w:hAnsi="Times New Roman"/>
                <w:sz w:val="20"/>
                <w:szCs w:val="20"/>
              </w:rPr>
              <w:t>，</w:t>
            </w:r>
            <w:r w:rsidRPr="00B2013A">
              <w:rPr>
                <w:rFonts w:ascii="Times New Roman" w:eastAsia="仿宋_GB2312" w:hAnsi="Times New Roman"/>
                <w:sz w:val="20"/>
                <w:szCs w:val="20"/>
              </w:rPr>
              <w:t>13807152779</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微细颗粒物高效捕集技术及设备</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210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w:t>
            </w:r>
            <w:r w:rsidRPr="00B2013A">
              <w:rPr>
                <w:rFonts w:ascii="Times New Roman" w:eastAsia="仿宋_GB2312" w:hAnsi="Times New Roman"/>
                <w:sz w:val="20"/>
                <w:szCs w:val="20"/>
              </w:rPr>
              <w:t xml:space="preserve">: </w:t>
            </w:r>
            <w:r w:rsidRPr="00B2013A">
              <w:rPr>
                <w:rFonts w:ascii="Times New Roman" w:eastAsia="仿宋_GB2312" w:hAnsi="Times New Roman"/>
                <w:sz w:val="20"/>
                <w:szCs w:val="20"/>
              </w:rPr>
              <w:t>现有袋式除尘器滤袋对</w:t>
            </w:r>
            <w:r w:rsidRPr="00B2013A">
              <w:rPr>
                <w:rFonts w:ascii="Times New Roman" w:eastAsia="仿宋_GB2312" w:hAnsi="Times New Roman"/>
                <w:sz w:val="20"/>
                <w:szCs w:val="20"/>
              </w:rPr>
              <w:t>PM2.5</w:t>
            </w:r>
            <w:r w:rsidRPr="00B2013A">
              <w:rPr>
                <w:rFonts w:ascii="Times New Roman" w:eastAsia="仿宋_GB2312" w:hAnsi="Times New Roman"/>
                <w:sz w:val="20"/>
                <w:szCs w:val="20"/>
              </w:rPr>
              <w:t>等微细颗粒捕集效率较低的缺点，研发对</w:t>
            </w:r>
            <w:r w:rsidRPr="00B2013A">
              <w:rPr>
                <w:rFonts w:ascii="Times New Roman" w:eastAsia="仿宋_GB2312" w:hAnsi="Times New Roman"/>
                <w:sz w:val="20"/>
                <w:szCs w:val="20"/>
              </w:rPr>
              <w:t>PM2.5</w:t>
            </w:r>
            <w:r w:rsidRPr="00B2013A">
              <w:rPr>
                <w:rFonts w:ascii="Times New Roman" w:eastAsia="仿宋_GB2312" w:hAnsi="Times New Roman"/>
                <w:sz w:val="20"/>
                <w:szCs w:val="20"/>
              </w:rPr>
              <w:t>微细颗粒物过滤效率高、耐温、耐磨、阻力低的新型膨体聚四氟乙烯纳米微孔膜（</w:t>
            </w:r>
            <w:r w:rsidRPr="00B2013A">
              <w:rPr>
                <w:rFonts w:ascii="Times New Roman" w:eastAsia="仿宋_GB2312" w:hAnsi="Times New Roman"/>
                <w:sz w:val="20"/>
                <w:szCs w:val="20"/>
              </w:rPr>
              <w:t>ePTFE</w:t>
            </w:r>
            <w:r w:rsidRPr="00B2013A">
              <w:rPr>
                <w:rFonts w:ascii="Times New Roman" w:eastAsia="仿宋_GB2312" w:hAnsi="Times New Roman"/>
                <w:sz w:val="20"/>
                <w:szCs w:val="20"/>
              </w:rPr>
              <w:t>膜）覆膜滤料及以该滤料为过滤单元的除尘设备，完成基于新型膨体聚四氟乙烯纳米微孔膜（</w:t>
            </w:r>
            <w:r w:rsidRPr="00B2013A">
              <w:rPr>
                <w:rFonts w:ascii="Times New Roman" w:eastAsia="仿宋_GB2312" w:hAnsi="Times New Roman"/>
                <w:sz w:val="20"/>
                <w:szCs w:val="20"/>
              </w:rPr>
              <w:t>ePTFE</w:t>
            </w:r>
            <w:r w:rsidRPr="00B2013A">
              <w:rPr>
                <w:rFonts w:ascii="Times New Roman" w:eastAsia="仿宋_GB2312" w:hAnsi="Times New Roman"/>
                <w:sz w:val="20"/>
                <w:szCs w:val="20"/>
              </w:rPr>
              <w:t>膜）覆膜滤料高效袋式除尘器研发与工业示范。拟采用双向拉伸技术开发、生产新型膨体聚四氟乙烯纳米微孔纤维膜，其孔径、孔分布均匀性和孔隙率等指标达到国际先进水平，使传统袋式除尘器在几乎不增加成本的前提下实现滤料的升级换代，提高其对微细颗粒捕集效率。</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主要技术目标：①</w:t>
            </w:r>
            <w:r w:rsidRPr="00B2013A">
              <w:rPr>
                <w:rFonts w:ascii="Times New Roman" w:eastAsia="仿宋_GB2312" w:hAnsi="Times New Roman"/>
                <w:sz w:val="20"/>
                <w:szCs w:val="20"/>
              </w:rPr>
              <w:t>0.3</w:t>
            </w:r>
            <w:r w:rsidRPr="00B2013A">
              <w:rPr>
                <w:rFonts w:ascii="Times New Roman" w:eastAsia="仿宋_GB2312" w:hAnsi="Times New Roman"/>
                <w:sz w:val="20"/>
                <w:szCs w:val="20"/>
              </w:rPr>
              <w:t>微米以上微粒捕集效率达</w:t>
            </w:r>
            <w:r w:rsidRPr="00B2013A">
              <w:rPr>
                <w:rFonts w:ascii="Times New Roman" w:eastAsia="仿宋_GB2312" w:hAnsi="Times New Roman"/>
                <w:sz w:val="20"/>
                <w:szCs w:val="20"/>
              </w:rPr>
              <w:t>99 %</w:t>
            </w:r>
            <w:r w:rsidRPr="00B2013A">
              <w:rPr>
                <w:rFonts w:ascii="Times New Roman" w:eastAsia="仿宋_GB2312" w:hAnsi="Times New Roman"/>
                <w:sz w:val="20"/>
                <w:szCs w:val="20"/>
              </w:rPr>
              <w:t>以上</w:t>
            </w:r>
            <w:r w:rsidRPr="00B2013A">
              <w:rPr>
                <w:rFonts w:ascii="Times New Roman" w:eastAsia="仿宋_GB2312" w:hAnsi="Times New Roman"/>
                <w:sz w:val="20"/>
                <w:szCs w:val="20"/>
              </w:rPr>
              <w:t xml:space="preserve">; </w:t>
            </w:r>
            <w:r w:rsidRPr="00B2013A">
              <w:rPr>
                <w:rFonts w:ascii="Times New Roman" w:eastAsia="仿宋_GB2312" w:hAnsi="Times New Roman"/>
                <w:sz w:val="20"/>
                <w:szCs w:val="20"/>
              </w:rPr>
              <w:t>②使用寿命增加</w:t>
            </w:r>
            <w:r w:rsidRPr="00B2013A">
              <w:rPr>
                <w:rFonts w:ascii="Times New Roman" w:eastAsia="仿宋_GB2312" w:hAnsi="Times New Roman"/>
                <w:sz w:val="20"/>
                <w:szCs w:val="20"/>
              </w:rPr>
              <w:t>1-2</w:t>
            </w:r>
            <w:r w:rsidRPr="00B2013A">
              <w:rPr>
                <w:rFonts w:ascii="Times New Roman" w:eastAsia="仿宋_GB2312" w:hAnsi="Times New Roman"/>
                <w:sz w:val="20"/>
                <w:szCs w:val="20"/>
              </w:rPr>
              <w:t>倍，减少运行和维修费用，提高综合效益；③覆膜滤料耐高温达</w:t>
            </w:r>
            <w:r w:rsidRPr="00B2013A">
              <w:rPr>
                <w:rFonts w:ascii="Times New Roman" w:eastAsia="仿宋_GB2312" w:hAnsi="Times New Roman"/>
                <w:sz w:val="20"/>
                <w:szCs w:val="20"/>
              </w:rPr>
              <w:t>260</w:t>
            </w:r>
            <w:r w:rsidRPr="00B2013A">
              <w:rPr>
                <w:rFonts w:ascii="Times New Roman" w:eastAsia="仿宋_GB2312" w:hAnsi="Times New Roman"/>
                <w:sz w:val="20"/>
                <w:szCs w:val="20"/>
              </w:rPr>
              <w:t>℃以上；④过滤压降低于</w:t>
            </w:r>
            <w:r w:rsidRPr="00B2013A">
              <w:rPr>
                <w:rFonts w:ascii="Times New Roman" w:eastAsia="仿宋_GB2312" w:hAnsi="Times New Roman"/>
                <w:sz w:val="20"/>
                <w:szCs w:val="20"/>
              </w:rPr>
              <w:t>1500Pa</w:t>
            </w:r>
            <w:r w:rsidRPr="00B2013A">
              <w:rPr>
                <w:rFonts w:ascii="Times New Roman" w:eastAsia="仿宋_GB2312" w:hAnsi="Times New Roman"/>
                <w:sz w:val="20"/>
                <w:szCs w:val="20"/>
              </w:rPr>
              <w:t>；⑤滤袋年运行费用比普通滤料减少</w:t>
            </w:r>
            <w:r w:rsidRPr="00B2013A">
              <w:rPr>
                <w:rFonts w:ascii="Times New Roman" w:eastAsia="仿宋_GB2312" w:hAnsi="Times New Roman"/>
                <w:sz w:val="20"/>
                <w:szCs w:val="20"/>
              </w:rPr>
              <w:t>20%</w:t>
            </w:r>
            <w:r w:rsidRPr="00B2013A">
              <w:rPr>
                <w:rFonts w:ascii="Times New Roman" w:eastAsia="仿宋_GB2312" w:hAnsi="Times New Roman"/>
                <w:sz w:val="20"/>
                <w:szCs w:val="20"/>
              </w:rPr>
              <w:t>。</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环境监测数据表明，颗粒物是中国多数城市的首要大气污染物。大气颗粒物污染问题既是我国大气污染控制研究的重点和难点，也是国际环境界所关注的热点之一。不同粒径的悬浮颗粒物，对人体健康会造成不同的影响。研究发现：粒径大小不同的颗粒在鼻咽部，气管及支气管、肺泡等三个部位的沉积效率也不同。一般来说，粒径大于</w:t>
            </w:r>
            <w:r w:rsidRPr="00B2013A">
              <w:rPr>
                <w:rFonts w:ascii="Times New Roman" w:eastAsia="仿宋_GB2312" w:hAnsi="Times New Roman"/>
                <w:sz w:val="20"/>
                <w:szCs w:val="20"/>
              </w:rPr>
              <w:t>10</w:t>
            </w:r>
            <w:r w:rsidRPr="00B2013A">
              <w:rPr>
                <w:rFonts w:ascii="Times New Roman" w:eastAsia="仿宋_GB2312" w:hAnsi="Times New Roman"/>
                <w:sz w:val="20"/>
                <w:szCs w:val="20"/>
              </w:rPr>
              <w:t>μ</w:t>
            </w:r>
            <w:r w:rsidRPr="00B2013A">
              <w:rPr>
                <w:rFonts w:ascii="Times New Roman" w:eastAsia="仿宋_GB2312" w:hAnsi="Times New Roman"/>
                <w:sz w:val="20"/>
                <w:szCs w:val="20"/>
              </w:rPr>
              <w:t>m</w:t>
            </w:r>
            <w:r w:rsidRPr="00B2013A">
              <w:rPr>
                <w:rFonts w:ascii="Times New Roman" w:eastAsia="仿宋_GB2312" w:hAnsi="Times New Roman"/>
                <w:sz w:val="20"/>
                <w:szCs w:val="20"/>
              </w:rPr>
              <w:t>的颗粒，将悬浮于大气中一段时间之后自然沉降在地表，即使是被人体呼吸，几乎可完全沉积于鼻咽部，对人体健康影响相对较小，只会影响大气能见度。粒径在</w:t>
            </w:r>
            <w:r w:rsidRPr="00B2013A">
              <w:rPr>
                <w:rFonts w:ascii="Times New Roman" w:eastAsia="仿宋_GB2312" w:hAnsi="Times New Roman"/>
                <w:sz w:val="20"/>
                <w:szCs w:val="20"/>
              </w:rPr>
              <w:t>2.5-10</w:t>
            </w:r>
            <w:r w:rsidRPr="00B2013A">
              <w:rPr>
                <w:rFonts w:ascii="Times New Roman" w:eastAsia="仿宋_GB2312" w:hAnsi="Times New Roman"/>
                <w:sz w:val="20"/>
                <w:szCs w:val="20"/>
              </w:rPr>
              <w:t>μ</w:t>
            </w:r>
            <w:r w:rsidRPr="00B2013A">
              <w:rPr>
                <w:rFonts w:ascii="Times New Roman" w:eastAsia="仿宋_GB2312" w:hAnsi="Times New Roman"/>
                <w:sz w:val="20"/>
                <w:szCs w:val="20"/>
              </w:rPr>
              <w:t>m</w:t>
            </w:r>
            <w:r w:rsidRPr="00B2013A">
              <w:rPr>
                <w:rFonts w:ascii="Times New Roman" w:eastAsia="仿宋_GB2312" w:hAnsi="Times New Roman"/>
                <w:sz w:val="20"/>
                <w:szCs w:val="20"/>
              </w:rPr>
              <w:t>的颗粒除了会影响大气能见度外，也会被人体吸收，这类颗粒物可通过咽喉进入肺部，沉积在上呼吸道，称之为可吸入性粉尘。小于</w:t>
            </w:r>
            <w:r w:rsidRPr="00B2013A">
              <w:rPr>
                <w:rFonts w:ascii="Times New Roman" w:eastAsia="仿宋_GB2312" w:hAnsi="Times New Roman"/>
                <w:sz w:val="20"/>
                <w:szCs w:val="20"/>
              </w:rPr>
              <w:t>2.5</w:t>
            </w:r>
            <w:r w:rsidRPr="00B2013A">
              <w:rPr>
                <w:rFonts w:ascii="Times New Roman" w:eastAsia="仿宋_GB2312" w:hAnsi="Times New Roman"/>
                <w:sz w:val="20"/>
                <w:szCs w:val="20"/>
              </w:rPr>
              <w:t>μ</w:t>
            </w:r>
            <w:r w:rsidRPr="00B2013A">
              <w:rPr>
                <w:rFonts w:ascii="Times New Roman" w:eastAsia="仿宋_GB2312" w:hAnsi="Times New Roman"/>
                <w:sz w:val="20"/>
                <w:szCs w:val="20"/>
              </w:rPr>
              <w:t>m</w:t>
            </w:r>
            <w:r w:rsidRPr="00B2013A">
              <w:rPr>
                <w:rFonts w:ascii="Times New Roman" w:eastAsia="仿宋_GB2312" w:hAnsi="Times New Roman"/>
                <w:sz w:val="20"/>
                <w:szCs w:val="20"/>
              </w:rPr>
              <w:t>的尘粒能够进一步穿透到肺泡区，造成肺泡沉积，称为可入肺粉尘。由于细小颗粒物凝聚的集合体比大颗粒凝聚的集合体比表面积大，更易吸附对人体健康有害的重金属和有机物，因而毒性更大。颗粒越细，在空气中停留的时间越长，被吸入的机会越大；颗粒越细，比表面积越大，在人体内的活性越强，对肺的纤维化作用越强，因此对</w:t>
            </w:r>
            <w:r w:rsidRPr="00B2013A">
              <w:rPr>
                <w:rFonts w:ascii="Times New Roman" w:eastAsia="仿宋_GB2312" w:hAnsi="Times New Roman"/>
                <w:sz w:val="20"/>
                <w:szCs w:val="20"/>
              </w:rPr>
              <w:t>PM2.5</w:t>
            </w:r>
            <w:r w:rsidRPr="00B2013A">
              <w:rPr>
                <w:rFonts w:ascii="Times New Roman" w:eastAsia="仿宋_GB2312" w:hAnsi="Times New Roman"/>
                <w:sz w:val="20"/>
                <w:szCs w:val="20"/>
              </w:rPr>
              <w:t>细颗粒特性与捕集研究成为热点。</w:t>
            </w:r>
          </w:p>
        </w:tc>
      </w:tr>
      <w:tr w:rsidR="00B96C44" w:rsidRPr="00B2013A" w:rsidTr="0095105E">
        <w:trPr>
          <w:trHeight w:val="47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希望与省内相关专业专家对接需求，解决当前需求。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464"/>
        <w:gridCol w:w="1166"/>
        <w:gridCol w:w="1130"/>
        <w:gridCol w:w="173"/>
        <w:gridCol w:w="877"/>
        <w:gridCol w:w="2090"/>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荆州市华翔石油机械有限公司</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09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91421000667655435J</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464"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荆州市</w:t>
            </w:r>
          </w:p>
        </w:tc>
        <w:tc>
          <w:tcPr>
            <w:tcW w:w="116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03"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张卫华</w:t>
            </w:r>
          </w:p>
        </w:tc>
        <w:tc>
          <w:tcPr>
            <w:tcW w:w="87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09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18696086828</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高压厚壁无缝钢管的无芯弯曲技术及设备</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116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荆州市华翔石油机械有限公司办公室地址位于楚文化的发祥地和三国文化的中心、素有“长江经济带钢腰”之称的荆州，荆州荆州市沙市区江津东路</w:t>
            </w:r>
            <w:r w:rsidRPr="00B2013A">
              <w:rPr>
                <w:rFonts w:ascii="Times New Roman" w:eastAsia="仿宋_GB2312" w:hAnsi="Times New Roman"/>
                <w:sz w:val="20"/>
                <w:szCs w:val="20"/>
              </w:rPr>
              <w:t>155</w:t>
            </w:r>
            <w:r w:rsidRPr="00B2013A">
              <w:rPr>
                <w:rFonts w:ascii="Times New Roman" w:eastAsia="仿宋_GB2312" w:hAnsi="Times New Roman"/>
                <w:sz w:val="20"/>
                <w:szCs w:val="20"/>
              </w:rPr>
              <w:t>号，于</w:t>
            </w:r>
            <w:r w:rsidRPr="00B2013A">
              <w:rPr>
                <w:rFonts w:ascii="Times New Roman" w:eastAsia="仿宋_GB2312" w:hAnsi="Times New Roman"/>
                <w:sz w:val="20"/>
                <w:szCs w:val="20"/>
              </w:rPr>
              <w:t>2007</w:t>
            </w:r>
            <w:r w:rsidRPr="00B2013A">
              <w:rPr>
                <w:rFonts w:ascii="Times New Roman" w:eastAsia="仿宋_GB2312" w:hAnsi="Times New Roman"/>
                <w:sz w:val="20"/>
                <w:szCs w:val="20"/>
              </w:rPr>
              <w:t>年</w:t>
            </w:r>
            <w:r w:rsidRPr="00B2013A">
              <w:rPr>
                <w:rFonts w:ascii="Times New Roman" w:eastAsia="仿宋_GB2312" w:hAnsi="Times New Roman"/>
                <w:sz w:val="20"/>
                <w:szCs w:val="20"/>
              </w:rPr>
              <w:t>10</w:t>
            </w:r>
            <w:r w:rsidRPr="00B2013A">
              <w:rPr>
                <w:rFonts w:ascii="Times New Roman" w:eastAsia="仿宋_GB2312" w:hAnsi="Times New Roman"/>
                <w:sz w:val="20"/>
                <w:szCs w:val="20"/>
              </w:rPr>
              <w:t>月</w:t>
            </w:r>
            <w:r w:rsidRPr="00B2013A">
              <w:rPr>
                <w:rFonts w:ascii="Times New Roman" w:eastAsia="仿宋_GB2312" w:hAnsi="Times New Roman"/>
                <w:sz w:val="20"/>
                <w:szCs w:val="20"/>
              </w:rPr>
              <w:t>18</w:t>
            </w:r>
            <w:r w:rsidRPr="00B2013A">
              <w:rPr>
                <w:rFonts w:ascii="Times New Roman" w:eastAsia="仿宋_GB2312" w:hAnsi="Times New Roman"/>
                <w:sz w:val="20"/>
                <w:szCs w:val="20"/>
              </w:rPr>
              <w:t>日在荆州市工商行政管理局注册成立，注册资本为</w:t>
            </w:r>
            <w:r w:rsidRPr="00B2013A">
              <w:rPr>
                <w:rFonts w:ascii="Times New Roman" w:eastAsia="仿宋_GB2312" w:hAnsi="Times New Roman"/>
                <w:sz w:val="20"/>
                <w:szCs w:val="20"/>
              </w:rPr>
              <w:t>100</w:t>
            </w:r>
            <w:r w:rsidRPr="00B2013A">
              <w:rPr>
                <w:rFonts w:ascii="Times New Roman" w:eastAsia="仿宋_GB2312" w:hAnsi="Times New Roman"/>
                <w:sz w:val="20"/>
                <w:szCs w:val="20"/>
              </w:rPr>
              <w:t>万元，在公司发展壮大的</w:t>
            </w:r>
            <w:r w:rsidRPr="00B2013A">
              <w:rPr>
                <w:rFonts w:ascii="Times New Roman" w:eastAsia="仿宋_GB2312" w:hAnsi="Times New Roman"/>
                <w:sz w:val="20"/>
                <w:szCs w:val="20"/>
              </w:rPr>
              <w:t>12</w:t>
            </w:r>
            <w:r w:rsidRPr="00B2013A">
              <w:rPr>
                <w:rFonts w:ascii="Times New Roman" w:eastAsia="仿宋_GB2312" w:hAnsi="Times New Roman"/>
                <w:sz w:val="20"/>
                <w:szCs w:val="20"/>
              </w:rPr>
              <w:t>年里，我们始终为客户提供好的产品和技术支持、健全的售后服务，我公司主要经营生产、销售石油机械配件；高压流体元件、液压气路阀件、工程机械配件销售；石油机械产品技术服务（上述经营范围中涉及相关部门批准的，凭相关批准文件开展经营活动）。</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项目名：高压厚壁无缝钢管的无芯弯曲技术及设备</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问题：我国国内厚壁耐高压无缝钢管的弯曲现采用有芯弯曲方式，但这种方式存在一定的废品率，在弯曲部位易产生弯曲缺陷，管道内壁容易出现划痕、皱褶、壁厚不均匀等现象，易出现应力集中现象。国外进口设备价格高昂，用电负荷大。现需一种无芯弯曲技术及设备来解决厚壁钢管的完全问题。</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44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希望与省内相关专业专家对接需求，解决当前需求。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935"/>
        <w:gridCol w:w="135"/>
        <w:gridCol w:w="885"/>
        <w:gridCol w:w="2120"/>
      </w:tblGrid>
      <w:tr w:rsidR="00B96C44" w:rsidRPr="00B2013A" w:rsidTr="0095105E">
        <w:tc>
          <w:tcPr>
            <w:tcW w:w="8745" w:type="dxa"/>
            <w:gridSpan w:val="8"/>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湖北精盛机械设备制造股份有限公司</w:t>
            </w:r>
            <w:r w:rsidRPr="00B2013A">
              <w:rPr>
                <w:rFonts w:ascii="Times New Roman" w:eastAsia="仿宋_GB2312" w:hAnsi="Times New Roman"/>
                <w:sz w:val="20"/>
                <w:szCs w:val="20"/>
              </w:rPr>
              <w:fldChar w:fldCharType="end"/>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20"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91421000685603284U</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荆州</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070" w:type="dxa"/>
            <w:gridSpan w:val="2"/>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联系人</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方中旺</w:t>
            </w:r>
            <w:r w:rsidRPr="00B2013A">
              <w:rPr>
                <w:rFonts w:ascii="Times New Roman" w:eastAsia="仿宋_GB2312" w:hAnsi="Times New Roman"/>
                <w:sz w:val="20"/>
                <w:szCs w:val="20"/>
              </w:rPr>
              <w:fldChar w:fldCharType="end"/>
            </w:r>
          </w:p>
        </w:tc>
        <w:tc>
          <w:tcPr>
            <w:tcW w:w="88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2120"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13545652591</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大型高温烟道耐火材料挡板</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1762"/>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湖北精盛机械设备制造有限公司位于历史悠、风景秀丽、素有江汉明珠之称的荆州市。这里交通发达、水陆两便，毗阾长江，紧邻</w:t>
            </w:r>
            <w:r w:rsidRPr="00B2013A">
              <w:rPr>
                <w:rFonts w:ascii="Times New Roman" w:eastAsia="仿宋_GB2312" w:hAnsi="Times New Roman"/>
                <w:sz w:val="20"/>
                <w:szCs w:val="20"/>
              </w:rPr>
              <w:t>318</w:t>
            </w:r>
            <w:r w:rsidRPr="00B2013A">
              <w:rPr>
                <w:rFonts w:ascii="Times New Roman" w:eastAsia="仿宋_GB2312" w:hAnsi="Times New Roman"/>
                <w:sz w:val="20"/>
                <w:szCs w:val="20"/>
              </w:rPr>
              <w:t>国道。沪蓉高速、襄荆高速相互交叉，穿域而过。</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是以研发、设计、制造大口径中、低压、非标阀门为主的专业生产厂家，具有悠久生产历史，技术力量雄厚、加工设备精良、检测手段完善、生产工艺先进，生产过程实现制度化、程序化、规范化，从设计到生产钧已实行程序化管理。企业资金雄厚，是一家融开发、生产、贸易为一体的机械设备及非标阀门制造企业。</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项目名称：大型高温烟道耐火材料挡板</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主要技术目标：耐火材料制造的高温烟道挡板在</w:t>
            </w:r>
            <w:r w:rsidRPr="00B2013A">
              <w:rPr>
                <w:rFonts w:ascii="Times New Roman" w:eastAsia="仿宋_GB2312" w:hAnsi="Times New Roman"/>
                <w:sz w:val="20"/>
                <w:szCs w:val="20"/>
              </w:rPr>
              <w:t>1200</w:t>
            </w:r>
            <w:r w:rsidRPr="00B2013A">
              <w:rPr>
                <w:rFonts w:ascii="Times New Roman" w:eastAsia="仿宋_GB2312" w:hAnsi="Times New Roman"/>
                <w:sz w:val="20"/>
                <w:szCs w:val="20"/>
              </w:rPr>
              <w:t>度时的导热系数、耐压强度、抗折强度及高温态温度场参数</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 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end"/>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99"/>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希望与省内相关专业专家对接需求，解决当前需求。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935"/>
        <w:gridCol w:w="421"/>
        <w:gridCol w:w="599"/>
        <w:gridCol w:w="179"/>
        <w:gridCol w:w="1941"/>
      </w:tblGrid>
      <w:tr w:rsidR="00B96C44" w:rsidRPr="00B2013A" w:rsidTr="0095105E">
        <w:tc>
          <w:tcPr>
            <w:tcW w:w="8745" w:type="dxa"/>
            <w:gridSpan w:val="9"/>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企业名称</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湖北华宁防腐技术股份有限公司</w:t>
            </w:r>
            <w:r w:rsidRPr="00B2013A">
              <w:rPr>
                <w:rFonts w:ascii="Times New Roman" w:eastAsia="仿宋_GB2312" w:hAnsi="Times New Roman"/>
                <w:sz w:val="20"/>
                <w:szCs w:val="20"/>
              </w:rPr>
              <w:fldChar w:fldCharType="end"/>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机构代码</w:t>
            </w:r>
          </w:p>
        </w:tc>
        <w:tc>
          <w:tcPr>
            <w:tcW w:w="2120" w:type="dxa"/>
            <w:gridSpan w:val="2"/>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91421200616067422Q</w:t>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咸宁市</w:t>
            </w:r>
          </w:p>
        </w:tc>
        <w:tc>
          <w:tcPr>
            <w:tcW w:w="1253"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联系人</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何伟</w:t>
            </w:r>
            <w:r w:rsidRPr="00B2013A">
              <w:rPr>
                <w:rFonts w:ascii="Times New Roman" w:eastAsia="仿宋_GB2312" w:hAnsi="Times New Roman"/>
                <w:sz w:val="20"/>
                <w:szCs w:val="20"/>
              </w:rPr>
              <w:fldChar w:fldCharType="end"/>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B96C44" w:rsidRPr="00B2013A" w:rsidRDefault="00F916B6" w:rsidP="0095105E">
            <w:pPr>
              <w:rPr>
                <w:rFonts w:ascii="Times New Roman" w:eastAsia="仿宋_GB2312" w:hAnsi="Times New Roman" w:hint="default"/>
                <w:sz w:val="20"/>
                <w:szCs w:val="20"/>
              </w:rPr>
            </w:pPr>
            <w:r w:rsidRPr="00B2013A">
              <w:rPr>
                <w:rFonts w:ascii="Times New Roman" w:eastAsia="仿宋_GB2312" w:hAnsi="Times New Roman"/>
                <w:sz w:val="20"/>
                <w:szCs w:val="20"/>
              </w:rPr>
              <w:fldChar w:fldCharType="begin"/>
            </w:r>
            <w:r w:rsidR="00B96C44" w:rsidRPr="00B2013A">
              <w:rPr>
                <w:rFonts w:ascii="Times New Roman" w:eastAsia="仿宋_GB2312" w:hAnsi="Times New Roman"/>
                <w:sz w:val="20"/>
                <w:szCs w:val="20"/>
              </w:rPr>
              <w:instrText xml:space="preserve"> MERGEFIELD </w:instrText>
            </w:r>
            <w:r w:rsidR="00B96C44" w:rsidRPr="00B2013A">
              <w:rPr>
                <w:rFonts w:ascii="Times New Roman" w:eastAsia="仿宋_GB2312" w:hAnsi="Times New Roman"/>
                <w:sz w:val="20"/>
                <w:szCs w:val="20"/>
              </w:rPr>
              <w:instrText>电话</w:instrText>
            </w:r>
            <w:r w:rsidRPr="00B2013A">
              <w:rPr>
                <w:rFonts w:ascii="Times New Roman" w:eastAsia="仿宋_GB2312" w:hAnsi="Times New Roman"/>
                <w:sz w:val="20"/>
                <w:szCs w:val="20"/>
              </w:rPr>
              <w:fldChar w:fldCharType="separate"/>
            </w:r>
            <w:r w:rsidR="00B96C44" w:rsidRPr="00B2013A">
              <w:rPr>
                <w:rFonts w:ascii="Times New Roman" w:eastAsia="仿宋_GB2312" w:hAnsi="Times New Roman"/>
                <w:sz w:val="20"/>
                <w:szCs w:val="20"/>
              </w:rPr>
              <w:t>13237100252</w:t>
            </w:r>
            <w:r w:rsidRPr="00B2013A">
              <w:rPr>
                <w:rFonts w:ascii="Times New Roman" w:eastAsia="仿宋_GB2312" w:hAnsi="Times New Roman"/>
                <w:sz w:val="20"/>
                <w:szCs w:val="20"/>
              </w:rPr>
              <w:fldChar w:fldCharType="end"/>
            </w:r>
          </w:p>
        </w:tc>
      </w:tr>
      <w:tr w:rsidR="00B96C44" w:rsidRPr="00B2013A" w:rsidTr="0095105E">
        <w:tc>
          <w:tcPr>
            <w:tcW w:w="1845"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不燃玻璃鳞片防腐衬里</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3227"/>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湖北华宁防腐技术股份有限公司（以下简称公司）地处湖北咸安经济开发区兴发路</w:t>
            </w:r>
            <w:r w:rsidRPr="00B2013A">
              <w:rPr>
                <w:rFonts w:ascii="Times New Roman" w:eastAsia="仿宋_GB2312" w:hAnsi="Times New Roman"/>
                <w:sz w:val="20"/>
                <w:szCs w:val="20"/>
              </w:rPr>
              <w:t>9</w:t>
            </w:r>
            <w:r w:rsidRPr="00B2013A">
              <w:rPr>
                <w:rFonts w:ascii="Times New Roman" w:eastAsia="仿宋_GB2312" w:hAnsi="Times New Roman"/>
                <w:sz w:val="20"/>
                <w:szCs w:val="20"/>
              </w:rPr>
              <w:t>号（华宁防腐科技产业园），是一家以工业防腐蚀材料的研发、生产及防腐蚀成套设备的设计、制造、安装、维保为主营业务的国家高新技术企业。公司成立于</w:t>
            </w:r>
            <w:r w:rsidRPr="00B2013A">
              <w:rPr>
                <w:rFonts w:ascii="Times New Roman" w:eastAsia="仿宋_GB2312" w:hAnsi="Times New Roman"/>
                <w:sz w:val="20"/>
                <w:szCs w:val="20"/>
              </w:rPr>
              <w:t>1976</w:t>
            </w:r>
            <w:r w:rsidRPr="00B2013A">
              <w:rPr>
                <w:rFonts w:ascii="Times New Roman" w:eastAsia="仿宋_GB2312" w:hAnsi="Times New Roman"/>
                <w:sz w:val="20"/>
                <w:szCs w:val="20"/>
              </w:rPr>
              <w:t>年，</w:t>
            </w:r>
            <w:r w:rsidRPr="00B2013A">
              <w:rPr>
                <w:rFonts w:ascii="Times New Roman" w:eastAsia="仿宋_GB2312" w:hAnsi="Times New Roman"/>
                <w:sz w:val="20"/>
                <w:szCs w:val="20"/>
              </w:rPr>
              <w:t>2001</w:t>
            </w:r>
            <w:r w:rsidRPr="00B2013A">
              <w:rPr>
                <w:rFonts w:ascii="Times New Roman" w:eastAsia="仿宋_GB2312" w:hAnsi="Times New Roman"/>
                <w:sz w:val="20"/>
                <w:szCs w:val="20"/>
              </w:rPr>
              <w:t>年实现民营化改制，现注册资本</w:t>
            </w:r>
            <w:r w:rsidRPr="00B2013A">
              <w:rPr>
                <w:rFonts w:ascii="Times New Roman" w:eastAsia="仿宋_GB2312" w:hAnsi="Times New Roman"/>
                <w:sz w:val="20"/>
                <w:szCs w:val="20"/>
              </w:rPr>
              <w:t>3000</w:t>
            </w:r>
            <w:r w:rsidRPr="00B2013A">
              <w:rPr>
                <w:rFonts w:ascii="Times New Roman" w:eastAsia="仿宋_GB2312" w:hAnsi="Times New Roman"/>
                <w:sz w:val="20"/>
                <w:szCs w:val="20"/>
              </w:rPr>
              <w:t>万元，员工</w:t>
            </w:r>
            <w:r w:rsidRPr="00B2013A">
              <w:rPr>
                <w:rFonts w:ascii="Times New Roman" w:eastAsia="仿宋_GB2312" w:hAnsi="Times New Roman"/>
                <w:sz w:val="20"/>
                <w:szCs w:val="20"/>
              </w:rPr>
              <w:t>280</w:t>
            </w:r>
            <w:r w:rsidRPr="00B2013A">
              <w:rPr>
                <w:rFonts w:ascii="Times New Roman" w:eastAsia="仿宋_GB2312" w:hAnsi="Times New Roman"/>
                <w:sz w:val="20"/>
                <w:szCs w:val="20"/>
              </w:rPr>
              <w:t>余人。公司占地面积</w:t>
            </w:r>
            <w:r w:rsidRPr="00B2013A">
              <w:rPr>
                <w:rFonts w:ascii="Times New Roman" w:eastAsia="仿宋_GB2312" w:hAnsi="Times New Roman"/>
                <w:sz w:val="20"/>
                <w:szCs w:val="20"/>
              </w:rPr>
              <w:t>14</w:t>
            </w:r>
            <w:r w:rsidRPr="00B2013A">
              <w:rPr>
                <w:rFonts w:ascii="Times New Roman" w:eastAsia="仿宋_GB2312" w:hAnsi="Times New Roman"/>
                <w:sz w:val="20"/>
                <w:szCs w:val="20"/>
              </w:rPr>
              <w:t>万</w:t>
            </w:r>
            <w:r w:rsidRPr="00B2013A">
              <w:rPr>
                <w:rFonts w:ascii="Times New Roman" w:eastAsia="仿宋_GB2312" w:hAnsi="Times New Roman"/>
                <w:sz w:val="20"/>
                <w:szCs w:val="20"/>
              </w:rPr>
              <w:t>m2</w:t>
            </w:r>
            <w:r w:rsidRPr="00B2013A">
              <w:rPr>
                <w:rFonts w:ascii="Times New Roman" w:eastAsia="仿宋_GB2312" w:hAnsi="Times New Roman"/>
                <w:sz w:val="20"/>
                <w:szCs w:val="20"/>
              </w:rPr>
              <w:t>，厂房建筑面积</w:t>
            </w:r>
            <w:r w:rsidRPr="00B2013A">
              <w:rPr>
                <w:rFonts w:ascii="Times New Roman" w:eastAsia="仿宋_GB2312" w:hAnsi="Times New Roman"/>
                <w:sz w:val="20"/>
                <w:szCs w:val="20"/>
              </w:rPr>
              <w:t>8</w:t>
            </w:r>
            <w:r w:rsidRPr="00B2013A">
              <w:rPr>
                <w:rFonts w:ascii="Times New Roman" w:eastAsia="仿宋_GB2312" w:hAnsi="Times New Roman"/>
                <w:sz w:val="20"/>
                <w:szCs w:val="20"/>
              </w:rPr>
              <w:t>万</w:t>
            </w:r>
            <w:r w:rsidRPr="00B2013A">
              <w:rPr>
                <w:rFonts w:ascii="Times New Roman" w:eastAsia="仿宋_GB2312" w:hAnsi="Times New Roman"/>
                <w:sz w:val="20"/>
                <w:szCs w:val="20"/>
              </w:rPr>
              <w:t>m2</w:t>
            </w:r>
            <w:r w:rsidRPr="00B2013A">
              <w:rPr>
                <w:rFonts w:ascii="Times New Roman" w:eastAsia="仿宋_GB2312" w:hAnsi="Times New Roman"/>
                <w:sz w:val="20"/>
                <w:szCs w:val="20"/>
              </w:rPr>
              <w:t>，各类生产及检测设备共计</w:t>
            </w:r>
            <w:r w:rsidRPr="00B2013A">
              <w:rPr>
                <w:rFonts w:ascii="Times New Roman" w:eastAsia="仿宋_GB2312" w:hAnsi="Times New Roman"/>
                <w:sz w:val="20"/>
                <w:szCs w:val="20"/>
              </w:rPr>
              <w:t>400</w:t>
            </w:r>
            <w:r w:rsidRPr="00B2013A">
              <w:rPr>
                <w:rFonts w:ascii="Times New Roman" w:eastAsia="仿宋_GB2312" w:hAnsi="Times New Roman"/>
                <w:sz w:val="20"/>
                <w:szCs w:val="20"/>
              </w:rPr>
              <w:t>余台（套），年实现产值</w:t>
            </w:r>
            <w:r w:rsidRPr="00B2013A">
              <w:rPr>
                <w:rFonts w:ascii="Times New Roman" w:eastAsia="仿宋_GB2312" w:hAnsi="Times New Roman"/>
                <w:sz w:val="20"/>
                <w:szCs w:val="20"/>
              </w:rPr>
              <w:t>3-4</w:t>
            </w:r>
            <w:r w:rsidRPr="00B2013A">
              <w:rPr>
                <w:rFonts w:ascii="Times New Roman" w:eastAsia="仿宋_GB2312" w:hAnsi="Times New Roman"/>
                <w:sz w:val="20"/>
                <w:szCs w:val="20"/>
              </w:rPr>
              <w:t>亿元。</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生产系列预硫化橡胶板、热硫化橡胶板、自然硫化橡胶板，其拉伸强度、伸长率、硬度、耐介质性能等理化指标均优于国家标准。公司生产与之配套的各种粘接剂，其粘接强度达到国际领先水平，且具有施工便利、环境适应性强的优点。公司生产系列玻璃鳞片树脂，其耐腐蚀、耐高温、耐磨耗性能极其优良，高于国内同类产品水平。产品广泛应用于化工、冶金、钛白、氯碱、磷化工、印染、矿山、电厂烟气脱硫、核电、水处理、食品、医药等行业，公司承接各类防腐设备的单项衬里和联合衬里，具体包括橡胶衬里、玻璃鳞片衬里、纤维增强衬里、块材衬里、喷涂聚脲衬里等。公司还提供金属热喷涂层、涂料涂层及车间防腐蚀地坪的设计、现场施工与技术服务。公司产品出口到韩国、越南、马来西亚、菲律宾、印尼、伊朗、尼日利亚、印度、俄罗斯、哈萨克斯坦、厄瓜多尔、澳大利亚、巴布亚新几内亚、刚果、巴基斯坦、埃及、加蓬等国家和台湾等地区。</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项目名称：不燃玻璃鳞片防腐衬里</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主要技术目标：</w:t>
            </w:r>
            <w:r w:rsidRPr="00B2013A">
              <w:rPr>
                <w:rFonts w:ascii="Times New Roman" w:eastAsia="仿宋_GB2312" w:hAnsi="Times New Roman"/>
                <w:sz w:val="20"/>
                <w:szCs w:val="20"/>
              </w:rPr>
              <w:t>1.</w:t>
            </w:r>
            <w:r w:rsidRPr="00B2013A">
              <w:rPr>
                <w:rFonts w:ascii="Times New Roman" w:eastAsia="仿宋_GB2312" w:hAnsi="Times New Roman"/>
                <w:sz w:val="20"/>
                <w:szCs w:val="20"/>
              </w:rPr>
              <w:t>玻璃鳞片材料在按国家标准进行燃烧试验时到达不燃等级，即遇火时无法燃烧。</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2.</w:t>
            </w:r>
            <w:r w:rsidRPr="00B2013A">
              <w:rPr>
                <w:rFonts w:ascii="Times New Roman" w:eastAsia="仿宋_GB2312" w:hAnsi="Times New Roman"/>
                <w:sz w:val="20"/>
                <w:szCs w:val="20"/>
              </w:rPr>
              <w:t>与钢基体粘接强度达到</w:t>
            </w:r>
            <w:r w:rsidRPr="00B2013A">
              <w:rPr>
                <w:rFonts w:ascii="Times New Roman" w:eastAsia="仿宋_GB2312" w:hAnsi="Times New Roman"/>
                <w:sz w:val="20"/>
                <w:szCs w:val="20"/>
              </w:rPr>
              <w:t>10</w:t>
            </w:r>
            <w:r w:rsidRPr="00B2013A">
              <w:rPr>
                <w:rFonts w:ascii="Times New Roman" w:eastAsia="仿宋_GB2312" w:hAnsi="Times New Roman"/>
                <w:sz w:val="20"/>
                <w:szCs w:val="20"/>
              </w:rPr>
              <w:t>兆帕；</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3.</w:t>
            </w:r>
            <w:r w:rsidRPr="00B2013A">
              <w:rPr>
                <w:rFonts w:ascii="Times New Roman" w:eastAsia="仿宋_GB2312" w:hAnsi="Times New Roman"/>
                <w:sz w:val="20"/>
                <w:szCs w:val="20"/>
              </w:rPr>
              <w:t>抗拉强度大于</w:t>
            </w:r>
            <w:r w:rsidRPr="00B2013A">
              <w:rPr>
                <w:rFonts w:ascii="Times New Roman" w:eastAsia="仿宋_GB2312" w:hAnsi="Times New Roman"/>
                <w:sz w:val="20"/>
                <w:szCs w:val="20"/>
              </w:rPr>
              <w:t>40</w:t>
            </w:r>
            <w:r w:rsidRPr="00B2013A">
              <w:rPr>
                <w:rFonts w:ascii="Times New Roman" w:eastAsia="仿宋_GB2312" w:hAnsi="Times New Roman"/>
                <w:sz w:val="20"/>
                <w:szCs w:val="20"/>
              </w:rPr>
              <w:t>兆帕，巴氏硬度大于</w:t>
            </w:r>
            <w:r w:rsidRPr="00B2013A">
              <w:rPr>
                <w:rFonts w:ascii="Times New Roman" w:eastAsia="仿宋_GB2312" w:hAnsi="Times New Roman"/>
                <w:sz w:val="20"/>
                <w:szCs w:val="20"/>
              </w:rPr>
              <w:t>35</w:t>
            </w:r>
            <w:r w:rsidRPr="00B2013A">
              <w:rPr>
                <w:rFonts w:ascii="Times New Roman" w:eastAsia="仿宋_GB2312" w:hAnsi="Times New Roman"/>
                <w:sz w:val="20"/>
                <w:szCs w:val="20"/>
              </w:rPr>
              <w:t>，耐酸碱盐</w:t>
            </w:r>
            <w:r w:rsidR="00F916B6" w:rsidRPr="00B2013A">
              <w:rPr>
                <w:rFonts w:ascii="Times New Roman" w:eastAsia="仿宋_GB2312" w:hAnsi="Times New Roman"/>
                <w:sz w:val="20"/>
                <w:szCs w:val="20"/>
              </w:rPr>
              <w:fldChar w:fldCharType="begin"/>
            </w:r>
            <w:r w:rsidRPr="00B2013A">
              <w:rPr>
                <w:rFonts w:ascii="Times New Roman" w:eastAsia="仿宋_GB2312" w:hAnsi="Times New Roman"/>
                <w:sz w:val="20"/>
                <w:szCs w:val="20"/>
              </w:rPr>
              <w:instrText xml:space="preserve">MERGEFIELD </w:instrText>
            </w:r>
            <w:r w:rsidRPr="00B2013A">
              <w:rPr>
                <w:rFonts w:ascii="Times New Roman" w:eastAsia="仿宋_GB2312" w:hAnsi="Times New Roman"/>
                <w:sz w:val="20"/>
                <w:szCs w:val="20"/>
              </w:rPr>
              <w:instrText>主要技术问题</w:instrText>
            </w:r>
            <w:r w:rsidR="00F916B6" w:rsidRPr="00B2013A">
              <w:rPr>
                <w:rFonts w:ascii="Times New Roman" w:eastAsia="仿宋_GB2312" w:hAnsi="Times New Roman"/>
                <w:sz w:val="20"/>
                <w:szCs w:val="20"/>
              </w:rPr>
              <w:fldChar w:fldCharType="end"/>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r>
      <w:tr w:rsidR="00B96C44" w:rsidRPr="00B2013A" w:rsidTr="0095105E">
        <w:trPr>
          <w:trHeight w:val="584"/>
        </w:trPr>
        <w:tc>
          <w:tcPr>
            <w:tcW w:w="63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希望与省内相关专业专家对接需求，解决当前需求。</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545"/>
        <w:gridCol w:w="2321"/>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c>
          <w:tcPr>
            <w:tcW w:w="2051"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32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四川东阁科技有限公司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91511324586498829H</w:t>
            </w:r>
          </w:p>
        </w:tc>
      </w:tr>
      <w:tr w:rsidR="00B96C44" w:rsidRPr="00B2013A" w:rsidTr="0095105E">
        <w:tc>
          <w:tcPr>
            <w:tcW w:w="2051"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321"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罗建桥</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13990750507</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金属磁粉心产品防锈技术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金属磁粉心铁粉心产品，要求在保持原有电磁性能的前提下，产品表面处理，能够做到自然存放下防锈不低于</w:t>
            </w:r>
            <w:r w:rsidRPr="00B2013A">
              <w:rPr>
                <w:rFonts w:ascii="Times New Roman" w:eastAsia="仿宋_GB2312" w:hAnsi="Times New Roman"/>
                <w:sz w:val="20"/>
                <w:szCs w:val="20"/>
              </w:rPr>
              <w:t>60</w:t>
            </w:r>
            <w:r w:rsidRPr="00B2013A">
              <w:rPr>
                <w:rFonts w:ascii="Times New Roman" w:eastAsia="仿宋_GB2312" w:hAnsi="Times New Roman"/>
                <w:sz w:val="20"/>
                <w:szCs w:val="20"/>
              </w:rPr>
              <w:t>天。</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因客户后道工序的验证要求，不建议采用防锈油处理；且客户后续工序有其它相应防锈处理工艺，产品的表面处理要考虑这个因素。</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产品由纯铁粉加上其它少量绝缘材料、粘接材料及润滑材料混合而成，经由模具压制成型，再经烘烤、去毛刺工艺，使用塑料袋包装出货。</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公司现有生产线两条，可以制作种类金属磁粉心，包括铁粉心、铁硅铝磁粉心、铁硅磁粉心、铁镍磁粉心及超低损耗磁粉心产品，年产量达到</w:t>
            </w:r>
            <w:r w:rsidRPr="00B2013A">
              <w:rPr>
                <w:rFonts w:ascii="Times New Roman" w:eastAsia="仿宋_GB2312" w:hAnsi="Times New Roman"/>
                <w:sz w:val="20"/>
                <w:szCs w:val="20"/>
              </w:rPr>
              <w:t>3000</w:t>
            </w:r>
            <w:r w:rsidRPr="00B2013A">
              <w:rPr>
                <w:rFonts w:ascii="Times New Roman" w:eastAsia="仿宋_GB2312" w:hAnsi="Times New Roman"/>
                <w:sz w:val="20"/>
                <w:szCs w:val="20"/>
              </w:rPr>
              <w:t>余吨。有</w:t>
            </w:r>
            <w:r w:rsidRPr="00B2013A">
              <w:rPr>
                <w:rFonts w:ascii="Times New Roman" w:eastAsia="仿宋_GB2312" w:hAnsi="Times New Roman"/>
                <w:sz w:val="20"/>
                <w:szCs w:val="20"/>
              </w:rPr>
              <w:t>15~1250</w:t>
            </w:r>
            <w:r w:rsidRPr="00B2013A">
              <w:rPr>
                <w:rFonts w:ascii="Times New Roman" w:eastAsia="仿宋_GB2312" w:hAnsi="Times New Roman"/>
                <w:sz w:val="20"/>
                <w:szCs w:val="20"/>
              </w:rPr>
              <w:t>吨成型压机</w:t>
            </w:r>
            <w:r w:rsidRPr="00B2013A">
              <w:rPr>
                <w:rFonts w:ascii="Times New Roman" w:eastAsia="仿宋_GB2312" w:hAnsi="Times New Roman"/>
                <w:sz w:val="20"/>
                <w:szCs w:val="20"/>
              </w:rPr>
              <w:t>30</w:t>
            </w:r>
            <w:r w:rsidRPr="00B2013A">
              <w:rPr>
                <w:rFonts w:ascii="Times New Roman" w:eastAsia="仿宋_GB2312" w:hAnsi="Times New Roman"/>
                <w:sz w:val="20"/>
                <w:szCs w:val="20"/>
              </w:rPr>
              <w:t>余台套，热处理窑炉两台，喷涂及粉涂设备三台套，以及其它辅助设备若干。</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现制作的不喷涂</w:t>
            </w:r>
            <w:r w:rsidRPr="00B2013A">
              <w:rPr>
                <w:rFonts w:ascii="Times New Roman" w:eastAsia="仿宋_GB2312" w:hAnsi="Times New Roman"/>
                <w:sz w:val="20"/>
                <w:szCs w:val="20"/>
              </w:rPr>
              <w:t>E</w:t>
            </w:r>
            <w:r w:rsidRPr="00B2013A">
              <w:rPr>
                <w:rFonts w:ascii="Times New Roman" w:eastAsia="仿宋_GB2312" w:hAnsi="Times New Roman"/>
                <w:sz w:val="20"/>
                <w:szCs w:val="20"/>
              </w:rPr>
              <w:t>型产品，经过振磨及其它表面处理后，产品在运输及保存过程中，防锈效果不佳，在客户处容易产生产品表面生锈，造成客户投诉。</w:t>
            </w:r>
          </w:p>
        </w:tc>
      </w:tr>
      <w:tr w:rsidR="00B96C44" w:rsidRPr="00B2013A" w:rsidTr="0095105E">
        <w:trPr>
          <w:trHeight w:val="4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希望与有产业化经验的单位或个人进行产业化合作，同时希望与在行业较前瞻基础研究领域有较高造诣的高效、科研院所或者个人合作，开发新的产品或者提升现有产品的性能。</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r w:rsidRPr="00B2013A">
        <w:rPr>
          <w:rFonts w:ascii="Times New Roman" w:eastAsia="仿宋_GB2312" w:hAnsi="Times New Roman" w:hint="default"/>
          <w:sz w:val="20"/>
          <w:szCs w:val="20"/>
        </w:rPr>
        <w:br w:type="page"/>
      </w:r>
    </w:p>
    <w:tbl>
      <w:tblPr>
        <w:tblW w:w="895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tblPr>
      <w:tblGrid>
        <w:gridCol w:w="485"/>
        <w:gridCol w:w="712"/>
        <w:gridCol w:w="3532"/>
        <w:gridCol w:w="1844"/>
        <w:gridCol w:w="2379"/>
      </w:tblGrid>
      <w:tr w:rsidR="00B96C44" w:rsidRPr="00B2013A" w:rsidTr="0095105E">
        <w:trPr>
          <w:trHeight w:val="420"/>
        </w:trPr>
        <w:tc>
          <w:tcPr>
            <w:tcW w:w="895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rPr>
          <w:trHeight w:val="645"/>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53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宜宾金川电子有限责任公司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w:t>
            </w:r>
            <w:r w:rsidRPr="00B2013A">
              <w:rPr>
                <w:rFonts w:ascii="Times New Roman" w:eastAsia="仿宋_GB2312" w:hAnsi="Times New Roman"/>
                <w:sz w:val="20"/>
                <w:szCs w:val="20"/>
              </w:rPr>
              <w:br/>
            </w:r>
            <w:r w:rsidRPr="00B2013A">
              <w:rPr>
                <w:rFonts w:ascii="Times New Roman" w:eastAsia="仿宋_GB2312" w:hAnsi="Times New Roman"/>
                <w:sz w:val="20"/>
                <w:szCs w:val="20"/>
              </w:rPr>
              <w:t>信用代码</w:t>
            </w:r>
          </w:p>
        </w:tc>
        <w:tc>
          <w:tcPr>
            <w:tcW w:w="237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91511500208851963W</w:t>
            </w:r>
          </w:p>
        </w:tc>
      </w:tr>
      <w:tr w:rsidR="00B96C44" w:rsidRPr="00B2013A" w:rsidTr="0095105E">
        <w:trPr>
          <w:trHeight w:val="261"/>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353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王明银</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37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0831-3620976</w:t>
            </w:r>
          </w:p>
        </w:tc>
      </w:tr>
      <w:tr w:rsidR="00B96C44" w:rsidRPr="00B2013A" w:rsidTr="0095105E">
        <w:trPr>
          <w:trHeight w:val="343"/>
        </w:trPr>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7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FB12</w:t>
            </w:r>
            <w:r w:rsidRPr="00B2013A">
              <w:rPr>
                <w:rFonts w:ascii="Times New Roman" w:eastAsia="仿宋_GB2312" w:hAnsi="Times New Roman"/>
                <w:sz w:val="20"/>
                <w:szCs w:val="20"/>
              </w:rPr>
              <w:t>系高性能永磁铁氧体材料研发及量产</w:t>
            </w:r>
          </w:p>
        </w:tc>
      </w:tr>
      <w:tr w:rsidR="00B96C44" w:rsidRPr="00B2013A" w:rsidTr="0095105E">
        <w:trPr>
          <w:trHeight w:val="1800"/>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extDirection w:val="tbRlV"/>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r w:rsidRPr="00B2013A">
              <w:rPr>
                <w:rFonts w:ascii="Times New Roman" w:eastAsia="仿宋_GB2312" w:hAnsi="Times New Roman"/>
                <w:sz w:val="20"/>
                <w:szCs w:val="20"/>
              </w:rPr>
              <w:br/>
            </w:r>
            <w:r w:rsidRPr="00B2013A">
              <w:rPr>
                <w:rFonts w:ascii="Times New Roman" w:eastAsia="仿宋_GB2312" w:hAnsi="Times New Roman"/>
                <w:sz w:val="20"/>
                <w:szCs w:val="20"/>
              </w:rPr>
              <w:t>类别</w:t>
            </w:r>
          </w:p>
        </w:tc>
        <w:tc>
          <w:tcPr>
            <w:tcW w:w="77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1542"/>
        </w:trPr>
        <w:tc>
          <w:tcPr>
            <w:tcW w:w="485"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extDirection w:val="tbRlV"/>
            <w:vAlign w:val="center"/>
          </w:tcPr>
          <w:p w:rsidR="00B96C44" w:rsidRPr="00B2013A" w:rsidRDefault="00B96C44" w:rsidP="0095105E">
            <w:pPr>
              <w:rPr>
                <w:rFonts w:ascii="Times New Roman" w:eastAsia="仿宋_GB2312" w:hAnsi="Times New Roman" w:hint="default"/>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r w:rsidRPr="00B2013A">
              <w:rPr>
                <w:rFonts w:ascii="Times New Roman" w:eastAsia="仿宋_GB2312" w:hAnsi="Times New Roman"/>
                <w:sz w:val="20"/>
                <w:szCs w:val="20"/>
              </w:rPr>
              <w:br/>
            </w:r>
            <w:r w:rsidRPr="00B2013A">
              <w:rPr>
                <w:rFonts w:ascii="Times New Roman" w:eastAsia="仿宋_GB2312" w:hAnsi="Times New Roman"/>
                <w:sz w:val="20"/>
                <w:szCs w:val="20"/>
              </w:rPr>
              <w:t>内容</w:t>
            </w:r>
          </w:p>
        </w:tc>
        <w:tc>
          <w:tcPr>
            <w:tcW w:w="7755"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需要达到的技术性能指标：</w:t>
            </w:r>
            <w:r w:rsidRPr="00B2013A">
              <w:rPr>
                <w:rFonts w:ascii="Times New Roman" w:eastAsia="仿宋_GB2312" w:hAnsi="Times New Roman"/>
                <w:sz w:val="20"/>
                <w:szCs w:val="20"/>
              </w:rPr>
              <w:br/>
              <w:t>FB12H</w:t>
            </w:r>
            <w:r w:rsidRPr="00B2013A">
              <w:rPr>
                <w:rFonts w:ascii="Times New Roman" w:eastAsia="仿宋_GB2312" w:hAnsi="Times New Roman"/>
                <w:sz w:val="20"/>
                <w:szCs w:val="20"/>
              </w:rPr>
              <w:t>：</w:t>
            </w:r>
            <w:r w:rsidRPr="00B2013A">
              <w:rPr>
                <w:rFonts w:ascii="Times New Roman" w:eastAsia="仿宋_GB2312" w:hAnsi="Times New Roman"/>
                <w:sz w:val="20"/>
                <w:szCs w:val="20"/>
              </w:rPr>
              <w:t>Br=(460</w:t>
            </w:r>
            <w:r w:rsidRPr="00B2013A">
              <w:rPr>
                <w:rFonts w:ascii="Times New Roman" w:eastAsia="仿宋_GB2312" w:hAnsi="Times New Roman"/>
                <w:sz w:val="20"/>
                <w:szCs w:val="20"/>
              </w:rPr>
              <w:t>±</w:t>
            </w:r>
            <w:r w:rsidRPr="00B2013A">
              <w:rPr>
                <w:rFonts w:ascii="Times New Roman" w:eastAsia="仿宋_GB2312" w:hAnsi="Times New Roman"/>
                <w:sz w:val="20"/>
                <w:szCs w:val="20"/>
              </w:rPr>
              <w:t>10)mT, HCB=(345</w:t>
            </w:r>
            <w:r w:rsidRPr="00B2013A">
              <w:rPr>
                <w:rFonts w:ascii="Times New Roman" w:eastAsia="仿宋_GB2312" w:hAnsi="Times New Roman"/>
                <w:sz w:val="20"/>
                <w:szCs w:val="20"/>
              </w:rPr>
              <w:t>±</w:t>
            </w:r>
            <w:r w:rsidRPr="00B2013A">
              <w:rPr>
                <w:rFonts w:ascii="Times New Roman" w:eastAsia="仿宋_GB2312" w:hAnsi="Times New Roman"/>
                <w:sz w:val="20"/>
                <w:szCs w:val="20"/>
              </w:rPr>
              <w:t>15)kA/m, HCJ=(430</w:t>
            </w:r>
            <w:r w:rsidRPr="00B2013A">
              <w:rPr>
                <w:rFonts w:ascii="Times New Roman" w:eastAsia="仿宋_GB2312" w:hAnsi="Times New Roman"/>
                <w:sz w:val="20"/>
                <w:szCs w:val="20"/>
              </w:rPr>
              <w:t>±</w:t>
            </w:r>
            <w:r w:rsidRPr="00B2013A">
              <w:rPr>
                <w:rFonts w:ascii="Times New Roman" w:eastAsia="仿宋_GB2312" w:hAnsi="Times New Roman"/>
                <w:sz w:val="20"/>
                <w:szCs w:val="20"/>
              </w:rPr>
              <w:t>15)kA/m,</w:t>
            </w:r>
            <w:r w:rsidRPr="00B2013A">
              <w:rPr>
                <w:rFonts w:ascii="Times New Roman" w:eastAsia="仿宋_GB2312" w:hAnsi="Times New Roman"/>
                <w:sz w:val="20"/>
                <w:szCs w:val="20"/>
              </w:rPr>
              <w:br/>
              <w:t xml:space="preserve">       (BH)max=(41.4</w:t>
            </w:r>
            <w:r w:rsidRPr="00B2013A">
              <w:rPr>
                <w:rFonts w:ascii="Times New Roman" w:eastAsia="仿宋_GB2312" w:hAnsi="Times New Roman"/>
                <w:sz w:val="20"/>
                <w:szCs w:val="20"/>
              </w:rPr>
              <w:t>±</w:t>
            </w:r>
            <w:r w:rsidRPr="00B2013A">
              <w:rPr>
                <w:rFonts w:ascii="Times New Roman" w:eastAsia="仿宋_GB2312" w:hAnsi="Times New Roman"/>
                <w:sz w:val="20"/>
                <w:szCs w:val="20"/>
              </w:rPr>
              <w:t>1.6)kJ/m3</w:t>
            </w:r>
            <w:r w:rsidRPr="00B2013A">
              <w:rPr>
                <w:rFonts w:ascii="Times New Roman" w:eastAsia="仿宋_GB2312" w:hAnsi="Times New Roman"/>
                <w:sz w:val="20"/>
                <w:szCs w:val="20"/>
              </w:rPr>
              <w:br/>
              <w:t>FB12B</w:t>
            </w:r>
            <w:r w:rsidRPr="00B2013A">
              <w:rPr>
                <w:rFonts w:ascii="Times New Roman" w:eastAsia="仿宋_GB2312" w:hAnsi="Times New Roman"/>
                <w:sz w:val="20"/>
                <w:szCs w:val="20"/>
              </w:rPr>
              <w:t>：</w:t>
            </w:r>
            <w:r w:rsidRPr="00B2013A">
              <w:rPr>
                <w:rFonts w:ascii="Times New Roman" w:eastAsia="仿宋_GB2312" w:hAnsi="Times New Roman"/>
                <w:sz w:val="20"/>
                <w:szCs w:val="20"/>
              </w:rPr>
              <w:t>Br=(470</w:t>
            </w:r>
            <w:r w:rsidRPr="00B2013A">
              <w:rPr>
                <w:rFonts w:ascii="Times New Roman" w:eastAsia="仿宋_GB2312" w:hAnsi="Times New Roman"/>
                <w:sz w:val="20"/>
                <w:szCs w:val="20"/>
              </w:rPr>
              <w:t>±</w:t>
            </w:r>
            <w:r w:rsidRPr="00B2013A">
              <w:rPr>
                <w:rFonts w:ascii="Times New Roman" w:eastAsia="仿宋_GB2312" w:hAnsi="Times New Roman"/>
                <w:sz w:val="20"/>
                <w:szCs w:val="20"/>
              </w:rPr>
              <w:t>10)mT, HCB=(340</w:t>
            </w:r>
            <w:r w:rsidRPr="00B2013A">
              <w:rPr>
                <w:rFonts w:ascii="Times New Roman" w:eastAsia="仿宋_GB2312" w:hAnsi="Times New Roman"/>
                <w:sz w:val="20"/>
                <w:szCs w:val="20"/>
              </w:rPr>
              <w:t>±</w:t>
            </w:r>
            <w:r w:rsidRPr="00B2013A">
              <w:rPr>
                <w:rFonts w:ascii="Times New Roman" w:eastAsia="仿宋_GB2312" w:hAnsi="Times New Roman"/>
                <w:sz w:val="20"/>
                <w:szCs w:val="20"/>
              </w:rPr>
              <w:t>12)kA/m, HCJ=(380</w:t>
            </w:r>
            <w:r w:rsidRPr="00B2013A">
              <w:rPr>
                <w:rFonts w:ascii="Times New Roman" w:eastAsia="仿宋_GB2312" w:hAnsi="Times New Roman"/>
                <w:sz w:val="20"/>
                <w:szCs w:val="20"/>
              </w:rPr>
              <w:t>±</w:t>
            </w:r>
            <w:r w:rsidRPr="00B2013A">
              <w:rPr>
                <w:rFonts w:ascii="Times New Roman" w:eastAsia="仿宋_GB2312" w:hAnsi="Times New Roman"/>
                <w:sz w:val="20"/>
                <w:szCs w:val="20"/>
              </w:rPr>
              <w:t>12)kA/m,</w:t>
            </w:r>
            <w:r w:rsidRPr="00B2013A">
              <w:rPr>
                <w:rFonts w:ascii="Times New Roman" w:eastAsia="仿宋_GB2312" w:hAnsi="Times New Roman"/>
                <w:sz w:val="20"/>
                <w:szCs w:val="20"/>
              </w:rPr>
              <w:br/>
              <w:t xml:space="preserve">       (BH)max=(43.1</w:t>
            </w:r>
            <w:r w:rsidRPr="00B2013A">
              <w:rPr>
                <w:rFonts w:ascii="Times New Roman" w:eastAsia="仿宋_GB2312" w:hAnsi="Times New Roman"/>
                <w:sz w:val="20"/>
                <w:szCs w:val="20"/>
              </w:rPr>
              <w:t>±</w:t>
            </w:r>
            <w:r w:rsidRPr="00B2013A">
              <w:rPr>
                <w:rFonts w:ascii="Times New Roman" w:eastAsia="仿宋_GB2312" w:hAnsi="Times New Roman"/>
                <w:sz w:val="20"/>
                <w:szCs w:val="20"/>
              </w:rPr>
              <w:t>1.6)kJ/m3</w:t>
            </w:r>
          </w:p>
        </w:tc>
      </w:tr>
      <w:tr w:rsidR="00B96C44" w:rsidRPr="00B2013A" w:rsidTr="0095105E">
        <w:trPr>
          <w:trHeight w:val="1974"/>
        </w:trPr>
        <w:tc>
          <w:tcPr>
            <w:tcW w:w="485"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extDirection w:val="tbRlV"/>
            <w:vAlign w:val="center"/>
          </w:tcPr>
          <w:p w:rsidR="00B96C44" w:rsidRPr="00B2013A" w:rsidRDefault="00B96C44" w:rsidP="0095105E">
            <w:pPr>
              <w:rPr>
                <w:rFonts w:ascii="Times New Roman" w:eastAsia="仿宋_GB2312" w:hAnsi="Times New Roman" w:hint="default"/>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r w:rsidRPr="00B2013A">
              <w:rPr>
                <w:rFonts w:ascii="Times New Roman" w:eastAsia="仿宋_GB2312" w:hAnsi="Times New Roman"/>
                <w:sz w:val="20"/>
                <w:szCs w:val="20"/>
              </w:rPr>
              <w:br/>
            </w:r>
            <w:r w:rsidRPr="00B2013A">
              <w:rPr>
                <w:rFonts w:ascii="Times New Roman" w:eastAsia="仿宋_GB2312" w:hAnsi="Times New Roman"/>
                <w:sz w:val="20"/>
                <w:szCs w:val="20"/>
              </w:rPr>
              <w:t>基础</w:t>
            </w:r>
          </w:p>
        </w:tc>
        <w:tc>
          <w:tcPr>
            <w:tcW w:w="7755"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w:t>
            </w:r>
            <w:r w:rsidRPr="00B2013A">
              <w:rPr>
                <w:rFonts w:ascii="Times New Roman" w:eastAsia="仿宋_GB2312" w:hAnsi="Times New Roman"/>
                <w:sz w:val="20"/>
                <w:szCs w:val="20"/>
              </w:rPr>
              <w:t>公司愿景是“建中国优势磁材企业塑金川国际知名品牌”，已专业化生产永磁铁氧体</w:t>
            </w:r>
            <w:r w:rsidRPr="00B2013A">
              <w:rPr>
                <w:rFonts w:ascii="Times New Roman" w:eastAsia="仿宋_GB2312" w:hAnsi="Times New Roman"/>
                <w:sz w:val="20"/>
                <w:szCs w:val="20"/>
              </w:rPr>
              <w:t>50</w:t>
            </w:r>
            <w:r w:rsidRPr="00B2013A">
              <w:rPr>
                <w:rFonts w:ascii="Times New Roman" w:eastAsia="仿宋_GB2312" w:hAnsi="Times New Roman"/>
                <w:sz w:val="20"/>
                <w:szCs w:val="20"/>
              </w:rPr>
              <w:t>多年，有完整的生产线及相关配套检测手段和设施，具备高性能永磁铁氧体科研生产所需的软、硬件设施及条件；</w:t>
            </w:r>
            <w:r w:rsidRPr="00B2013A">
              <w:rPr>
                <w:rFonts w:ascii="Times New Roman" w:eastAsia="仿宋_GB2312" w:hAnsi="Times New Roman"/>
                <w:sz w:val="20"/>
                <w:szCs w:val="20"/>
              </w:rPr>
              <w:br/>
              <w:t>2)</w:t>
            </w:r>
            <w:r w:rsidRPr="00B2013A">
              <w:rPr>
                <w:rFonts w:ascii="Times New Roman" w:eastAsia="仿宋_GB2312" w:hAnsi="Times New Roman"/>
                <w:sz w:val="20"/>
                <w:szCs w:val="20"/>
              </w:rPr>
              <w:t>公司已产业化</w:t>
            </w:r>
            <w:r w:rsidRPr="00B2013A">
              <w:rPr>
                <w:rFonts w:ascii="Times New Roman" w:eastAsia="仿宋_GB2312" w:hAnsi="Times New Roman"/>
                <w:sz w:val="20"/>
                <w:szCs w:val="20"/>
              </w:rPr>
              <w:t>FB9</w:t>
            </w:r>
            <w:r w:rsidRPr="00B2013A">
              <w:rPr>
                <w:rFonts w:ascii="Times New Roman" w:eastAsia="仿宋_GB2312" w:hAnsi="Times New Roman"/>
                <w:sz w:val="20"/>
                <w:szCs w:val="20"/>
              </w:rPr>
              <w:t>系永磁铁氧体中的部分成果，具备一定的高性能永磁铁氧体研发、生产实践经验；</w:t>
            </w:r>
            <w:r w:rsidRPr="00B2013A">
              <w:rPr>
                <w:rFonts w:ascii="Times New Roman" w:eastAsia="仿宋_GB2312" w:hAnsi="Times New Roman"/>
                <w:sz w:val="20"/>
                <w:szCs w:val="20"/>
              </w:rPr>
              <w:br/>
              <w:t>3)</w:t>
            </w:r>
            <w:r w:rsidRPr="00B2013A">
              <w:rPr>
                <w:rFonts w:ascii="Times New Roman" w:eastAsia="仿宋_GB2312" w:hAnsi="Times New Roman"/>
                <w:sz w:val="20"/>
                <w:szCs w:val="20"/>
              </w:rPr>
              <w:t>公司严格遵从高新技术企业运行要求，每年有不低于</w:t>
            </w:r>
            <w:r w:rsidRPr="00B2013A">
              <w:rPr>
                <w:rFonts w:ascii="Times New Roman" w:eastAsia="仿宋_GB2312" w:hAnsi="Times New Roman"/>
                <w:sz w:val="20"/>
                <w:szCs w:val="20"/>
              </w:rPr>
              <w:t>4%</w:t>
            </w:r>
            <w:r w:rsidRPr="00B2013A">
              <w:rPr>
                <w:rFonts w:ascii="Times New Roman" w:eastAsia="仿宋_GB2312" w:hAnsi="Times New Roman"/>
                <w:sz w:val="20"/>
                <w:szCs w:val="20"/>
              </w:rPr>
              <w:t>的研发资金保障。</w:t>
            </w:r>
          </w:p>
        </w:tc>
      </w:tr>
      <w:tr w:rsidR="00B96C44" w:rsidRPr="00B2013A" w:rsidTr="0095105E">
        <w:trPr>
          <w:trHeight w:val="1191"/>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extDirection w:val="tbRlV"/>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r w:rsidRPr="00B2013A">
              <w:rPr>
                <w:rFonts w:ascii="Times New Roman" w:eastAsia="仿宋_GB2312" w:hAnsi="Times New Roman"/>
                <w:sz w:val="20"/>
                <w:szCs w:val="20"/>
              </w:rPr>
              <w:br/>
            </w:r>
            <w:r w:rsidRPr="00B2013A">
              <w:rPr>
                <w:rFonts w:ascii="Times New Roman" w:eastAsia="仿宋_GB2312" w:hAnsi="Times New Roman"/>
                <w:sz w:val="20"/>
                <w:szCs w:val="20"/>
              </w:rPr>
              <w:t>描述</w:t>
            </w:r>
          </w:p>
        </w:tc>
        <w:tc>
          <w:tcPr>
            <w:tcW w:w="7755"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w:t>
            </w:r>
            <w:r w:rsidRPr="00B2013A">
              <w:rPr>
                <w:rFonts w:ascii="Times New Roman" w:eastAsia="仿宋_GB2312" w:hAnsi="Times New Roman"/>
                <w:sz w:val="20"/>
                <w:szCs w:val="20"/>
              </w:rPr>
              <w:br/>
              <w:t>1)</w:t>
            </w:r>
            <w:r w:rsidRPr="00B2013A">
              <w:rPr>
                <w:rFonts w:ascii="Times New Roman" w:eastAsia="仿宋_GB2312" w:hAnsi="Times New Roman"/>
                <w:sz w:val="20"/>
                <w:szCs w:val="20"/>
              </w:rPr>
              <w:t>与专业对口类高校、科研院所产学研合作。</w:t>
            </w:r>
            <w:r w:rsidRPr="00B2013A">
              <w:rPr>
                <w:rFonts w:ascii="Times New Roman" w:eastAsia="仿宋_GB2312" w:hAnsi="Times New Roman"/>
                <w:sz w:val="20"/>
                <w:szCs w:val="20"/>
              </w:rPr>
              <w:br/>
              <w:t>2)</w:t>
            </w:r>
            <w:r w:rsidRPr="00B2013A">
              <w:rPr>
                <w:rFonts w:ascii="Times New Roman" w:eastAsia="仿宋_GB2312" w:hAnsi="Times New Roman"/>
                <w:sz w:val="20"/>
                <w:szCs w:val="20"/>
              </w:rPr>
              <w:t>合作专家及团队技术领域为无机非金属材料学、物理学、磁性材料等</w:t>
            </w:r>
            <w:r w:rsidRPr="00B2013A">
              <w:rPr>
                <w:rFonts w:ascii="Times New Roman" w:eastAsia="仿宋_GB2312" w:hAnsi="Times New Roman"/>
                <w:sz w:val="20"/>
                <w:szCs w:val="20"/>
              </w:rPr>
              <w:br/>
              <w:t>3)</w:t>
            </w:r>
            <w:r w:rsidRPr="00B2013A">
              <w:rPr>
                <w:rFonts w:ascii="Times New Roman" w:eastAsia="仿宋_GB2312" w:hAnsi="Times New Roman"/>
                <w:sz w:val="20"/>
                <w:szCs w:val="20"/>
              </w:rPr>
              <w:t>专家及团队在磁性材料，特别是铁氧体磁性材料学科有建树。</w:t>
            </w:r>
          </w:p>
        </w:tc>
      </w:tr>
      <w:tr w:rsidR="00B96C44" w:rsidRPr="00B2013A" w:rsidTr="0095105E">
        <w:trPr>
          <w:trHeight w:val="1125"/>
        </w:trPr>
        <w:tc>
          <w:tcPr>
            <w:tcW w:w="485"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extDirection w:val="tbRlV"/>
            <w:vAlign w:val="center"/>
          </w:tcPr>
          <w:p w:rsidR="00B96C44" w:rsidRPr="00B2013A" w:rsidRDefault="00B96C44" w:rsidP="0095105E">
            <w:pPr>
              <w:rPr>
                <w:rFonts w:ascii="Times New Roman" w:eastAsia="仿宋_GB2312" w:hAnsi="Times New Roman" w:hint="default"/>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r w:rsidRPr="00B2013A">
              <w:rPr>
                <w:rFonts w:ascii="Times New Roman" w:eastAsia="仿宋_GB2312" w:hAnsi="Times New Roman"/>
                <w:sz w:val="20"/>
                <w:szCs w:val="20"/>
              </w:rPr>
              <w:br/>
            </w:r>
            <w:r w:rsidRPr="00B2013A">
              <w:rPr>
                <w:rFonts w:ascii="Times New Roman" w:eastAsia="仿宋_GB2312" w:hAnsi="Times New Roman"/>
                <w:sz w:val="20"/>
                <w:szCs w:val="20"/>
              </w:rPr>
              <w:t>方式</w:t>
            </w:r>
          </w:p>
        </w:tc>
        <w:tc>
          <w:tcPr>
            <w:tcW w:w="77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1815"/>
        </w:trPr>
        <w:tc>
          <w:tcPr>
            <w:tcW w:w="48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extDirection w:val="tbRlV"/>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pStyle w:val="1"/>
        <w:rPr>
          <w:rFonts w:hint="default"/>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p w:rsidR="00B96C44" w:rsidRPr="00B2013A" w:rsidRDefault="00B96C44" w:rsidP="00B96C44">
      <w:pPr>
        <w:rPr>
          <w:rFonts w:ascii="Times New Roman" w:eastAsia="仿宋_GB2312" w:hAnsi="Times New Roman" w:hint="default"/>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876"/>
        <w:gridCol w:w="2866"/>
        <w:gridCol w:w="2186"/>
        <w:gridCol w:w="2622"/>
      </w:tblGrid>
      <w:tr w:rsidR="00B96C44" w:rsidRPr="00B2013A" w:rsidTr="0095105E">
        <w:tc>
          <w:tcPr>
            <w:tcW w:w="9072"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t>单位信息</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宜宾天亿新材料科技有限公司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915115007446729774</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徐伟</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18308151308</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双轴取向聚氯乙烯管件成套生产装置及工艺技术</w:t>
            </w:r>
          </w:p>
        </w:tc>
      </w:tr>
      <w:tr w:rsidR="00B96C44" w:rsidRPr="00B2013A" w:rsidTr="0095105E">
        <w:trPr>
          <w:trHeight w:val="745"/>
        </w:trPr>
        <w:tc>
          <w:tcPr>
            <w:tcW w:w="522"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513"/>
        </w:trPr>
        <w:tc>
          <w:tcPr>
            <w:tcW w:w="522"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产品质量指标满足标准</w:t>
            </w:r>
            <w:r w:rsidRPr="00B2013A">
              <w:rPr>
                <w:rFonts w:ascii="Times New Roman" w:eastAsia="仿宋_GB2312" w:hAnsi="Times New Roman"/>
                <w:sz w:val="20"/>
                <w:szCs w:val="20"/>
              </w:rPr>
              <w:t>CJ/T445-2004</w:t>
            </w:r>
            <w:r w:rsidRPr="00B2013A">
              <w:rPr>
                <w:rFonts w:ascii="Times New Roman" w:eastAsia="仿宋_GB2312" w:hAnsi="Times New Roman"/>
                <w:sz w:val="20"/>
                <w:szCs w:val="20"/>
              </w:rPr>
              <w:t>《给水用抗冲抗压双轴聚氯乙烯管材及连接件》中双轴取向聚氯乙烯管材产品配套要求。制造成本不高于通用给水聚氯乙烯管件成本。</w:t>
            </w:r>
          </w:p>
        </w:tc>
      </w:tr>
      <w:tr w:rsidR="00B96C44" w:rsidRPr="00B2013A" w:rsidTr="0095105E">
        <w:trPr>
          <w:trHeight w:val="373"/>
        </w:trPr>
        <w:tc>
          <w:tcPr>
            <w:tcW w:w="522"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本公司在双轴取向聚氯乙烯管材方面已经开展了大量的研究工作，并实现了产业化。双轴取向聚氯乙烯管件在国外已经实现产业化，但在本公司还处于前期的调研和论证阶段，待进行装置设计和工艺技术开发。</w:t>
            </w:r>
          </w:p>
        </w:tc>
      </w:tr>
      <w:tr w:rsidR="00B96C44" w:rsidRPr="00B2013A" w:rsidTr="0095105E">
        <w:trPr>
          <w:trHeight w:val="631"/>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674"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希望与高分子材料加工（设备方向）相关的高校、科研院所、企业开展合作，共同研发。贵单位应具备丰富的高分子材料成型设备设计及制造经验，熟练掌握气体流动模拟仿真技术。</w:t>
            </w:r>
          </w:p>
        </w:tc>
      </w:tr>
      <w:tr w:rsidR="00B96C44" w:rsidRPr="00B2013A" w:rsidTr="0095105E">
        <w:trPr>
          <w:trHeight w:val="848"/>
        </w:trPr>
        <w:tc>
          <w:tcPr>
            <w:tcW w:w="522"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674"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1703"/>
        </w:trPr>
        <w:tc>
          <w:tcPr>
            <w:tcW w:w="5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550"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微软雅黑" w:hAnsi="Times New Roman" w:hint="default"/>
          <w:color w:val="3F3F3F"/>
        </w:rPr>
      </w:pPr>
    </w:p>
    <w:p w:rsidR="00B96C44" w:rsidRPr="00B2013A" w:rsidRDefault="00B96C44" w:rsidP="00B96C44">
      <w:pPr>
        <w:pStyle w:val="1"/>
        <w:rPr>
          <w:rFonts w:eastAsia="微软雅黑" w:hint="default"/>
        </w:rPr>
      </w:pPr>
      <w:r w:rsidRPr="00B2013A">
        <w:rPr>
          <w:rFonts w:eastAsia="微软雅黑"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1813"/>
        <w:gridCol w:w="2560"/>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邯郸二宁禾科技股份有限公司</w:t>
            </w:r>
          </w:p>
        </w:tc>
        <w:tc>
          <w:tcPr>
            <w:tcW w:w="181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56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91130400MA08GWM41P</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陈有堂</w:t>
            </w:r>
          </w:p>
        </w:tc>
        <w:tc>
          <w:tcPr>
            <w:tcW w:w="1813"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56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18931051199</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铝合金溶液处理技术</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jc w:val="both"/>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（包括主要技术、条件、成熟度、成本等指标）</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1、快速高效的铝合金溶液处理技术，铝合金溶液通过进行除气除渣处理以获得纯净的合金溶液，保证制浆和压铸工序的正常进行和最终产品的质量合格。</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2、零部件CNC机加工专用工装设计、制造配套合作。通过针对产品设计专用CNC机加工专用工装夹具，并根据现有CNC机加工设备指定合理高效的加工工艺和装夹方案，以保证产品尺寸精度和生产节拍。</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3、对成品的力学性能快速准确的检测。客户对产品的力学性能如抗拉强度、屈服强度、延伸率等参数有要求，由于每个产品形状、尺寸不一，需要快速准确的检测出产品的力学性能。</w:t>
            </w:r>
          </w:p>
        </w:tc>
      </w:tr>
      <w:tr w:rsidR="00B96C44" w:rsidRPr="00B2013A" w:rsidTr="0095105E">
        <w:trPr>
          <w:trHeight w:val="567"/>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（已经开展的工作、所处阶段、投入资金和人力、仪器设备、生产条件等）</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对溶液的处理工艺为利用加入氮气进行旋转搅拌进行除气和加入除渣剂后待溶液反应后用舀勺人工撇去浮与溶液表面的杂质进行除渣。该方法处理时间长、操作不便、效果不易控制，处理完后还需通过真空测氢仪和制作K模来对处理结果进行检测，检测时间长造成生产成本较高，也影响生产节拍。</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现有两台CNC加工中心和操作人员，无专用工装夹具，依靠压板来对产品加紧并手动定位后开始进行机加工，并且单个零件需要多次装夹来完成全部加工工序，产品尺寸精度难以保证并严重影响生产节拍。</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现有10吨电子万能试验机一台。现对产品力学性能的检测依靠对产品切割取样后再通过CNC加工制成试样后再利用电子万能试验机检测出试样的力学性能，检测时间长，试样制作繁琐而且数据不稳定。</w:t>
            </w:r>
          </w:p>
        </w:tc>
      </w:tr>
      <w:tr w:rsidR="00B96C44" w:rsidRPr="00B2013A" w:rsidTr="0095105E">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（希望与哪类高校、科研院所开展产学研合作，共建创新载体，以及对专家及团队所属领域和水平的要求）</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我公司已与南方科技大学签订了半固态压铸技术开发协议。</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我公司希望与北京有色金属研究院开展半固态压铸技术应用的合作，充分利用北京有色院在该技术应用和产品开发等方面的丰富经验，进一步提升我公司技术水平和产品质量。</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仿宋_GB2312" w:eastAsia="仿宋_GB2312" w:hAnsi="Times New Roman"/>
                <w:sz w:val="20"/>
                <w:szCs w:val="20"/>
              </w:rPr>
              <w:t xml:space="preserve">   □委托研发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□检验检测  □质量体系  □行业政策   □科技政策  □招标采购 </w:t>
            </w:r>
          </w:p>
          <w:p w:rsidR="00B96C44" w:rsidRPr="00B2013A" w:rsidRDefault="00B96C44" w:rsidP="0095105E">
            <w:pPr>
              <w:jc w:val="both"/>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□其他                                 </w:t>
            </w:r>
          </w:p>
        </w:tc>
      </w:tr>
    </w:tbl>
    <w:p w:rsidR="00B96C44" w:rsidRPr="00B2013A" w:rsidRDefault="00B96C44" w:rsidP="00B96C44">
      <w:pPr>
        <w:rPr>
          <w:rFonts w:ascii="微软雅黑" w:eastAsia="微软雅黑" w:hAnsi="微软雅黑" w:hint="default"/>
          <w:sz w:val="48"/>
          <w:szCs w:val="48"/>
        </w:rPr>
      </w:pPr>
      <w:r w:rsidRPr="00B2013A">
        <w:rPr>
          <w:rFonts w:eastAsia="微软雅黑" w:hint="default"/>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B96C44" w:rsidRPr="00B2013A" w:rsidTr="0095105E">
        <w:tc>
          <w:tcPr>
            <w:tcW w:w="8745"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仿宋_GB2312" w:eastAsia="仿宋_GB2312" w:cs="宋体" w:hint="default"/>
                <w:b/>
                <w:bCs/>
                <w:sz w:val="20"/>
                <w:szCs w:val="20"/>
              </w:rPr>
            </w:pPr>
            <w:r w:rsidRPr="00B2013A">
              <w:rPr>
                <w:rFonts w:ascii="仿宋_GB2312" w:eastAsia="仿宋_GB2312" w:cs="宋体"/>
                <w:b/>
                <w:bCs/>
                <w:sz w:val="20"/>
                <w:szCs w:val="20"/>
              </w:rPr>
              <w:lastRenderedPageBreak/>
              <w:t>单位信息</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四川海隆石油技术有限公司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91511303689945118N</w:t>
            </w:r>
          </w:p>
        </w:tc>
      </w:tr>
      <w:tr w:rsidR="00B96C44" w:rsidRPr="00B2013A" w:rsidTr="0095105E">
        <w:tc>
          <w:tcPr>
            <w:tcW w:w="2186"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吕健</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15583662111</w:t>
            </w:r>
          </w:p>
        </w:tc>
      </w:tr>
      <w:tr w:rsidR="00B96C44" w:rsidRPr="00B2013A" w:rsidTr="0095105E">
        <w:tc>
          <w:tcPr>
            <w:tcW w:w="1506"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油管涂层产品抗细菌腐蚀及井下含沙量影响评定</w:t>
            </w:r>
          </w:p>
        </w:tc>
      </w:tr>
      <w:tr w:rsidR="00B96C44" w:rsidRPr="00B2013A" w:rsidTr="0095105E">
        <w:trPr>
          <w:trHeight w:val="745"/>
        </w:trPr>
        <w:tc>
          <w:tcPr>
            <w:tcW w:w="630"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技术配套（技术、产品等配套合作）</w:t>
            </w:r>
          </w:p>
        </w:tc>
      </w:tr>
      <w:tr w:rsidR="00B96C44" w:rsidRPr="00B2013A" w:rsidTr="0095105E">
        <w:trPr>
          <w:trHeight w:val="90"/>
        </w:trPr>
        <w:tc>
          <w:tcPr>
            <w:tcW w:w="630" w:type="dxa"/>
            <w:vMerge/>
            <w:tcBorders>
              <w:left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四川地区页岩气钻采腐蚀原因1.硫酸盐还原菌（SRB）腐蚀是导致油气田管道刺漏穿孔的主要原因，2.二氧化碳的影响促进了点蚀的发展，3氯离子影响也促进了腐蚀，4，冲刷也导致局部区域腐蚀。</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目前，地面管线防腐采用高抗硫化氢、二氧化碳、耐磨粉末涂料内涂，结合海隆内存滑套补口技术，满足设计压力不高于10Mpa的管线防腐要求。</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油管根据井站情况选用液体防腐涂料，目前四川区域应用超过10万米，经检测目前未出现涂层脱离及刺漏穿孔现象。</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需求1：地面管线滑套补口技术由于采用密封胶进行密封，目前滑套使用只限于设计压力不高于10Mpa的管线，需求联合研发或单独滑套连接承压密封相关产品，特别是高抗压密封胶。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需求2：油管内涂层目前在四川区域应用超过10万米，应用1-2年后经检测涂层无脱离，防腐效果良好。油管内涂层涂料选用高抗硫化氢、二氧化碳涂料，但由于四川区域页岩气开发主要以硫酸还原菌等细菌腐蚀为主，目前，油气田应用证明该产品同是具有良好的抗细菌腐蚀已经良好的耐磨性能，但目前由于企业实验条件有限，目前还无法验证该产品的抗细菌腐蚀的具体参数，以及井下含沙量对涂层的影响情况。需求高校或者科研机构协助对我公司现油管涂层产品进行抗细菌腐蚀参数试验以及对井下含沙量对油管内涂层的影响评定。</w:t>
            </w:r>
          </w:p>
        </w:tc>
      </w:tr>
      <w:tr w:rsidR="00B96C44" w:rsidRPr="00B2013A" w:rsidTr="0095105E">
        <w:trPr>
          <w:trHeight w:val="885"/>
        </w:trPr>
        <w:tc>
          <w:tcPr>
            <w:tcW w:w="630"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目前地面管线及油管我公司已有一定的市场，且防腐效果等到市场的认可，企业现已投入资金约300万元作为项目研发，技术人才10余人，并配有仪器设备：热清洁炉、小件喷砂设备、配图设备，固化炉、膜厚仪、涂层检漏仪等试验仪器。目前，生产线以满足年产60万米的油管及地面管线内涂层生产需求。</w:t>
            </w:r>
          </w:p>
        </w:tc>
      </w:tr>
      <w:tr w:rsidR="00B96C44" w:rsidRPr="00B2013A" w:rsidTr="0095105E">
        <w:trPr>
          <w:trHeight w:val="45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简要</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希望与西南石油大学、北京石油大学类石油高校，机械及化工系专业进行产学研合作，希望合作的专家及团队从事管道防腐领域及相关专业。</w:t>
            </w:r>
          </w:p>
        </w:tc>
      </w:tr>
      <w:tr w:rsidR="00B96C44" w:rsidRPr="00B2013A" w:rsidTr="0095105E">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联合开发</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委托研发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共建新研发、生产实体</w:t>
            </w:r>
          </w:p>
        </w:tc>
      </w:tr>
      <w:tr w:rsidR="00B96C44" w:rsidRPr="00B2013A" w:rsidTr="0095105E">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□技术转移  □研发费用加计扣除  □知识产权  □科技金融 </w:t>
            </w:r>
          </w:p>
          <w:p w:rsidR="00B96C44" w:rsidRPr="00B2013A" w:rsidRDefault="00B96C44" w:rsidP="0095105E">
            <w:pPr>
              <w:rPr>
                <w:rFonts w:ascii="仿宋_GB2312" w:eastAsia="仿宋_GB2312" w:hAnsi="Times New Roman" w:hint="default"/>
                <w:sz w:val="20"/>
                <w:szCs w:val="20"/>
              </w:rPr>
            </w:pP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检验检测</w:t>
            </w:r>
            <w:r w:rsidRPr="00B2013A">
              <w:rPr>
                <w:rFonts w:ascii="仿宋_GB2312" w:eastAsia="仿宋_GB2312" w:hAnsi="Times New Roman"/>
                <w:sz w:val="20"/>
                <w:szCs w:val="20"/>
              </w:rPr>
              <w:t xml:space="preserve">  □质量体系  □行业政策   □科技政策  □招标采购 </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□产品/服务市场占有率分析  □市场前景分析  □企业发展战略咨询           </w:t>
            </w:r>
            <w:r w:rsidRPr="00B2013A">
              <w:rPr>
                <w:rFonts w:ascii="Segoe UI Symbol" w:eastAsia="仿宋_GB2312" w:hAnsi="Segoe UI Symbol" w:cs="Segoe UI Symbol" w:hint="default"/>
                <w:sz w:val="20"/>
                <w:szCs w:val="20"/>
              </w:rPr>
              <w:t>☑</w:t>
            </w:r>
            <w:r w:rsidRPr="00B2013A">
              <w:rPr>
                <w:rFonts w:ascii="仿宋_GB2312" w:eastAsia="仿宋_GB2312" w:hAnsi="仿宋_GB2312" w:cs="仿宋_GB2312"/>
                <w:sz w:val="20"/>
                <w:szCs w:val="20"/>
              </w:rPr>
              <w:t>其他</w:t>
            </w:r>
          </w:p>
        </w:tc>
      </w:tr>
    </w:tbl>
    <w:p w:rsidR="00B96C44" w:rsidRPr="00B2013A" w:rsidRDefault="00B96C44" w:rsidP="00B96C44">
      <w:pPr>
        <w:widowControl w:val="0"/>
        <w:spacing w:line="360" w:lineRule="auto"/>
        <w:jc w:val="center"/>
        <w:outlineLvl w:val="0"/>
        <w:rPr>
          <w:rFonts w:ascii="仿宋_GB2312" w:eastAsia="仿宋_GB2312" w:hAnsi="黑体" w:cs="永中宋体" w:hint="default"/>
          <w:color w:val="auto"/>
          <w:kern w:val="2"/>
          <w:sz w:val="20"/>
          <w:szCs w:val="20"/>
        </w:rPr>
      </w:pPr>
    </w:p>
    <w:p w:rsidR="00B96C44" w:rsidRPr="00B2013A" w:rsidRDefault="00B96C44" w:rsidP="00B96C44">
      <w:pPr>
        <w:rPr>
          <w:rFonts w:ascii="仿宋_GB2312" w:eastAsia="仿宋_GB2312" w:hAnsi="黑体" w:cs="永中宋体" w:hint="default"/>
          <w:color w:val="auto"/>
          <w:kern w:val="2"/>
          <w:sz w:val="20"/>
          <w:szCs w:val="20"/>
        </w:rPr>
      </w:pPr>
      <w:r w:rsidRPr="00B2013A">
        <w:rPr>
          <w:rFonts w:ascii="仿宋_GB2312" w:eastAsia="仿宋_GB2312" w:hAnsi="黑体" w:cs="永中宋体" w:hint="default"/>
          <w:color w:val="auto"/>
          <w:kern w:val="2"/>
          <w:sz w:val="20"/>
          <w:szCs w:val="20"/>
        </w:rPr>
        <w:br w:type="page"/>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144"/>
        <w:gridCol w:w="71"/>
        <w:gridCol w:w="1738"/>
        <w:gridCol w:w="1158"/>
        <w:gridCol w:w="435"/>
        <w:gridCol w:w="1029"/>
        <w:gridCol w:w="388"/>
        <w:gridCol w:w="811"/>
        <w:gridCol w:w="2024"/>
      </w:tblGrid>
      <w:tr w:rsidR="00B96C44" w:rsidRPr="00B2013A" w:rsidTr="0095105E">
        <w:trPr>
          <w:trHeight w:val="442"/>
        </w:trPr>
        <w:tc>
          <w:tcPr>
            <w:tcW w:w="10348"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lastRenderedPageBreak/>
              <w:t>企业信息</w:t>
            </w:r>
          </w:p>
        </w:tc>
      </w:tr>
      <w:tr w:rsidR="00B96C44" w:rsidRPr="00B2013A" w:rsidTr="0095105E">
        <w:trPr>
          <w:trHeight w:val="342"/>
        </w:trPr>
        <w:tc>
          <w:tcPr>
            <w:tcW w:w="2694"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企业名称</w:t>
            </w:r>
          </w:p>
        </w:tc>
        <w:tc>
          <w:tcPr>
            <w:tcW w:w="3402" w:type="dxa"/>
            <w:gridSpan w:val="4"/>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沃夫拉姆精工嘉兴有限公司</w:t>
            </w:r>
          </w:p>
        </w:tc>
        <w:tc>
          <w:tcPr>
            <w:tcW w:w="1417"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机构代码</w:t>
            </w:r>
          </w:p>
        </w:tc>
        <w:tc>
          <w:tcPr>
            <w:tcW w:w="283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91330411MA2BBCHE60</w:t>
            </w:r>
          </w:p>
        </w:tc>
      </w:tr>
      <w:tr w:rsidR="00B96C44" w:rsidRPr="00B2013A" w:rsidTr="0095105E">
        <w:tc>
          <w:tcPr>
            <w:tcW w:w="2694"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区域</w:t>
            </w:r>
          </w:p>
        </w:tc>
        <w:tc>
          <w:tcPr>
            <w:tcW w:w="180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秀洲区油车港镇</w:t>
            </w:r>
          </w:p>
        </w:tc>
        <w:tc>
          <w:tcPr>
            <w:tcW w:w="1158" w:type="dxa"/>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联系人</w:t>
            </w:r>
          </w:p>
        </w:tc>
        <w:tc>
          <w:tcPr>
            <w:tcW w:w="1464" w:type="dxa"/>
            <w:gridSpan w:val="2"/>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郭立</w:t>
            </w:r>
          </w:p>
        </w:tc>
        <w:tc>
          <w:tcPr>
            <w:tcW w:w="1199"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电话</w:t>
            </w:r>
          </w:p>
        </w:tc>
        <w:tc>
          <w:tcPr>
            <w:tcW w:w="2024"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13478934085</w:t>
            </w:r>
          </w:p>
        </w:tc>
      </w:tr>
      <w:tr w:rsidR="00B96C44" w:rsidRPr="00B2013A" w:rsidTr="0095105E">
        <w:trPr>
          <w:trHeight w:val="458"/>
        </w:trPr>
        <w:tc>
          <w:tcPr>
            <w:tcW w:w="10348" w:type="dxa"/>
            <w:gridSpan w:val="10"/>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需求信息</w:t>
            </w:r>
          </w:p>
        </w:tc>
      </w:tr>
      <w:tr w:rsidR="00B96C44" w:rsidRPr="00B2013A" w:rsidTr="0095105E">
        <w:trPr>
          <w:trHeight w:val="745"/>
        </w:trPr>
        <w:tc>
          <w:tcPr>
            <w:tcW w:w="155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技术需求情况说明</w:t>
            </w: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求类别</w:t>
            </w:r>
          </w:p>
        </w:tc>
        <w:tc>
          <w:tcPr>
            <w:tcW w:w="7583" w:type="dxa"/>
            <w:gridSpan w:val="7"/>
            <w:vAlign w:val="center"/>
          </w:tcPr>
          <w:p w:rsidR="00B96C44" w:rsidRPr="00B2013A" w:rsidRDefault="00B96C44" w:rsidP="0095105E">
            <w:pPr>
              <w:ind w:firstLineChars="50" w:firstLine="100"/>
              <w:rPr>
                <w:rFonts w:ascii="仿宋_GB2312" w:eastAsia="仿宋_GB2312" w:hAnsi="Times New Roman" w:hint="default"/>
                <w:sz w:val="20"/>
                <w:szCs w:val="20"/>
              </w:rPr>
            </w:pPr>
            <w:r w:rsidRPr="00B2013A">
              <w:rPr>
                <w:rFonts w:ascii="仿宋_GB2312" w:eastAsia="仿宋_GB2312" w:hAnsi="Times New Roman"/>
                <w:sz w:val="20"/>
                <w:szCs w:val="20"/>
              </w:rPr>
              <w:t>□技术研发（关键、核心技术）</w:t>
            </w:r>
          </w:p>
          <w:p w:rsidR="00B96C44" w:rsidRPr="00B2013A" w:rsidRDefault="00B96C44" w:rsidP="0095105E">
            <w:pPr>
              <w:ind w:firstLineChars="50" w:firstLine="100"/>
              <w:rPr>
                <w:rFonts w:ascii="仿宋_GB2312" w:eastAsia="仿宋_GB2312" w:hAnsi="Times New Roman" w:hint="default"/>
                <w:sz w:val="20"/>
                <w:szCs w:val="20"/>
              </w:rPr>
            </w:pPr>
            <w:r w:rsidRPr="00B2013A">
              <w:rPr>
                <w:rFonts w:ascii="仿宋_GB2312" w:eastAsia="仿宋_GB2312" w:hAnsi="Times New Roman"/>
                <w:sz w:val="20"/>
                <w:szCs w:val="20"/>
              </w:rPr>
              <w:t>□产品研发（产品升级、新产品研发）</w:t>
            </w:r>
          </w:p>
          <w:p w:rsidR="00B96C44" w:rsidRPr="00B2013A" w:rsidRDefault="00B96C44" w:rsidP="0095105E">
            <w:pPr>
              <w:ind w:firstLineChars="50" w:firstLine="100"/>
              <w:rPr>
                <w:rFonts w:ascii="仿宋_GB2312" w:eastAsia="仿宋_GB2312" w:hAnsi="Times New Roman" w:hint="default"/>
                <w:sz w:val="20"/>
                <w:szCs w:val="20"/>
              </w:rPr>
            </w:pPr>
            <w:r w:rsidRPr="00B2013A">
              <w:rPr>
                <w:rFonts w:ascii="仿宋_GB2312" w:eastAsia="仿宋_GB2312" w:hAnsi="Times New Roman"/>
                <w:sz w:val="20"/>
                <w:szCs w:val="20"/>
              </w:rPr>
              <w:t>□技术改造（设备、研发生产条件）</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√□技术配套（技术、产品等配套合作）</w:t>
            </w:r>
          </w:p>
        </w:tc>
      </w:tr>
      <w:tr w:rsidR="00B96C44" w:rsidRPr="00B2013A" w:rsidTr="0095105E">
        <w:trPr>
          <w:trHeight w:val="90"/>
        </w:trPr>
        <w:tc>
          <w:tcPr>
            <w:tcW w:w="155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简述</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高品质钨钢材料技术，金属表面处理技术，金属热处理技术（淬火等）</w:t>
            </w:r>
          </w:p>
        </w:tc>
      </w:tr>
      <w:tr w:rsidR="00B96C44" w:rsidRPr="00B2013A" w:rsidTr="0095105E">
        <w:trPr>
          <w:trHeight w:val="90"/>
        </w:trPr>
        <w:tc>
          <w:tcPr>
            <w:tcW w:w="1550" w:type="dxa"/>
            <w:vMerge w:val="restart"/>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技术</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详述</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钨是一种典型的稀有金属，作为主要的战略资源，具有极为重要的用途，是当代高科技材料的重要组成部分。中国是世界上最大的钨储藏国，每年产量和出口量均占世界第一，然而我国自己对钨钢制品的烧结工艺却是一个短板，每年需要从欧美台湾等国家和地区进口大量的钨钢成品以满足国内企业的生产需求。所以希望能有这方面的专家和企业能研制开发出高品质的钨钢产品，满足我们精密冷镦模具的模芯制作需要，起码品质要与日本三合金钨钢接近，这样我们就可以彻底切断对国外成品的依赖。金属的表面处理技术，其中主要是淬火热处理、镀钛和渗氮技术，我国的企业对品质控制还是极为不稳定的，这使得我们的产品质量也极不稳定。所以希望有这方面的技术专家或企业，可以提高这方面技术水平。高端模具供应商链条的不完善是中国精密模具制造业的最大问题，希望能有个设备齐备、技术稳定的模具产业配套园区。集中整合吸纳地方优质资源，便可形成优势化产业阵营，促进地方经济发展，同时加强中国企业的国际竞争力。</w:t>
            </w:r>
          </w:p>
        </w:tc>
      </w:tr>
      <w:tr w:rsidR="00B96C44" w:rsidRPr="00B2013A" w:rsidTr="0095105E">
        <w:trPr>
          <w:trHeight w:val="567"/>
        </w:trPr>
        <w:tc>
          <w:tcPr>
            <w:tcW w:w="155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现有</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基础</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情况</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已经开始试做模具，同进继续投入人力及设备搞好生产研发。</w:t>
            </w:r>
          </w:p>
        </w:tc>
      </w:tr>
      <w:tr w:rsidR="00B96C44" w:rsidRPr="00B2013A" w:rsidTr="0095105E">
        <w:trPr>
          <w:trHeight w:val="139"/>
        </w:trPr>
        <w:tc>
          <w:tcPr>
            <w:tcW w:w="1550" w:type="dxa"/>
            <w:vMerge w:val="restart"/>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产学研合作需求</w:t>
            </w: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描述</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希望有业内冷镦各方面的专家莅临指导</w:t>
            </w:r>
          </w:p>
        </w:tc>
      </w:tr>
      <w:tr w:rsidR="00B96C44" w:rsidRPr="00B2013A" w:rsidTr="0095105E">
        <w:trPr>
          <w:trHeight w:val="530"/>
        </w:trPr>
        <w:tc>
          <w:tcPr>
            <w:tcW w:w="1550" w:type="dxa"/>
            <w:vMerge/>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需求有效期</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2019年   03 月  13  日——   2020   年   12   月  31  日</w:t>
            </w:r>
          </w:p>
        </w:tc>
      </w:tr>
      <w:tr w:rsidR="00B96C44" w:rsidRPr="00B2013A" w:rsidTr="0095105E">
        <w:trPr>
          <w:trHeight w:val="530"/>
        </w:trPr>
        <w:tc>
          <w:tcPr>
            <w:tcW w:w="1550" w:type="dxa"/>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拟提供资金（万）</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10</w:t>
            </w:r>
          </w:p>
        </w:tc>
      </w:tr>
      <w:tr w:rsidR="00B96C44" w:rsidRPr="00B2013A" w:rsidTr="0095105E">
        <w:trPr>
          <w:trHeight w:val="530"/>
        </w:trPr>
        <w:tc>
          <w:tcPr>
            <w:tcW w:w="1550" w:type="dxa"/>
            <w:vAlign w:val="center"/>
          </w:tcPr>
          <w:p w:rsidR="00B96C44" w:rsidRPr="00B2013A" w:rsidRDefault="00B96C44" w:rsidP="0095105E">
            <w:pPr>
              <w:rPr>
                <w:rFonts w:ascii="仿宋_GB2312" w:eastAsia="仿宋_GB2312" w:hAnsi="Times New Roman" w:hint="default"/>
                <w:sz w:val="20"/>
                <w:szCs w:val="20"/>
              </w:rPr>
            </w:pPr>
          </w:p>
        </w:tc>
        <w:tc>
          <w:tcPr>
            <w:tcW w:w="1215" w:type="dxa"/>
            <w:gridSpan w:val="2"/>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合作</w:t>
            </w:r>
          </w:p>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方式</w:t>
            </w:r>
          </w:p>
        </w:tc>
        <w:tc>
          <w:tcPr>
            <w:tcW w:w="7583" w:type="dxa"/>
            <w:gridSpan w:val="7"/>
            <w:vAlign w:val="center"/>
          </w:tcPr>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□技术转让    □技术入股   □联合开发   □委托研发</w:t>
            </w:r>
          </w:p>
          <w:p w:rsidR="00B96C44" w:rsidRPr="00B2013A" w:rsidRDefault="00B96C44" w:rsidP="0095105E">
            <w:pPr>
              <w:rPr>
                <w:rFonts w:ascii="仿宋_GB2312" w:eastAsia="仿宋_GB2312" w:hAnsi="Times New Roman" w:hint="default"/>
                <w:sz w:val="20"/>
                <w:szCs w:val="20"/>
              </w:rPr>
            </w:pPr>
            <w:r w:rsidRPr="00B2013A">
              <w:rPr>
                <w:rFonts w:ascii="仿宋_GB2312" w:eastAsia="仿宋_GB2312" w:hAnsi="Times New Roman"/>
                <w:sz w:val="20"/>
                <w:szCs w:val="20"/>
              </w:rPr>
              <w:t xml:space="preserve"> □委托团队、专家长期技术服务√ □共建新研发、生产实体</w:t>
            </w:r>
          </w:p>
        </w:tc>
      </w:tr>
      <w:tr w:rsidR="00B96C44" w:rsidRPr="00B2013A" w:rsidTr="0095105E">
        <w:trPr>
          <w:trHeight w:val="997"/>
        </w:trPr>
        <w:tc>
          <w:tcPr>
            <w:tcW w:w="1550" w:type="dxa"/>
            <w:vAlign w:val="center"/>
          </w:tcPr>
          <w:p w:rsidR="00B96C44" w:rsidRPr="00B2013A" w:rsidRDefault="00B96C44" w:rsidP="0095105E">
            <w:pPr>
              <w:jc w:val="center"/>
              <w:rPr>
                <w:rFonts w:ascii="仿宋_GB2312" w:eastAsia="仿宋_GB2312" w:hAnsi="Times New Roman" w:hint="default"/>
                <w:sz w:val="20"/>
                <w:szCs w:val="20"/>
              </w:rPr>
            </w:pPr>
            <w:r w:rsidRPr="00B2013A">
              <w:rPr>
                <w:rFonts w:ascii="仿宋_GB2312" w:eastAsia="仿宋_GB2312" w:hAnsi="Times New Roman"/>
                <w:sz w:val="20"/>
                <w:szCs w:val="20"/>
              </w:rPr>
              <w:t>其他需求</w:t>
            </w:r>
          </w:p>
        </w:tc>
        <w:tc>
          <w:tcPr>
            <w:tcW w:w="8798" w:type="dxa"/>
            <w:gridSpan w:val="9"/>
            <w:vAlign w:val="center"/>
          </w:tcPr>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hint="eastAsia"/>
                <w:color w:val="000000"/>
                <w:kern w:val="0"/>
                <w:sz w:val="20"/>
                <w:szCs w:val="20"/>
              </w:rPr>
              <w:t>√</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技术转移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研发费用加计扣除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知识产权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科技金融</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检验检测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质量体系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行业政策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科技政策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招标采购</w:t>
            </w:r>
          </w:p>
          <w:p w:rsidR="00B96C44" w:rsidRPr="00B2013A" w:rsidRDefault="00B96C44" w:rsidP="0095105E">
            <w:pPr>
              <w:pStyle w:val="ListParagraph1"/>
              <w:ind w:firstLineChars="0" w:firstLine="0"/>
              <w:jc w:val="left"/>
              <w:rPr>
                <w:rFonts w:ascii="仿宋_GB2312" w:hAnsi="Times New Roman" w:cs="Arial Unicode MS"/>
                <w:color w:val="000000"/>
                <w:kern w:val="0"/>
                <w:sz w:val="20"/>
                <w:szCs w:val="20"/>
              </w:rPr>
            </w:pP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产品/服务市场占有率分析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市场前景分析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 xml:space="preserve">企业发展战略咨询           </w:t>
            </w:r>
            <w:r w:rsidRPr="00B2013A">
              <w:rPr>
                <w:rFonts w:ascii="仿宋_GB2312" w:hAnsi="Times New Roman" w:cs="Arial Unicode MS"/>
                <w:color w:val="000000"/>
                <w:kern w:val="0"/>
                <w:sz w:val="20"/>
                <w:szCs w:val="20"/>
              </w:rPr>
              <w:t>□</w:t>
            </w:r>
            <w:r w:rsidRPr="00B2013A">
              <w:rPr>
                <w:rFonts w:ascii="仿宋_GB2312" w:hAnsi="Times New Roman" w:cs="Arial Unicode MS"/>
                <w:color w:val="000000"/>
                <w:kern w:val="0"/>
                <w:sz w:val="20"/>
                <w:szCs w:val="20"/>
              </w:rPr>
              <w:t>其他</w:t>
            </w:r>
          </w:p>
        </w:tc>
      </w:tr>
    </w:tbl>
    <w:p w:rsidR="00B96C44" w:rsidRPr="00B2013A" w:rsidRDefault="00B96C44" w:rsidP="00B96C44">
      <w:pPr>
        <w:rPr>
          <w:rFonts w:ascii="微软雅黑" w:eastAsia="微软雅黑" w:hAnsi="微软雅黑" w:hint="default"/>
          <w:sz w:val="48"/>
          <w:szCs w:val="48"/>
        </w:rPr>
      </w:pPr>
    </w:p>
    <w:p w:rsidR="00B96C44" w:rsidRPr="00B2013A" w:rsidRDefault="00B96C44" w:rsidP="00B96C44">
      <w:pPr>
        <w:rPr>
          <w:rFonts w:ascii="微软雅黑" w:eastAsia="微软雅黑" w:hAnsi="微软雅黑" w:hint="default"/>
          <w:sz w:val="48"/>
          <w:szCs w:val="48"/>
        </w:rPr>
      </w:pPr>
      <w:r w:rsidRPr="00B2013A">
        <w:rPr>
          <w:rFonts w:ascii="微软雅黑" w:eastAsia="微软雅黑" w:hAnsi="微软雅黑" w:hint="default"/>
          <w:sz w:val="48"/>
          <w:szCs w:val="48"/>
        </w:rPr>
        <w:br w:type="page"/>
      </w: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11"/>
        <w:gridCol w:w="3284"/>
        <w:gridCol w:w="1833"/>
        <w:gridCol w:w="2529"/>
      </w:tblGrid>
      <w:tr w:rsidR="00B96C44" w:rsidRPr="00B2013A" w:rsidTr="0095105E">
        <w:tc>
          <w:tcPr>
            <w:tcW w:w="9437" w:type="dxa"/>
            <w:gridSpan w:val="5"/>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ascii="Times New Roman" w:eastAsia="仿宋_GB2312" w:hAnsi="Times New Roman" w:hint="default"/>
                <w:sz w:val="20"/>
                <w:szCs w:val="20"/>
              </w:rPr>
            </w:pPr>
            <w:r w:rsidRPr="00B2013A">
              <w:rPr>
                <w:rFonts w:ascii="Times New Roman" w:eastAsia="仿宋_GB2312" w:hAnsi="Times New Roman"/>
                <w:sz w:val="20"/>
                <w:szCs w:val="20"/>
              </w:rPr>
              <w:lastRenderedPageBreak/>
              <w:t>单位信息</w:t>
            </w:r>
          </w:p>
        </w:tc>
      </w:tr>
      <w:tr w:rsidR="00B96C44" w:rsidRPr="00B2013A" w:rsidTr="0095105E">
        <w:trPr>
          <w:trHeight w:val="547"/>
        </w:trPr>
        <w:tc>
          <w:tcPr>
            <w:tcW w:w="179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328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江苏广宇网络器材有限公司</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91321000675494301Y</w:t>
            </w:r>
          </w:p>
        </w:tc>
      </w:tr>
      <w:tr w:rsidR="00B96C44" w:rsidRPr="00B2013A" w:rsidTr="0095105E">
        <w:tc>
          <w:tcPr>
            <w:tcW w:w="179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3284"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吴德才</w:t>
            </w:r>
          </w:p>
        </w:tc>
        <w:tc>
          <w:tcPr>
            <w:tcW w:w="1833"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13951052818</w:t>
            </w:r>
          </w:p>
        </w:tc>
      </w:tr>
      <w:tr w:rsidR="00B96C44" w:rsidRPr="00B2013A" w:rsidTr="0095105E">
        <w:tc>
          <w:tcPr>
            <w:tcW w:w="1791"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64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金属元器件的外表电镀</w:t>
            </w:r>
          </w:p>
        </w:tc>
      </w:tr>
      <w:tr w:rsidR="00B96C44" w:rsidRPr="00B2013A" w:rsidTr="0095105E">
        <w:trPr>
          <w:trHeight w:val="745"/>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11"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64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11"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64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公司产品为微波通讯元器件，已连续参加国际展览数次，同国外产品相比，在产品成熟度和成本控制上，中国产品具体一定优势，但在精度及外表抗老化处理上，尚有一定差距，要使产品尽快走向国际市场，需要对产品电镀（镀黑镍耐腐蚀，</w:t>
            </w:r>
            <w:r w:rsidRPr="00B2013A">
              <w:rPr>
                <w:rFonts w:ascii="Times New Roman" w:eastAsia="仿宋_GB2312" w:hAnsi="Times New Roman"/>
                <w:sz w:val="20"/>
                <w:szCs w:val="20"/>
              </w:rPr>
              <w:t>-60</w:t>
            </w:r>
            <w:r w:rsidRPr="00B2013A">
              <w:rPr>
                <w:rFonts w:ascii="Times New Roman" w:eastAsia="仿宋_GB2312" w:hAnsi="Times New Roman"/>
                <w:sz w:val="20"/>
                <w:szCs w:val="20"/>
              </w:rPr>
              <w:t>℃</w:t>
            </w:r>
            <w:r w:rsidRPr="00B2013A">
              <w:rPr>
                <w:rFonts w:ascii="Times New Roman" w:eastAsia="仿宋_GB2312" w:hAnsi="Times New Roman"/>
                <w:sz w:val="20"/>
                <w:szCs w:val="20"/>
              </w:rPr>
              <w:t>- +60</w:t>
            </w:r>
            <w:r w:rsidRPr="00B2013A">
              <w:rPr>
                <w:rFonts w:ascii="Times New Roman" w:eastAsia="仿宋_GB2312" w:hAnsi="Times New Roman"/>
                <w:sz w:val="20"/>
                <w:szCs w:val="20"/>
              </w:rPr>
              <w:t>℃不变形，不氧化），产品精度，制造工艺上加以提升。</w:t>
            </w:r>
          </w:p>
        </w:tc>
      </w:tr>
      <w:tr w:rsidR="00B96C44" w:rsidRPr="00B2013A" w:rsidTr="0095105E">
        <w:trPr>
          <w:trHeight w:val="567"/>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11"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64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本公司现有标准厂房两栋，今天已尽其所能投入</w:t>
            </w:r>
            <w:r w:rsidRPr="00B2013A">
              <w:rPr>
                <w:rFonts w:ascii="Times New Roman" w:eastAsia="仿宋_GB2312" w:hAnsi="Times New Roman"/>
                <w:sz w:val="20"/>
                <w:szCs w:val="20"/>
              </w:rPr>
              <w:t>200</w:t>
            </w:r>
            <w:r w:rsidRPr="00B2013A">
              <w:rPr>
                <w:rFonts w:ascii="Times New Roman" w:eastAsia="仿宋_GB2312" w:hAnsi="Times New Roman"/>
                <w:sz w:val="20"/>
                <w:szCs w:val="20"/>
              </w:rPr>
              <w:t>万元建造了二千平方大楼，一栋将创建一个基础实验室，现大楼已处在装潢阶段，购买了一台金属测试仪，临时摆放在普通车间。</w:t>
            </w:r>
          </w:p>
        </w:tc>
      </w:tr>
      <w:tr w:rsidR="00B96C44" w:rsidRPr="00B2013A" w:rsidTr="0095105E">
        <w:trPr>
          <w:trHeight w:val="1047"/>
        </w:trPr>
        <w:tc>
          <w:tcPr>
            <w:tcW w:w="980" w:type="dxa"/>
            <w:vMerge w:val="restart"/>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11"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64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希望与扬州宝军电子，</w:t>
            </w:r>
            <w:r w:rsidRPr="00B2013A">
              <w:rPr>
                <w:rFonts w:ascii="Times New Roman" w:eastAsia="仿宋_GB2312" w:hAnsi="Times New Roman"/>
                <w:sz w:val="20"/>
                <w:szCs w:val="20"/>
              </w:rPr>
              <w:t>723</w:t>
            </w:r>
            <w:r w:rsidRPr="00B2013A">
              <w:rPr>
                <w:rFonts w:ascii="Times New Roman" w:eastAsia="仿宋_GB2312" w:hAnsi="Times New Roman"/>
                <w:sz w:val="20"/>
                <w:szCs w:val="20"/>
              </w:rPr>
              <w:t>研究所，南京理工大学，南京航空航天大学，航空、航天及海军装备电子研究所展开产学研合作，共建创新载体，军民融合。</w:t>
            </w:r>
          </w:p>
        </w:tc>
      </w:tr>
      <w:tr w:rsidR="00B96C44" w:rsidRPr="00B2013A" w:rsidTr="0095105E">
        <w:trPr>
          <w:trHeight w:val="530"/>
        </w:trPr>
        <w:tc>
          <w:tcPr>
            <w:tcW w:w="980" w:type="dxa"/>
            <w:vMerge/>
            <w:tcBorders>
              <w:top w:val="nil"/>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p>
        </w:tc>
        <w:tc>
          <w:tcPr>
            <w:tcW w:w="811" w:type="dxa"/>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646" w:type="dxa"/>
            <w:gridSpan w:val="3"/>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457"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jc w:val="both"/>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B2013A" w:rsidRDefault="00B96C44" w:rsidP="00B96C44">
      <w:pPr>
        <w:rPr>
          <w:rFonts w:ascii="Times New Roman" w:eastAsia="仿宋_GB2312" w:hAnsi="Times New Roman" w:hint="default"/>
          <w:sz w:val="20"/>
          <w:szCs w:val="20"/>
        </w:rPr>
        <w:sectPr w:rsidR="00B96C44" w:rsidRPr="00B2013A">
          <w:pgSz w:w="11906" w:h="16838"/>
          <w:pgMar w:top="1440" w:right="1800" w:bottom="1440" w:left="1800" w:header="851" w:footer="992" w:gutter="0"/>
          <w:cols w:space="425"/>
          <w:docGrid w:type="lines" w:linePitch="312"/>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876"/>
        <w:gridCol w:w="680"/>
        <w:gridCol w:w="2186"/>
        <w:gridCol w:w="2186"/>
        <w:gridCol w:w="2622"/>
      </w:tblGrid>
      <w:tr w:rsidR="00B96C44" w:rsidRPr="00B2013A" w:rsidTr="0095105E">
        <w:tc>
          <w:tcPr>
            <w:tcW w:w="9072" w:type="dxa"/>
            <w:gridSpan w:val="6"/>
            <w:tcBorders>
              <w:top w:val="single" w:sz="4" w:space="0" w:color="auto"/>
              <w:left w:val="single" w:sz="4" w:space="0" w:color="auto"/>
              <w:bottom w:val="single" w:sz="4" w:space="0" w:color="auto"/>
              <w:right w:val="single" w:sz="4" w:space="0" w:color="auto"/>
            </w:tcBorders>
          </w:tcPr>
          <w:p w:rsidR="00B96C44" w:rsidRPr="00B2013A" w:rsidRDefault="00B96C44" w:rsidP="0095105E">
            <w:pPr>
              <w:jc w:val="center"/>
              <w:rPr>
                <w:rFonts w:cs="宋体" w:hint="default"/>
                <w:b/>
                <w:bCs/>
                <w:sz w:val="20"/>
                <w:szCs w:val="20"/>
              </w:rPr>
            </w:pPr>
            <w:r w:rsidRPr="00B2013A">
              <w:rPr>
                <w:rFonts w:cs="宋体"/>
                <w:b/>
                <w:bCs/>
                <w:sz w:val="20"/>
                <w:szCs w:val="20"/>
              </w:rPr>
              <w:lastRenderedPageBreak/>
              <w:t>单位信息</w:t>
            </w:r>
          </w:p>
        </w:tc>
      </w:tr>
      <w:tr w:rsidR="00B96C44" w:rsidRPr="00B2013A" w:rsidTr="0095105E">
        <w:tc>
          <w:tcPr>
            <w:tcW w:w="207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四川普什醋酸纤维素有限责任公司</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社会统一信用代码</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915115006653600785</w:t>
            </w:r>
          </w:p>
        </w:tc>
      </w:tr>
      <w:tr w:rsidR="00B96C44" w:rsidRPr="00B2013A" w:rsidTr="0095105E">
        <w:tc>
          <w:tcPr>
            <w:tcW w:w="2078" w:type="dxa"/>
            <w:gridSpan w:val="3"/>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张梅</w:t>
            </w:r>
          </w:p>
        </w:tc>
        <w:tc>
          <w:tcPr>
            <w:tcW w:w="218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联系电话</w:t>
            </w:r>
          </w:p>
        </w:tc>
        <w:tc>
          <w:tcPr>
            <w:tcW w:w="26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15928955377</w:t>
            </w:r>
          </w:p>
        </w:tc>
      </w:tr>
      <w:tr w:rsidR="00B96C44" w:rsidRPr="00B2013A" w:rsidTr="0095105E">
        <w:tc>
          <w:tcPr>
            <w:tcW w:w="1398" w:type="dxa"/>
            <w:gridSpan w:val="2"/>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需求名称</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醋酸纤维素原液蒸馏循环利用</w:t>
            </w:r>
          </w:p>
        </w:tc>
      </w:tr>
      <w:tr w:rsidR="00B96C44" w:rsidRPr="00B2013A" w:rsidTr="0095105E">
        <w:trPr>
          <w:trHeight w:val="745"/>
        </w:trPr>
        <w:tc>
          <w:tcPr>
            <w:tcW w:w="522" w:type="dxa"/>
            <w:vMerge w:val="restart"/>
            <w:tcBorders>
              <w:top w:val="single" w:sz="4" w:space="0" w:color="auto"/>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需求类别</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□技术研发（关键、核心技术）</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□产品研发（产品升级、新产品研发）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☑技术改造（设备、研发生产条件）</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☑技术配套（技术、产品等配套合作）</w:t>
            </w:r>
          </w:p>
        </w:tc>
      </w:tr>
      <w:tr w:rsidR="00B96C44" w:rsidRPr="00B2013A" w:rsidTr="0095105E">
        <w:trPr>
          <w:trHeight w:val="90"/>
        </w:trPr>
        <w:tc>
          <w:tcPr>
            <w:tcW w:w="522" w:type="dxa"/>
            <w:vMerge/>
            <w:tcBorders>
              <w:left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需求</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内容</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将醋酸纤维素原液中的醋酸抽取出，用于内部循环，减少醋酸回收成本。原液通过抽取醋酸后，同时原液粘度提高，可以考虑探索醋酸纤维素规则性成型方式，减少产品粉末损失。</w:t>
            </w:r>
          </w:p>
        </w:tc>
      </w:tr>
      <w:tr w:rsidR="00B96C44" w:rsidRPr="00B2013A" w:rsidTr="0095105E">
        <w:trPr>
          <w:trHeight w:val="567"/>
        </w:trPr>
        <w:tc>
          <w:tcPr>
            <w:tcW w:w="522" w:type="dxa"/>
            <w:vMerge/>
            <w:tcBorders>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基础</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醋酸纤维素原液主要由醋酸纤维素、醋酸和水组成，温度约</w:t>
            </w:r>
            <w:r w:rsidRPr="00B2013A">
              <w:rPr>
                <w:rFonts w:ascii="Times New Roman" w:eastAsia="仿宋_GB2312" w:hAnsi="Times New Roman"/>
                <w:sz w:val="20"/>
                <w:szCs w:val="20"/>
              </w:rPr>
              <w:t>60</w:t>
            </w:r>
            <w:r w:rsidRPr="00B2013A">
              <w:rPr>
                <w:rFonts w:ascii="Times New Roman" w:eastAsia="仿宋_GB2312" w:hAnsi="Times New Roman"/>
                <w:sz w:val="20"/>
                <w:szCs w:val="20"/>
              </w:rPr>
              <w:t>℃</w:t>
            </w:r>
            <w:r w:rsidRPr="00B2013A">
              <w:rPr>
                <w:rFonts w:ascii="Times New Roman" w:eastAsia="仿宋_GB2312" w:hAnsi="Times New Roman"/>
                <w:sz w:val="20"/>
                <w:szCs w:val="20"/>
              </w:rPr>
              <w:t>~65</w:t>
            </w:r>
            <w:r w:rsidRPr="00B2013A">
              <w:rPr>
                <w:rFonts w:ascii="Times New Roman" w:eastAsia="仿宋_GB2312" w:hAnsi="Times New Roman"/>
                <w:sz w:val="20"/>
                <w:szCs w:val="20"/>
              </w:rPr>
              <w:t>℃，每批原液产品总量约</w:t>
            </w:r>
            <w:r w:rsidRPr="00B2013A">
              <w:rPr>
                <w:rFonts w:ascii="Times New Roman" w:eastAsia="仿宋_GB2312" w:hAnsi="Times New Roman"/>
                <w:sz w:val="20"/>
                <w:szCs w:val="20"/>
              </w:rPr>
              <w:t>40t</w:t>
            </w:r>
            <w:r w:rsidRPr="00B2013A">
              <w:rPr>
                <w:rFonts w:ascii="Times New Roman" w:eastAsia="仿宋_GB2312" w:hAnsi="Times New Roman"/>
                <w:sz w:val="20"/>
                <w:szCs w:val="20"/>
              </w:rPr>
              <w:t>，醋酸含量约</w:t>
            </w:r>
            <w:r w:rsidRPr="00B2013A">
              <w:rPr>
                <w:rFonts w:ascii="Times New Roman" w:eastAsia="仿宋_GB2312" w:hAnsi="Times New Roman"/>
                <w:sz w:val="20"/>
                <w:szCs w:val="20"/>
              </w:rPr>
              <w:t>80%</w:t>
            </w:r>
            <w:r w:rsidRPr="00B2013A">
              <w:rPr>
                <w:rFonts w:ascii="Times New Roman" w:eastAsia="仿宋_GB2312" w:hAnsi="Times New Roman"/>
                <w:sz w:val="20"/>
                <w:szCs w:val="20"/>
              </w:rPr>
              <w:t>，拟通过蒸馏技术，同时将原液温度降至</w:t>
            </w:r>
            <w:r w:rsidRPr="00B2013A">
              <w:rPr>
                <w:rFonts w:ascii="Times New Roman" w:eastAsia="仿宋_GB2312" w:hAnsi="Times New Roman"/>
                <w:sz w:val="20"/>
                <w:szCs w:val="20"/>
              </w:rPr>
              <w:t>50</w:t>
            </w:r>
            <w:r w:rsidRPr="00B2013A">
              <w:rPr>
                <w:rFonts w:ascii="Times New Roman" w:eastAsia="仿宋_GB2312" w:hAnsi="Times New Roman"/>
                <w:sz w:val="20"/>
                <w:szCs w:val="20"/>
              </w:rPr>
              <w:t>℃左右，抽取出总量</w:t>
            </w:r>
            <w:r w:rsidRPr="00B2013A">
              <w:rPr>
                <w:rFonts w:ascii="Times New Roman" w:eastAsia="仿宋_GB2312" w:hAnsi="Times New Roman"/>
                <w:sz w:val="20"/>
                <w:szCs w:val="20"/>
              </w:rPr>
              <w:t>20~30%</w:t>
            </w:r>
            <w:r w:rsidRPr="00B2013A">
              <w:rPr>
                <w:rFonts w:ascii="Times New Roman" w:eastAsia="仿宋_GB2312" w:hAnsi="Times New Roman"/>
                <w:sz w:val="20"/>
                <w:szCs w:val="20"/>
              </w:rPr>
              <w:t>的醋酸</w:t>
            </w:r>
            <w:r w:rsidRPr="00B2013A">
              <w:rPr>
                <w:rFonts w:ascii="Times New Roman" w:eastAsia="仿宋_GB2312" w:hAnsi="Times New Roman"/>
                <w:sz w:val="20"/>
                <w:szCs w:val="20"/>
              </w:rPr>
              <w:t>+</w:t>
            </w:r>
            <w:r w:rsidRPr="00B2013A">
              <w:rPr>
                <w:rFonts w:ascii="Times New Roman" w:eastAsia="仿宋_GB2312" w:hAnsi="Times New Roman"/>
                <w:sz w:val="20"/>
                <w:szCs w:val="20"/>
              </w:rPr>
              <w:t>水溶液，用于醋酸纤维素生产过程内部循环。要求抽取酸中，被带出溶解的醋酸纤维素含量很低，能不经水解回收单元，实现循环利用，降低生产成本。</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现有醋酸纤维素成型，是采用不规则成型，粉末较多，洗涤过程中，损失较大。抽酸后，原液粘度提高，对改变醋酸纤维素成型有利，可以探索规则成型颗粒，减少粉末，减少损失，提高得率。</w:t>
            </w:r>
          </w:p>
        </w:tc>
      </w:tr>
      <w:tr w:rsidR="00B96C44" w:rsidRPr="00B2013A" w:rsidTr="0095105E">
        <w:trPr>
          <w:trHeight w:val="454"/>
        </w:trPr>
        <w:tc>
          <w:tcPr>
            <w:tcW w:w="522" w:type="dxa"/>
            <w:vMerge w:val="restart"/>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简要</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描述</w:t>
            </w:r>
          </w:p>
        </w:tc>
        <w:tc>
          <w:tcPr>
            <w:tcW w:w="7674" w:type="dxa"/>
            <w:gridSpan w:val="4"/>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无，主要以解决技术需求为目的，对挑战者无要求。</w:t>
            </w:r>
          </w:p>
        </w:tc>
      </w:tr>
      <w:tr w:rsidR="00B96C44" w:rsidRPr="00B2013A" w:rsidTr="0095105E">
        <w:trPr>
          <w:trHeight w:val="980"/>
        </w:trPr>
        <w:tc>
          <w:tcPr>
            <w:tcW w:w="522" w:type="dxa"/>
            <w:vMerge/>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合作</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方式</w:t>
            </w:r>
          </w:p>
        </w:tc>
        <w:tc>
          <w:tcPr>
            <w:tcW w:w="7674" w:type="dxa"/>
            <w:gridSpan w:val="4"/>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☑技术转让□技术入股☑联合开发☑委托研发</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□委托团队、专家长期技术服务□共建新研发、生产实体</w:t>
            </w:r>
          </w:p>
        </w:tc>
      </w:tr>
      <w:tr w:rsidR="00B96C44" w:rsidRPr="00B2013A" w:rsidTr="0095105E">
        <w:trPr>
          <w:trHeight w:val="530"/>
        </w:trPr>
        <w:tc>
          <w:tcPr>
            <w:tcW w:w="522" w:type="dxa"/>
            <w:tcBorders>
              <w:top w:val="single" w:sz="4" w:space="0" w:color="auto"/>
              <w:left w:val="single" w:sz="4" w:space="0" w:color="auto"/>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其他需求</w:t>
            </w:r>
          </w:p>
        </w:tc>
        <w:tc>
          <w:tcPr>
            <w:tcW w:w="8550" w:type="dxa"/>
            <w:gridSpan w:val="5"/>
            <w:tcBorders>
              <w:top w:val="single" w:sz="4" w:space="0" w:color="auto"/>
              <w:left w:val="nil"/>
              <w:bottom w:val="single" w:sz="4" w:space="0" w:color="auto"/>
              <w:right w:val="single" w:sz="4" w:space="0" w:color="auto"/>
            </w:tcBorders>
            <w:vAlign w:val="center"/>
          </w:tcPr>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□技术转移□研发费用加计扣除□知识产权□科技金融</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□检验检测□质量体系□行业政策□科技政策□招标采购</w:t>
            </w:r>
          </w:p>
          <w:p w:rsidR="00B96C44" w:rsidRPr="00B2013A" w:rsidRDefault="00B96C44" w:rsidP="0095105E">
            <w:pPr>
              <w:rPr>
                <w:rFonts w:ascii="Times New Roman" w:eastAsia="仿宋_GB2312" w:hAnsi="Times New Roman" w:hint="default"/>
                <w:sz w:val="20"/>
                <w:szCs w:val="20"/>
              </w:rPr>
            </w:pPr>
            <w:r w:rsidRPr="00B2013A">
              <w:rPr>
                <w:rFonts w:ascii="Times New Roman" w:eastAsia="仿宋_GB2312" w:hAnsi="Times New Roman"/>
                <w:sz w:val="20"/>
                <w:szCs w:val="20"/>
              </w:rPr>
              <w:t>□产品</w:t>
            </w:r>
            <w:r w:rsidRPr="00B2013A">
              <w:rPr>
                <w:rFonts w:ascii="Times New Roman" w:eastAsia="仿宋_GB2312" w:hAnsi="Times New Roman"/>
                <w:sz w:val="20"/>
                <w:szCs w:val="20"/>
              </w:rPr>
              <w:t>/</w:t>
            </w:r>
            <w:r w:rsidRPr="00B2013A">
              <w:rPr>
                <w:rFonts w:ascii="Times New Roman" w:eastAsia="仿宋_GB2312" w:hAnsi="Times New Roman"/>
                <w:sz w:val="20"/>
                <w:szCs w:val="20"/>
              </w:rPr>
              <w:t>服务市场占有率分析□市场前景分析□企业发展战略咨询□其他</w:t>
            </w:r>
          </w:p>
        </w:tc>
      </w:tr>
    </w:tbl>
    <w:p w:rsidR="00B96C44" w:rsidRPr="00A642EE" w:rsidRDefault="00B96C44" w:rsidP="00B96C44">
      <w:pPr>
        <w:rPr>
          <w:rFonts w:ascii="微软雅黑" w:eastAsia="微软雅黑" w:hAnsi="微软雅黑" w:hint="default"/>
          <w:sz w:val="48"/>
          <w:szCs w:val="48"/>
        </w:rPr>
      </w:pPr>
    </w:p>
    <w:sectPr w:rsidR="00B96C44" w:rsidRPr="00A642EE" w:rsidSect="0061338E">
      <w:footerReference w:type="default" r:id="rId16"/>
      <w:type w:val="continuous"/>
      <w:pgSz w:w="1191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7E" w:rsidRDefault="003F357E" w:rsidP="00F916B6">
      <w:r>
        <w:separator/>
      </w:r>
    </w:p>
  </w:endnote>
  <w:endnote w:type="continuationSeparator" w:id="1">
    <w:p w:rsidR="003F357E" w:rsidRDefault="003F357E" w:rsidP="00F9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pple Color Emoji">
    <w:altName w:val="MS Mincho"/>
    <w:charset w:val="00"/>
    <w:family w:val="auto"/>
    <w:pitch w:val="variable"/>
    <w:sig w:usb0="00000003" w:usb1="18000000" w:usb2="14000000" w:usb3="00000000" w:csb0="00000001" w:csb1="00000000"/>
  </w:font>
  <w:font w:name="HGMaruGothicMPRO">
    <w:altName w:val="MS Mincho"/>
    <w:charset w:val="80"/>
    <w:family w:val="swiss"/>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永中宋体">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Fonts w:hint="default"/>
      </w:rPr>
      <w:id w:val="-295754152"/>
      <w:docPartObj>
        <w:docPartGallery w:val="Page Numbers (Bottom of Page)"/>
        <w:docPartUnique/>
      </w:docPartObj>
    </w:sdtPr>
    <w:sdtContent>
      <w:p w:rsidR="006C4C2F" w:rsidRDefault="00F916B6" w:rsidP="006C4C2F">
        <w:pPr>
          <w:pStyle w:val="a6"/>
          <w:framePr w:wrap="none" w:vAnchor="text" w:hAnchor="margin" w:xAlign="center" w:y="1"/>
          <w:rPr>
            <w:rStyle w:val="a9"/>
            <w:rFonts w:hint="default"/>
          </w:rPr>
        </w:pPr>
        <w:r>
          <w:rPr>
            <w:rStyle w:val="a9"/>
            <w:rFonts w:hint="default"/>
          </w:rPr>
          <w:fldChar w:fldCharType="begin"/>
        </w:r>
        <w:r w:rsidR="004A1257">
          <w:rPr>
            <w:rStyle w:val="a9"/>
            <w:rFonts w:hint="default"/>
          </w:rPr>
          <w:instrText xml:space="preserve"> PAGE </w:instrText>
        </w:r>
        <w:r>
          <w:rPr>
            <w:rStyle w:val="a9"/>
            <w:rFonts w:hint="default"/>
          </w:rPr>
          <w:fldChar w:fldCharType="end"/>
        </w:r>
      </w:p>
    </w:sdtContent>
  </w:sdt>
  <w:p w:rsidR="006C4C2F" w:rsidRDefault="003F357E">
    <w:pPr>
      <w:pStyle w:val="a6"/>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Fonts w:hint="default"/>
      </w:rPr>
      <w:id w:val="1466620237"/>
      <w:docPartObj>
        <w:docPartGallery w:val="Page Numbers (Bottom of Page)"/>
        <w:docPartUnique/>
      </w:docPartObj>
    </w:sdtPr>
    <w:sdtContent>
      <w:p w:rsidR="006C4C2F" w:rsidRDefault="00F916B6" w:rsidP="006C4C2F">
        <w:pPr>
          <w:pStyle w:val="a6"/>
          <w:framePr w:wrap="none" w:vAnchor="text" w:hAnchor="margin" w:xAlign="center" w:y="1"/>
          <w:rPr>
            <w:rStyle w:val="a9"/>
            <w:rFonts w:hint="default"/>
          </w:rPr>
        </w:pPr>
        <w:r>
          <w:rPr>
            <w:rStyle w:val="a9"/>
            <w:rFonts w:hint="default"/>
          </w:rPr>
          <w:fldChar w:fldCharType="begin"/>
        </w:r>
        <w:r w:rsidR="004A1257">
          <w:rPr>
            <w:rStyle w:val="a9"/>
            <w:rFonts w:hint="default"/>
          </w:rPr>
          <w:instrText xml:space="preserve"> PAGE </w:instrText>
        </w:r>
        <w:r>
          <w:rPr>
            <w:rStyle w:val="a9"/>
            <w:rFonts w:hint="default"/>
          </w:rPr>
          <w:fldChar w:fldCharType="separate"/>
        </w:r>
        <w:r w:rsidR="00A642EE">
          <w:rPr>
            <w:rStyle w:val="a9"/>
            <w:rFonts w:hint="default"/>
            <w:noProof/>
          </w:rPr>
          <w:t>1</w:t>
        </w:r>
        <w:r>
          <w:rPr>
            <w:rStyle w:val="a9"/>
            <w:rFonts w:hint="default"/>
          </w:rPr>
          <w:fldChar w:fldCharType="end"/>
        </w:r>
      </w:p>
    </w:sdtContent>
  </w:sdt>
  <w:p w:rsidR="006C4C2F" w:rsidRDefault="003F357E">
    <w:pPr>
      <w:pStyle w:val="a6"/>
      <w:rPr>
        <w:rFonts w:hint="defau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2F" w:rsidRDefault="00F916B6">
    <w:pPr>
      <w:pStyle w:val="a6"/>
      <w:rPr>
        <w:rFonts w:hint="default"/>
      </w:rPr>
    </w:pPr>
    <w:r>
      <w:rPr>
        <w:rFonts w:hint="default"/>
        <w:noProof/>
      </w:rPr>
      <w:pict>
        <v:shapetype id="_x0000_t202" coordsize="21600,21600" o:spt="202" path="m,l,21600r21600,l21600,xe">
          <v:stroke joinstyle="miter"/>
          <v:path gradientshapeok="t" o:connecttype="rect"/>
        </v:shapetype>
        <v:shape id="文本框 4" o:spid="_x0000_s1026" type="#_x0000_t202" style="position:absolute;margin-left:300.8pt;margin-top:0;width:2in;height:2in;z-index:251658752;visibility:visible;mso-wrap-style:none;mso-position-horizontal:right;mso-position-horizontal-relative:margin" filled="f" stroked="f" strokeweight=".5pt">
          <v:textbox style="mso-fit-shape-to-text:t" inset="0,0,0,0">
            <w:txbxContent>
              <w:p w:rsidR="006C4C2F" w:rsidRDefault="00F916B6">
                <w:pPr>
                  <w:pStyle w:val="a6"/>
                  <w:rPr>
                    <w:rFonts w:eastAsia="宋体" w:hint="default"/>
                  </w:rPr>
                </w:pPr>
                <w:r>
                  <w:rPr>
                    <w:rFonts w:eastAsia="宋体"/>
                  </w:rPr>
                  <w:fldChar w:fldCharType="begin"/>
                </w:r>
                <w:r w:rsidR="004A1257">
                  <w:rPr>
                    <w:rFonts w:eastAsia="宋体"/>
                  </w:rPr>
                  <w:instrText xml:space="preserve"> PAGE  \* MERGEFORMAT </w:instrText>
                </w:r>
                <w:r>
                  <w:rPr>
                    <w:rFonts w:eastAsia="宋体"/>
                  </w:rPr>
                  <w:fldChar w:fldCharType="separate"/>
                </w:r>
                <w:r w:rsidR="00A642EE">
                  <w:rPr>
                    <w:rFonts w:eastAsia="宋体" w:hint="default"/>
                    <w:noProof/>
                  </w:rPr>
                  <w:t>102</w:t>
                </w:r>
                <w:r>
                  <w:rPr>
                    <w:rFonts w:eastAsia="宋体"/>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2F" w:rsidRDefault="00F916B6">
    <w:pPr>
      <w:pStyle w:val="a6"/>
      <w:rPr>
        <w:rFonts w:hint="default"/>
      </w:rPr>
    </w:pPr>
    <w:r>
      <w:rPr>
        <w:rFonts w:hint="default"/>
        <w:noProof/>
      </w:rPr>
      <w:pict>
        <v:shapetype id="_x0000_t202" coordsize="21600,21600" o:spt="202" path="m,l,21600r21600,l21600,xe">
          <v:stroke joinstyle="miter"/>
          <v:path gradientshapeok="t" o:connecttype="rect"/>
        </v:shapetype>
        <v:shape id="文本框 5" o:spid="_x0000_s1025" type="#_x0000_t202" style="position:absolute;margin-left:300.8pt;margin-top:0;width:2in;height:2in;z-index:25165670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" filled="f" stroked="f" strokeweight=".5pt">
          <v:textbox style="mso-fit-shape-to-text:t" inset="0,0,0,0">
            <w:txbxContent>
              <w:p w:rsidR="006C4C2F" w:rsidRDefault="00F916B6">
                <w:pPr>
                  <w:pStyle w:val="a6"/>
                  <w:rPr>
                    <w:rFonts w:eastAsia="宋体" w:hint="default"/>
                  </w:rPr>
                </w:pPr>
                <w:r>
                  <w:rPr>
                    <w:rFonts w:eastAsia="宋体"/>
                  </w:rPr>
                  <w:fldChar w:fldCharType="begin"/>
                </w:r>
                <w:r w:rsidR="004A1257">
                  <w:rPr>
                    <w:rFonts w:eastAsia="宋体"/>
                  </w:rPr>
                  <w:instrText xml:space="preserve"> PAGE  \* MERGEFORMAT </w:instrText>
                </w:r>
                <w:r>
                  <w:rPr>
                    <w:rFonts w:eastAsia="宋体"/>
                  </w:rPr>
                  <w:fldChar w:fldCharType="separate"/>
                </w:r>
                <w:r w:rsidR="00A642EE">
                  <w:rPr>
                    <w:rFonts w:eastAsia="宋体" w:hint="default"/>
                    <w:noProof/>
                  </w:rPr>
                  <w:t>107</w:t>
                </w:r>
                <w:r>
                  <w:rPr>
                    <w:rFonts w:eastAsia="宋体"/>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2F" w:rsidRDefault="00F916B6">
    <w:pPr>
      <w:pStyle w:val="a6"/>
      <w:rPr>
        <w:rFonts w:hint="default"/>
      </w:rPr>
    </w:pPr>
    <w:r>
      <w:rPr>
        <w:rFonts w:hint="default"/>
        <w:noProof/>
      </w:rPr>
      <w:pict>
        <v:shapetype id="_x0000_t202" coordsize="21600,21600" o:spt="202" path="m,l,21600r21600,l21600,xe">
          <v:stroke joinstyle="miter"/>
          <v:path gradientshapeok="t" o:connecttype="rect"/>
        </v:shapetype>
        <v:shape id="文本框 6" o:spid="_x0000_s1027" type="#_x0000_t202" style="position:absolute;margin-left:300.8pt;margin-top:0;width:2in;height:2in;z-index:251657728;visibility:visible;mso-wrap-style:none;mso-position-horizontal:right;mso-position-horizontal-relative:margin" filled="f" stroked="f" strokeweight=".5pt">
          <v:textbox style="mso-fit-shape-to-text:t" inset="0,0,0,0">
            <w:txbxContent>
              <w:p w:rsidR="006C4C2F" w:rsidRDefault="00F916B6">
                <w:pPr>
                  <w:pStyle w:val="a6"/>
                  <w:rPr>
                    <w:rFonts w:eastAsia="宋体" w:hint="default"/>
                  </w:rPr>
                </w:pPr>
                <w:r>
                  <w:rPr>
                    <w:rFonts w:eastAsia="宋体"/>
                  </w:rPr>
                  <w:fldChar w:fldCharType="begin"/>
                </w:r>
                <w:r w:rsidR="004A1257">
                  <w:rPr>
                    <w:rFonts w:eastAsia="宋体"/>
                  </w:rPr>
                  <w:instrText xml:space="preserve"> PAGE  \* MERGEFORMAT </w:instrText>
                </w:r>
                <w:r>
                  <w:rPr>
                    <w:rFonts w:eastAsia="宋体"/>
                  </w:rPr>
                  <w:fldChar w:fldCharType="separate"/>
                </w:r>
                <w:r w:rsidR="00A642EE">
                  <w:rPr>
                    <w:rFonts w:eastAsia="宋体" w:hint="default"/>
                    <w:noProof/>
                  </w:rPr>
                  <w:t>185</w:t>
                </w:r>
                <w:r>
                  <w:rPr>
                    <w:rFonts w:eastAsia="宋体"/>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7E" w:rsidRDefault="003F357E" w:rsidP="00F916B6">
      <w:r>
        <w:separator/>
      </w:r>
    </w:p>
  </w:footnote>
  <w:footnote w:type="continuationSeparator" w:id="1">
    <w:p w:rsidR="003F357E" w:rsidRDefault="003F357E" w:rsidP="00F91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CD2DA"/>
    <w:multiLevelType w:val="singleLevel"/>
    <w:tmpl w:val="981CD2DA"/>
    <w:lvl w:ilvl="0">
      <w:start w:val="1"/>
      <w:numFmt w:val="decimal"/>
      <w:suff w:val="nothing"/>
      <w:lvlText w:val="%1、"/>
      <w:lvlJc w:val="left"/>
    </w:lvl>
  </w:abstractNum>
  <w:abstractNum w:abstractNumId="1">
    <w:nsid w:val="9B0C3C7D"/>
    <w:multiLevelType w:val="singleLevel"/>
    <w:tmpl w:val="9B0C3C7D"/>
    <w:lvl w:ilvl="0">
      <w:start w:val="1"/>
      <w:numFmt w:val="decimal"/>
      <w:suff w:val="nothing"/>
      <w:lvlText w:val="%1、"/>
      <w:lvlJc w:val="left"/>
    </w:lvl>
  </w:abstractNum>
  <w:abstractNum w:abstractNumId="2">
    <w:nsid w:val="004677F0"/>
    <w:multiLevelType w:val="singleLevel"/>
    <w:tmpl w:val="004677F0"/>
    <w:lvl w:ilvl="0">
      <w:start w:val="1"/>
      <w:numFmt w:val="decimal"/>
      <w:lvlText w:val="%1."/>
      <w:lvlJc w:val="left"/>
      <w:pPr>
        <w:tabs>
          <w:tab w:val="left" w:pos="312"/>
        </w:tabs>
      </w:pPr>
    </w:lvl>
  </w:abstractNum>
  <w:abstractNum w:abstractNumId="3">
    <w:nsid w:val="044C0145"/>
    <w:multiLevelType w:val="multilevel"/>
    <w:tmpl w:val="044C0145"/>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94069B7"/>
    <w:multiLevelType w:val="multilevel"/>
    <w:tmpl w:val="194069B7"/>
    <w:lvl w:ilvl="0">
      <w:start w:val="1"/>
      <w:numFmt w:val="decimal"/>
      <w:lvlText w:val="（%1）"/>
      <w:lvlJc w:val="left"/>
      <w:pPr>
        <w:ind w:left="1065" w:hanging="825"/>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5">
    <w:nsid w:val="1BB7610F"/>
    <w:multiLevelType w:val="multilevel"/>
    <w:tmpl w:val="1BB7610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030072A"/>
    <w:multiLevelType w:val="multilevel"/>
    <w:tmpl w:val="2030072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D4E5FE6"/>
    <w:multiLevelType w:val="singleLevel"/>
    <w:tmpl w:val="2D4E5FE6"/>
    <w:lvl w:ilvl="0">
      <w:start w:val="1"/>
      <w:numFmt w:val="decimal"/>
      <w:suff w:val="nothing"/>
      <w:lvlText w:val="%1、"/>
      <w:lvlJc w:val="left"/>
    </w:lvl>
  </w:abstractNum>
  <w:abstractNum w:abstractNumId="8">
    <w:nsid w:val="2FB3326F"/>
    <w:multiLevelType w:val="multilevel"/>
    <w:tmpl w:val="2FB3326F"/>
    <w:lvl w:ilvl="0">
      <w:start w:val="1"/>
      <w:numFmt w:val="decimal"/>
      <w:lvlText w:val="%1、"/>
      <w:lvlJc w:val="left"/>
      <w:pPr>
        <w:tabs>
          <w:tab w:val="left" w:pos="792"/>
        </w:tabs>
        <w:ind w:left="792" w:hanging="360"/>
      </w:pPr>
      <w:rPr>
        <w:rFonts w:hint="default"/>
      </w:r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abstractNum w:abstractNumId="9">
    <w:nsid w:val="34EB4D9F"/>
    <w:multiLevelType w:val="multilevel"/>
    <w:tmpl w:val="34EB4D9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5901378"/>
    <w:multiLevelType w:val="multilevel"/>
    <w:tmpl w:val="359013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730AA9"/>
    <w:multiLevelType w:val="multilevel"/>
    <w:tmpl w:val="36730AA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38525D03"/>
    <w:multiLevelType w:val="multilevel"/>
    <w:tmpl w:val="38525D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7A5447"/>
    <w:multiLevelType w:val="multilevel"/>
    <w:tmpl w:val="387A54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A4525A1"/>
    <w:multiLevelType w:val="multilevel"/>
    <w:tmpl w:val="3A4525A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EA44A47"/>
    <w:multiLevelType w:val="multilevel"/>
    <w:tmpl w:val="3EA44A47"/>
    <w:lvl w:ilvl="0">
      <w:start w:val="1"/>
      <w:numFmt w:val="japaneseCounting"/>
      <w:lvlText w:val="%1、"/>
      <w:lvlJc w:val="left"/>
      <w:pPr>
        <w:tabs>
          <w:tab w:val="left" w:pos="360"/>
        </w:tabs>
        <w:ind w:left="360" w:hanging="36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43F55A22"/>
    <w:multiLevelType w:val="multilevel"/>
    <w:tmpl w:val="43F55A22"/>
    <w:lvl w:ilvl="0">
      <w:start w:val="6"/>
      <w:numFmt w:val="bullet"/>
      <w:lvlText w:val="□"/>
      <w:lvlJc w:val="left"/>
      <w:pPr>
        <w:ind w:left="360" w:hanging="360"/>
      </w:pPr>
      <w:rPr>
        <w:rFonts w:ascii="仿宋_GB2312" w:eastAsia="仿宋_GB2312" w:hAnsi="Times New Roman" w:cs="Arial Unicode M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8A922FC"/>
    <w:multiLevelType w:val="multilevel"/>
    <w:tmpl w:val="58A922F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nsid w:val="59F6E71C"/>
    <w:multiLevelType w:val="singleLevel"/>
    <w:tmpl w:val="59F6E71C"/>
    <w:lvl w:ilvl="0">
      <w:start w:val="1"/>
      <w:numFmt w:val="decimal"/>
      <w:suff w:val="nothing"/>
      <w:lvlText w:val="%1、"/>
      <w:lvlJc w:val="left"/>
    </w:lvl>
  </w:abstractNum>
  <w:abstractNum w:abstractNumId="19">
    <w:nsid w:val="64EA2AD7"/>
    <w:multiLevelType w:val="multilevel"/>
    <w:tmpl w:val="64EA2A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8217D46"/>
    <w:multiLevelType w:val="singleLevel"/>
    <w:tmpl w:val="68217D46"/>
    <w:lvl w:ilvl="0">
      <w:start w:val="1"/>
      <w:numFmt w:val="decimal"/>
      <w:suff w:val="nothing"/>
      <w:lvlText w:val="%1、"/>
      <w:lvlJc w:val="left"/>
    </w:lvl>
  </w:abstractNum>
  <w:abstractNum w:abstractNumId="21">
    <w:nsid w:val="6A16776B"/>
    <w:multiLevelType w:val="singleLevel"/>
    <w:tmpl w:val="6A16776B"/>
    <w:lvl w:ilvl="0">
      <w:start w:val="1"/>
      <w:numFmt w:val="decimal"/>
      <w:suff w:val="nothing"/>
      <w:lvlText w:val="%1、"/>
      <w:lvlJc w:val="left"/>
      <w:pPr>
        <w:ind w:left="210" w:firstLine="0"/>
      </w:pPr>
    </w:lvl>
  </w:abstractNum>
  <w:num w:numId="1">
    <w:abstractNumId w:val="14"/>
  </w:num>
  <w:num w:numId="2">
    <w:abstractNumId w:val="2"/>
  </w:num>
  <w:num w:numId="3">
    <w:abstractNumId w:val="12"/>
  </w:num>
  <w:num w:numId="4">
    <w:abstractNumId w:val="4"/>
  </w:num>
  <w:num w:numId="5">
    <w:abstractNumId w:val="13"/>
  </w:num>
  <w:num w:numId="6">
    <w:abstractNumId w:val="8"/>
  </w:num>
  <w:num w:numId="7">
    <w:abstractNumId w:val="15"/>
  </w:num>
  <w:num w:numId="8">
    <w:abstractNumId w:val="3"/>
  </w:num>
  <w:num w:numId="9">
    <w:abstractNumId w:val="5"/>
  </w:num>
  <w:num w:numId="10">
    <w:abstractNumId w:val="9"/>
  </w:num>
  <w:num w:numId="11">
    <w:abstractNumId w:val="6"/>
  </w:num>
  <w:num w:numId="12">
    <w:abstractNumId w:val="19"/>
  </w:num>
  <w:num w:numId="13">
    <w:abstractNumId w:val="10"/>
  </w:num>
  <w:num w:numId="14">
    <w:abstractNumId w:val="17"/>
  </w:num>
  <w:num w:numId="15">
    <w:abstractNumId w:val="18"/>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7"/>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C44"/>
    <w:rsid w:val="000146ED"/>
    <w:rsid w:val="00031D5B"/>
    <w:rsid w:val="0003233E"/>
    <w:rsid w:val="000326E1"/>
    <w:rsid w:val="00050718"/>
    <w:rsid w:val="0005637F"/>
    <w:rsid w:val="00063C5F"/>
    <w:rsid w:val="00066F60"/>
    <w:rsid w:val="0006748D"/>
    <w:rsid w:val="00083321"/>
    <w:rsid w:val="00085489"/>
    <w:rsid w:val="000925E3"/>
    <w:rsid w:val="000A55DA"/>
    <w:rsid w:val="000B05F1"/>
    <w:rsid w:val="000E38DD"/>
    <w:rsid w:val="000F2ABA"/>
    <w:rsid w:val="00110C69"/>
    <w:rsid w:val="00110E51"/>
    <w:rsid w:val="0011167A"/>
    <w:rsid w:val="001146AE"/>
    <w:rsid w:val="001201BE"/>
    <w:rsid w:val="00134B45"/>
    <w:rsid w:val="001424B5"/>
    <w:rsid w:val="00145BD0"/>
    <w:rsid w:val="00157E0A"/>
    <w:rsid w:val="001634E0"/>
    <w:rsid w:val="00164D08"/>
    <w:rsid w:val="001658E7"/>
    <w:rsid w:val="001676B6"/>
    <w:rsid w:val="00175D45"/>
    <w:rsid w:val="00177DAC"/>
    <w:rsid w:val="001815B3"/>
    <w:rsid w:val="0018310B"/>
    <w:rsid w:val="0019638D"/>
    <w:rsid w:val="00197981"/>
    <w:rsid w:val="001A07DA"/>
    <w:rsid w:val="001C133E"/>
    <w:rsid w:val="001C3FD8"/>
    <w:rsid w:val="001C6E85"/>
    <w:rsid w:val="001D031A"/>
    <w:rsid w:val="001E118E"/>
    <w:rsid w:val="001F42FA"/>
    <w:rsid w:val="001F7DA2"/>
    <w:rsid w:val="00203734"/>
    <w:rsid w:val="002211D1"/>
    <w:rsid w:val="00234E87"/>
    <w:rsid w:val="00246515"/>
    <w:rsid w:val="0024771F"/>
    <w:rsid w:val="00250AA2"/>
    <w:rsid w:val="002564D4"/>
    <w:rsid w:val="00263338"/>
    <w:rsid w:val="00264FCC"/>
    <w:rsid w:val="00265920"/>
    <w:rsid w:val="002676D4"/>
    <w:rsid w:val="00272D4F"/>
    <w:rsid w:val="00281FFD"/>
    <w:rsid w:val="00285D47"/>
    <w:rsid w:val="00292933"/>
    <w:rsid w:val="00295F8C"/>
    <w:rsid w:val="00295F9E"/>
    <w:rsid w:val="002A219C"/>
    <w:rsid w:val="002A30A4"/>
    <w:rsid w:val="002A7B79"/>
    <w:rsid w:val="002B4AFA"/>
    <w:rsid w:val="002C73D6"/>
    <w:rsid w:val="002C7FA8"/>
    <w:rsid w:val="002D255B"/>
    <w:rsid w:val="002D3DA8"/>
    <w:rsid w:val="002E1CA2"/>
    <w:rsid w:val="002E2649"/>
    <w:rsid w:val="002E2D14"/>
    <w:rsid w:val="002F6D80"/>
    <w:rsid w:val="00302D8A"/>
    <w:rsid w:val="00307B4A"/>
    <w:rsid w:val="00307E6A"/>
    <w:rsid w:val="00314EA3"/>
    <w:rsid w:val="00327DED"/>
    <w:rsid w:val="003502BC"/>
    <w:rsid w:val="00353561"/>
    <w:rsid w:val="003563F3"/>
    <w:rsid w:val="00361EEA"/>
    <w:rsid w:val="00365D80"/>
    <w:rsid w:val="0037137D"/>
    <w:rsid w:val="00371D56"/>
    <w:rsid w:val="003769DD"/>
    <w:rsid w:val="003772BD"/>
    <w:rsid w:val="00381520"/>
    <w:rsid w:val="003828B2"/>
    <w:rsid w:val="003A670B"/>
    <w:rsid w:val="003A6AB5"/>
    <w:rsid w:val="003A7ED5"/>
    <w:rsid w:val="003C08A4"/>
    <w:rsid w:val="003C33AD"/>
    <w:rsid w:val="003D046A"/>
    <w:rsid w:val="003D4EA9"/>
    <w:rsid w:val="003D6D46"/>
    <w:rsid w:val="003E0E73"/>
    <w:rsid w:val="003E7CA3"/>
    <w:rsid w:val="003F1C36"/>
    <w:rsid w:val="003F1E5B"/>
    <w:rsid w:val="003F357E"/>
    <w:rsid w:val="00406E0E"/>
    <w:rsid w:val="00422BE2"/>
    <w:rsid w:val="0042676C"/>
    <w:rsid w:val="00427DFA"/>
    <w:rsid w:val="00441F48"/>
    <w:rsid w:val="004441E1"/>
    <w:rsid w:val="004551A8"/>
    <w:rsid w:val="00455C7B"/>
    <w:rsid w:val="004752A7"/>
    <w:rsid w:val="004767AD"/>
    <w:rsid w:val="0047708C"/>
    <w:rsid w:val="00483B05"/>
    <w:rsid w:val="00485D28"/>
    <w:rsid w:val="00491B6F"/>
    <w:rsid w:val="00491F7A"/>
    <w:rsid w:val="00494A02"/>
    <w:rsid w:val="00495277"/>
    <w:rsid w:val="004A1257"/>
    <w:rsid w:val="004A1E9A"/>
    <w:rsid w:val="004B395C"/>
    <w:rsid w:val="004B48C8"/>
    <w:rsid w:val="004B4A31"/>
    <w:rsid w:val="004D0388"/>
    <w:rsid w:val="004D1ACD"/>
    <w:rsid w:val="004D511D"/>
    <w:rsid w:val="004E6526"/>
    <w:rsid w:val="004F1F64"/>
    <w:rsid w:val="00505F53"/>
    <w:rsid w:val="005063B3"/>
    <w:rsid w:val="00516514"/>
    <w:rsid w:val="00516D43"/>
    <w:rsid w:val="0052271A"/>
    <w:rsid w:val="005265F0"/>
    <w:rsid w:val="00531562"/>
    <w:rsid w:val="00541D11"/>
    <w:rsid w:val="00544C8B"/>
    <w:rsid w:val="00555D09"/>
    <w:rsid w:val="00575682"/>
    <w:rsid w:val="00576DC4"/>
    <w:rsid w:val="00580055"/>
    <w:rsid w:val="00580953"/>
    <w:rsid w:val="00583DBB"/>
    <w:rsid w:val="00587123"/>
    <w:rsid w:val="005C2191"/>
    <w:rsid w:val="005C7E35"/>
    <w:rsid w:val="005D49E6"/>
    <w:rsid w:val="005D62F4"/>
    <w:rsid w:val="005D6610"/>
    <w:rsid w:val="005E4248"/>
    <w:rsid w:val="00626B7A"/>
    <w:rsid w:val="00634BF9"/>
    <w:rsid w:val="00642610"/>
    <w:rsid w:val="00650B29"/>
    <w:rsid w:val="00655CB2"/>
    <w:rsid w:val="0066376C"/>
    <w:rsid w:val="00667192"/>
    <w:rsid w:val="00671387"/>
    <w:rsid w:val="006753B0"/>
    <w:rsid w:val="00681CD5"/>
    <w:rsid w:val="00682A3E"/>
    <w:rsid w:val="006911A3"/>
    <w:rsid w:val="00695078"/>
    <w:rsid w:val="006A3030"/>
    <w:rsid w:val="006A662D"/>
    <w:rsid w:val="006B082B"/>
    <w:rsid w:val="006B296D"/>
    <w:rsid w:val="006C0CC7"/>
    <w:rsid w:val="006C28D3"/>
    <w:rsid w:val="006C49DE"/>
    <w:rsid w:val="006D191C"/>
    <w:rsid w:val="006E1361"/>
    <w:rsid w:val="006E6D70"/>
    <w:rsid w:val="006F3AFC"/>
    <w:rsid w:val="0070159F"/>
    <w:rsid w:val="00712370"/>
    <w:rsid w:val="00716ECB"/>
    <w:rsid w:val="0073659F"/>
    <w:rsid w:val="007368C1"/>
    <w:rsid w:val="00753969"/>
    <w:rsid w:val="0077006F"/>
    <w:rsid w:val="0077239C"/>
    <w:rsid w:val="00792A4E"/>
    <w:rsid w:val="00793E9B"/>
    <w:rsid w:val="00795074"/>
    <w:rsid w:val="007A2B0F"/>
    <w:rsid w:val="007A793D"/>
    <w:rsid w:val="007C1528"/>
    <w:rsid w:val="007D7338"/>
    <w:rsid w:val="007E3FA4"/>
    <w:rsid w:val="007E512C"/>
    <w:rsid w:val="007E56AF"/>
    <w:rsid w:val="007F2854"/>
    <w:rsid w:val="00816018"/>
    <w:rsid w:val="0082586C"/>
    <w:rsid w:val="008539F2"/>
    <w:rsid w:val="00861B4A"/>
    <w:rsid w:val="00865CAD"/>
    <w:rsid w:val="008674F4"/>
    <w:rsid w:val="00871B19"/>
    <w:rsid w:val="00875EF3"/>
    <w:rsid w:val="00883E03"/>
    <w:rsid w:val="00886C37"/>
    <w:rsid w:val="00892F5F"/>
    <w:rsid w:val="008C67DC"/>
    <w:rsid w:val="008D0D6A"/>
    <w:rsid w:val="008D560A"/>
    <w:rsid w:val="008E7E9F"/>
    <w:rsid w:val="008F0249"/>
    <w:rsid w:val="008F5727"/>
    <w:rsid w:val="008F783C"/>
    <w:rsid w:val="00903E3B"/>
    <w:rsid w:val="00915CB1"/>
    <w:rsid w:val="0092711C"/>
    <w:rsid w:val="00935984"/>
    <w:rsid w:val="0095069C"/>
    <w:rsid w:val="009636C6"/>
    <w:rsid w:val="00964936"/>
    <w:rsid w:val="00965B69"/>
    <w:rsid w:val="00973DD8"/>
    <w:rsid w:val="0098170B"/>
    <w:rsid w:val="009836D0"/>
    <w:rsid w:val="00992C79"/>
    <w:rsid w:val="009938B8"/>
    <w:rsid w:val="009A2416"/>
    <w:rsid w:val="009B0922"/>
    <w:rsid w:val="009B4585"/>
    <w:rsid w:val="009B45D6"/>
    <w:rsid w:val="009C3234"/>
    <w:rsid w:val="009D54D0"/>
    <w:rsid w:val="009D6ECA"/>
    <w:rsid w:val="009E3FF3"/>
    <w:rsid w:val="009E6777"/>
    <w:rsid w:val="009F155B"/>
    <w:rsid w:val="009F7718"/>
    <w:rsid w:val="00A11E5A"/>
    <w:rsid w:val="00A263C1"/>
    <w:rsid w:val="00A32169"/>
    <w:rsid w:val="00A327FE"/>
    <w:rsid w:val="00A33202"/>
    <w:rsid w:val="00A347B1"/>
    <w:rsid w:val="00A36CC5"/>
    <w:rsid w:val="00A41EB8"/>
    <w:rsid w:val="00A434B4"/>
    <w:rsid w:val="00A5633B"/>
    <w:rsid w:val="00A60AF5"/>
    <w:rsid w:val="00A642EE"/>
    <w:rsid w:val="00A668BB"/>
    <w:rsid w:val="00A736F4"/>
    <w:rsid w:val="00A738F0"/>
    <w:rsid w:val="00A8068B"/>
    <w:rsid w:val="00A91B80"/>
    <w:rsid w:val="00AA3E5A"/>
    <w:rsid w:val="00AA6ECD"/>
    <w:rsid w:val="00AA7977"/>
    <w:rsid w:val="00AB3FBC"/>
    <w:rsid w:val="00AC1CE7"/>
    <w:rsid w:val="00AC45EA"/>
    <w:rsid w:val="00AC4C48"/>
    <w:rsid w:val="00AE40F1"/>
    <w:rsid w:val="00AE4F9C"/>
    <w:rsid w:val="00AE54AE"/>
    <w:rsid w:val="00AE5959"/>
    <w:rsid w:val="00AE70CF"/>
    <w:rsid w:val="00AF1AD2"/>
    <w:rsid w:val="00B002DB"/>
    <w:rsid w:val="00B0202B"/>
    <w:rsid w:val="00B03061"/>
    <w:rsid w:val="00B10546"/>
    <w:rsid w:val="00B22D70"/>
    <w:rsid w:val="00B31C5A"/>
    <w:rsid w:val="00B333A2"/>
    <w:rsid w:val="00B43830"/>
    <w:rsid w:val="00B73508"/>
    <w:rsid w:val="00B8487F"/>
    <w:rsid w:val="00B96C44"/>
    <w:rsid w:val="00BB207A"/>
    <w:rsid w:val="00BB3870"/>
    <w:rsid w:val="00BB47C0"/>
    <w:rsid w:val="00BB488B"/>
    <w:rsid w:val="00BC5212"/>
    <w:rsid w:val="00BF5AAA"/>
    <w:rsid w:val="00C067BF"/>
    <w:rsid w:val="00C130D9"/>
    <w:rsid w:val="00C14FDE"/>
    <w:rsid w:val="00C16095"/>
    <w:rsid w:val="00C22F22"/>
    <w:rsid w:val="00C30A08"/>
    <w:rsid w:val="00C35B45"/>
    <w:rsid w:val="00C41488"/>
    <w:rsid w:val="00C55B64"/>
    <w:rsid w:val="00C803A7"/>
    <w:rsid w:val="00C92E33"/>
    <w:rsid w:val="00C93F3E"/>
    <w:rsid w:val="00CA2667"/>
    <w:rsid w:val="00CA3DF9"/>
    <w:rsid w:val="00CB20E0"/>
    <w:rsid w:val="00CB61E9"/>
    <w:rsid w:val="00CC26C1"/>
    <w:rsid w:val="00CC7BA9"/>
    <w:rsid w:val="00CD1094"/>
    <w:rsid w:val="00D104D7"/>
    <w:rsid w:val="00D135D4"/>
    <w:rsid w:val="00D236A8"/>
    <w:rsid w:val="00D23998"/>
    <w:rsid w:val="00D30B24"/>
    <w:rsid w:val="00D50A56"/>
    <w:rsid w:val="00D53009"/>
    <w:rsid w:val="00D5624A"/>
    <w:rsid w:val="00D6380D"/>
    <w:rsid w:val="00D77B1B"/>
    <w:rsid w:val="00D82A81"/>
    <w:rsid w:val="00DB58C8"/>
    <w:rsid w:val="00DB6786"/>
    <w:rsid w:val="00DC64CD"/>
    <w:rsid w:val="00DD286F"/>
    <w:rsid w:val="00DD346C"/>
    <w:rsid w:val="00DE300E"/>
    <w:rsid w:val="00DF484B"/>
    <w:rsid w:val="00E0028C"/>
    <w:rsid w:val="00E221B7"/>
    <w:rsid w:val="00E25913"/>
    <w:rsid w:val="00E3328C"/>
    <w:rsid w:val="00E40127"/>
    <w:rsid w:val="00E41A02"/>
    <w:rsid w:val="00E42D58"/>
    <w:rsid w:val="00E556BF"/>
    <w:rsid w:val="00E57F8C"/>
    <w:rsid w:val="00E62B66"/>
    <w:rsid w:val="00E8408B"/>
    <w:rsid w:val="00E91DB3"/>
    <w:rsid w:val="00EA08CC"/>
    <w:rsid w:val="00EA1FFD"/>
    <w:rsid w:val="00EA68DB"/>
    <w:rsid w:val="00EB4B7D"/>
    <w:rsid w:val="00EB4F7D"/>
    <w:rsid w:val="00EB7960"/>
    <w:rsid w:val="00EC264B"/>
    <w:rsid w:val="00EC2D5A"/>
    <w:rsid w:val="00ED19A4"/>
    <w:rsid w:val="00ED4562"/>
    <w:rsid w:val="00ED4E7E"/>
    <w:rsid w:val="00EE3D24"/>
    <w:rsid w:val="00EE5EE2"/>
    <w:rsid w:val="00EF385D"/>
    <w:rsid w:val="00F114C3"/>
    <w:rsid w:val="00F17C3A"/>
    <w:rsid w:val="00F22FDD"/>
    <w:rsid w:val="00F269A6"/>
    <w:rsid w:val="00F303CB"/>
    <w:rsid w:val="00F609D8"/>
    <w:rsid w:val="00F71B70"/>
    <w:rsid w:val="00F75C67"/>
    <w:rsid w:val="00F774B2"/>
    <w:rsid w:val="00F86400"/>
    <w:rsid w:val="00F90642"/>
    <w:rsid w:val="00F916B6"/>
    <w:rsid w:val="00F93C30"/>
    <w:rsid w:val="00FA1315"/>
    <w:rsid w:val="00FA2476"/>
    <w:rsid w:val="00FA73A6"/>
    <w:rsid w:val="00FA7F50"/>
    <w:rsid w:val="00FC6EC3"/>
    <w:rsid w:val="00FD1308"/>
    <w:rsid w:val="00FD248C"/>
    <w:rsid w:val="00FD66B2"/>
    <w:rsid w:val="00FE37EA"/>
    <w:rsid w:val="00FF29F6"/>
    <w:rsid w:val="00FF4E89"/>
    <w:rsid w:val="00FF6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header" w:uiPriority="0" w:qFormat="1"/>
    <w:lsdException w:name="footer" w:qFormat="1"/>
    <w:lsdException w:name="caption" w:uiPriority="35" w:qFormat="1"/>
    <w:lsdException w:name="page number" w:uiPriority="0" w:qFormat="1"/>
    <w:lsdException w:name="toa heading"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96C44"/>
    <w:rPr>
      <w:rFonts w:ascii="Arial Unicode MS" w:eastAsia="Times New Roman" w:hAnsi="Arial Unicode MS" w:cs="Arial Unicode MS" w:hint="eastAsia"/>
      <w:color w:val="000000"/>
      <w:kern w:val="0"/>
      <w:sz w:val="24"/>
      <w:szCs w:val="24"/>
    </w:rPr>
  </w:style>
  <w:style w:type="paragraph" w:styleId="10">
    <w:name w:val="heading 1"/>
    <w:basedOn w:val="a"/>
    <w:next w:val="a"/>
    <w:link w:val="1Char"/>
    <w:qFormat/>
    <w:rsid w:val="00B96C44"/>
    <w:pPr>
      <w:keepNext/>
      <w:keepLines/>
      <w:spacing w:before="340" w:after="330" w:line="576" w:lineRule="auto"/>
      <w:outlineLvl w:val="0"/>
    </w:pPr>
    <w:rPr>
      <w:b/>
      <w:kern w:val="44"/>
      <w:sz w:val="44"/>
    </w:rPr>
  </w:style>
  <w:style w:type="paragraph" w:styleId="2">
    <w:name w:val="heading 2"/>
    <w:basedOn w:val="a"/>
    <w:next w:val="a"/>
    <w:link w:val="2Char"/>
    <w:qFormat/>
    <w:rsid w:val="00B96C44"/>
    <w:pPr>
      <w:keepNext/>
      <w:keepLines/>
      <w:spacing w:line="413" w:lineRule="auto"/>
      <w:outlineLvl w:val="1"/>
    </w:pPr>
    <w:rPr>
      <w:rFonts w:ascii="Arial" w:eastAsia="黑体" w:hAnsi="Arial"/>
      <w:b/>
      <w:sz w:val="32"/>
    </w:rPr>
  </w:style>
  <w:style w:type="paragraph" w:styleId="3">
    <w:name w:val="heading 3"/>
    <w:basedOn w:val="a"/>
    <w:next w:val="a"/>
    <w:link w:val="3Char"/>
    <w:qFormat/>
    <w:rsid w:val="00B96C44"/>
    <w:pPr>
      <w:keepNext/>
      <w:keepLines/>
      <w:adjustRightInd w:val="0"/>
      <w:snapToGrid w:val="0"/>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B96C44"/>
    <w:rPr>
      <w:rFonts w:ascii="Arial Unicode MS" w:eastAsia="Times New Roman" w:hAnsi="Arial Unicode MS" w:cs="Arial Unicode MS"/>
      <w:b/>
      <w:color w:val="000000"/>
      <w:kern w:val="44"/>
      <w:sz w:val="44"/>
      <w:szCs w:val="24"/>
    </w:rPr>
  </w:style>
  <w:style w:type="character" w:customStyle="1" w:styleId="2Char">
    <w:name w:val="标题 2 Char"/>
    <w:basedOn w:val="a0"/>
    <w:link w:val="2"/>
    <w:qFormat/>
    <w:rsid w:val="00B96C44"/>
    <w:rPr>
      <w:rFonts w:ascii="Arial" w:eastAsia="黑体" w:hAnsi="Arial" w:cs="Arial Unicode MS"/>
      <w:b/>
      <w:color w:val="000000"/>
      <w:kern w:val="0"/>
      <w:sz w:val="32"/>
      <w:szCs w:val="24"/>
    </w:rPr>
  </w:style>
  <w:style w:type="character" w:customStyle="1" w:styleId="3Char">
    <w:name w:val="标题 3 Char"/>
    <w:basedOn w:val="a0"/>
    <w:link w:val="3"/>
    <w:qFormat/>
    <w:rsid w:val="00B96C44"/>
    <w:rPr>
      <w:rFonts w:ascii="Arial Unicode MS" w:eastAsia="Times New Roman" w:hAnsi="Arial Unicode MS" w:cs="Arial Unicode MS"/>
      <w:b/>
      <w:bCs/>
      <w:color w:val="000000"/>
      <w:kern w:val="0"/>
      <w:sz w:val="24"/>
      <w:szCs w:val="24"/>
    </w:rPr>
  </w:style>
  <w:style w:type="paragraph" w:customStyle="1" w:styleId="1">
    <w:name w:val="引用1"/>
    <w:basedOn w:val="a"/>
    <w:next w:val="a"/>
    <w:uiPriority w:val="99"/>
    <w:qFormat/>
    <w:rsid w:val="00B96C44"/>
    <w:pPr>
      <w:spacing w:before="200" w:after="160"/>
      <w:ind w:left="864" w:right="864"/>
      <w:jc w:val="center"/>
    </w:pPr>
    <w:rPr>
      <w:rFonts w:ascii="Times New Roman" w:hAnsi="Times New Roman"/>
      <w:i/>
      <w:iCs/>
      <w:color w:val="3F3F3F"/>
    </w:rPr>
  </w:style>
  <w:style w:type="paragraph" w:styleId="a3">
    <w:name w:val="toa heading"/>
    <w:basedOn w:val="a"/>
    <w:next w:val="a"/>
    <w:qFormat/>
    <w:rsid w:val="00B96C44"/>
    <w:pPr>
      <w:spacing w:before="120"/>
    </w:pPr>
    <w:rPr>
      <w:rFonts w:ascii="Arial" w:eastAsia="宋体" w:hAnsi="Arial" w:cs="Arial"/>
    </w:rPr>
  </w:style>
  <w:style w:type="paragraph" w:styleId="a4">
    <w:name w:val="Body Text"/>
    <w:basedOn w:val="a"/>
    <w:link w:val="Char"/>
    <w:qFormat/>
    <w:rsid w:val="00B96C44"/>
    <w:pPr>
      <w:spacing w:after="120"/>
    </w:pPr>
  </w:style>
  <w:style w:type="character" w:customStyle="1" w:styleId="Char">
    <w:name w:val="正文文本 Char"/>
    <w:basedOn w:val="a0"/>
    <w:link w:val="a4"/>
    <w:qFormat/>
    <w:rsid w:val="00B96C44"/>
    <w:rPr>
      <w:rFonts w:ascii="Arial Unicode MS" w:eastAsia="Times New Roman" w:hAnsi="Arial Unicode MS" w:cs="Arial Unicode MS"/>
      <w:color w:val="000000"/>
      <w:kern w:val="0"/>
      <w:sz w:val="24"/>
      <w:szCs w:val="24"/>
    </w:rPr>
  </w:style>
  <w:style w:type="paragraph" w:styleId="a5">
    <w:name w:val="Balloon Text"/>
    <w:basedOn w:val="a"/>
    <w:link w:val="Char0"/>
    <w:qFormat/>
    <w:rsid w:val="00B96C44"/>
    <w:rPr>
      <w:rFonts w:ascii="宋体" w:eastAsia="宋体"/>
      <w:sz w:val="18"/>
      <w:szCs w:val="18"/>
    </w:rPr>
  </w:style>
  <w:style w:type="character" w:customStyle="1" w:styleId="Char0">
    <w:name w:val="批注框文本 Char"/>
    <w:basedOn w:val="a0"/>
    <w:link w:val="a5"/>
    <w:qFormat/>
    <w:rsid w:val="00B96C44"/>
    <w:rPr>
      <w:rFonts w:ascii="宋体" w:eastAsia="宋体" w:hAnsi="Arial Unicode MS" w:cs="Arial Unicode MS"/>
      <w:color w:val="000000"/>
      <w:kern w:val="0"/>
      <w:sz w:val="18"/>
      <w:szCs w:val="18"/>
    </w:rPr>
  </w:style>
  <w:style w:type="paragraph" w:styleId="a6">
    <w:name w:val="footer"/>
    <w:basedOn w:val="a"/>
    <w:link w:val="Char1"/>
    <w:uiPriority w:val="99"/>
    <w:unhideWhenUsed/>
    <w:qFormat/>
    <w:rsid w:val="00B96C44"/>
    <w:pPr>
      <w:tabs>
        <w:tab w:val="center" w:pos="4153"/>
        <w:tab w:val="right" w:pos="8306"/>
      </w:tabs>
      <w:snapToGrid w:val="0"/>
    </w:pPr>
    <w:rPr>
      <w:sz w:val="18"/>
      <w:szCs w:val="18"/>
    </w:rPr>
  </w:style>
  <w:style w:type="character" w:customStyle="1" w:styleId="Char1">
    <w:name w:val="页脚 Char"/>
    <w:basedOn w:val="a0"/>
    <w:link w:val="a6"/>
    <w:uiPriority w:val="99"/>
    <w:qFormat/>
    <w:rsid w:val="00B96C44"/>
    <w:rPr>
      <w:rFonts w:ascii="Arial Unicode MS" w:eastAsia="Times New Roman" w:hAnsi="Arial Unicode MS" w:cs="Arial Unicode MS"/>
      <w:color w:val="000000"/>
      <w:kern w:val="0"/>
      <w:sz w:val="18"/>
      <w:szCs w:val="18"/>
    </w:rPr>
  </w:style>
  <w:style w:type="paragraph" w:styleId="a7">
    <w:name w:val="header"/>
    <w:basedOn w:val="a"/>
    <w:link w:val="Char2"/>
    <w:qFormat/>
    <w:rsid w:val="00B96C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qFormat/>
    <w:rsid w:val="00B96C44"/>
    <w:rPr>
      <w:rFonts w:ascii="Arial Unicode MS" w:eastAsia="Times New Roman" w:hAnsi="Arial Unicode MS" w:cs="Arial Unicode MS"/>
      <w:color w:val="000000"/>
      <w:kern w:val="0"/>
      <w:sz w:val="18"/>
      <w:szCs w:val="18"/>
    </w:rPr>
  </w:style>
  <w:style w:type="table" w:styleId="a8">
    <w:name w:val="Table Grid"/>
    <w:basedOn w:val="a1"/>
    <w:uiPriority w:val="99"/>
    <w:qFormat/>
    <w:rsid w:val="00B96C44"/>
    <w:rPr>
      <w:rFonts w:ascii="Times New Roman" w:eastAsia="宋体" w:hAnsi="Times New Roman" w:cs="Times New Roman"/>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B96C44"/>
  </w:style>
  <w:style w:type="character" w:styleId="aa">
    <w:name w:val="FollowedHyperlink"/>
    <w:basedOn w:val="a0"/>
    <w:uiPriority w:val="99"/>
    <w:unhideWhenUsed/>
    <w:qFormat/>
    <w:rsid w:val="00B96C44"/>
    <w:rPr>
      <w:color w:val="800080" w:themeColor="followedHyperlink"/>
      <w:u w:val="single"/>
    </w:rPr>
  </w:style>
  <w:style w:type="character" w:styleId="ab">
    <w:name w:val="Hyperlink"/>
    <w:basedOn w:val="a0"/>
    <w:qFormat/>
    <w:rsid w:val="00B96C44"/>
    <w:rPr>
      <w:color w:val="0000FF" w:themeColor="hyperlink"/>
      <w:u w:val="single"/>
    </w:rPr>
  </w:style>
  <w:style w:type="paragraph" w:styleId="ac">
    <w:name w:val="List Paragraph"/>
    <w:basedOn w:val="a"/>
    <w:uiPriority w:val="34"/>
    <w:qFormat/>
    <w:rsid w:val="00B96C44"/>
    <w:pPr>
      <w:ind w:firstLineChars="200" w:firstLine="420"/>
    </w:pPr>
  </w:style>
  <w:style w:type="paragraph" w:customStyle="1" w:styleId="ListParagraph1">
    <w:name w:val="List Paragraph1"/>
    <w:basedOn w:val="a"/>
    <w:qFormat/>
    <w:rsid w:val="00B96C44"/>
    <w:pPr>
      <w:widowControl w:val="0"/>
      <w:ind w:firstLineChars="200" w:firstLine="420"/>
      <w:jc w:val="both"/>
    </w:pPr>
    <w:rPr>
      <w:rFonts w:ascii="Calibri" w:eastAsia="仿宋_GB2312" w:hAnsi="Calibri" w:cs="Times New Roman" w:hint="default"/>
      <w:color w:val="auto"/>
      <w:kern w:val="2"/>
      <w:sz w:val="32"/>
      <w:szCs w:val="22"/>
    </w:rPr>
  </w:style>
  <w:style w:type="character" w:customStyle="1" w:styleId="UserStyle1">
    <w:name w:val="UserStyle_1"/>
    <w:qFormat/>
    <w:rsid w:val="00B96C44"/>
  </w:style>
  <w:style w:type="paragraph" w:customStyle="1" w:styleId="Style3">
    <w:name w:val="_Style 3"/>
    <w:basedOn w:val="a"/>
    <w:uiPriority w:val="34"/>
    <w:qFormat/>
    <w:rsid w:val="00B96C44"/>
    <w:pPr>
      <w:ind w:firstLineChars="200" w:firstLine="420"/>
    </w:pPr>
  </w:style>
  <w:style w:type="paragraph" w:customStyle="1" w:styleId="11">
    <w:name w:val="列出段落1"/>
    <w:basedOn w:val="a"/>
    <w:uiPriority w:val="99"/>
    <w:qFormat/>
    <w:rsid w:val="00B96C44"/>
    <w:pPr>
      <w:ind w:firstLineChars="200" w:firstLine="420"/>
    </w:pPr>
    <w:rPr>
      <w:rFonts w:ascii="Times New Roman" w:hAnsi="Times New Roman" w:cs="Calibri"/>
      <w:szCs w:val="21"/>
    </w:rPr>
  </w:style>
  <w:style w:type="paragraph" w:customStyle="1" w:styleId="p0">
    <w:name w:val="p0"/>
    <w:basedOn w:val="a"/>
    <w:qFormat/>
    <w:rsid w:val="00B96C44"/>
    <w:rPr>
      <w:rFonts w:cs="Calibri"/>
      <w:szCs w:val="21"/>
    </w:rPr>
  </w:style>
  <w:style w:type="paragraph" w:customStyle="1" w:styleId="msonormal0">
    <w:name w:val="msonormal"/>
    <w:basedOn w:val="a"/>
    <w:qFormat/>
    <w:rsid w:val="00B96C44"/>
    <w:pPr>
      <w:spacing w:before="100" w:beforeAutospacing="1" w:after="100" w:afterAutospacing="1"/>
    </w:pPr>
    <w:rPr>
      <w:rFonts w:ascii="宋体" w:eastAsia="宋体" w:hAnsi="宋体" w:cs="宋体" w:hint="default"/>
      <w:color w:val="auto"/>
    </w:rPr>
  </w:style>
  <w:style w:type="character" w:customStyle="1" w:styleId="fontstyle11">
    <w:name w:val="fontstyle11"/>
    <w:qFormat/>
    <w:rsid w:val="00B96C44"/>
    <w:rPr>
      <w:rFonts w:ascii="宋体" w:eastAsia="宋体" w:hAnsi="宋体" w:hint="eastAsia"/>
      <w:color w:val="000000"/>
      <w:sz w:val="22"/>
      <w:szCs w:val="22"/>
    </w:rPr>
  </w:style>
  <w:style w:type="paragraph" w:customStyle="1" w:styleId="Other1">
    <w:name w:val="Other|1"/>
    <w:basedOn w:val="a"/>
    <w:link w:val="Other10"/>
    <w:qFormat/>
    <w:rsid w:val="00B96C44"/>
    <w:pPr>
      <w:widowControl w:val="0"/>
      <w:spacing w:line="308" w:lineRule="exact"/>
      <w:jc w:val="both"/>
    </w:pPr>
    <w:rPr>
      <w:rFonts w:ascii="MingLiU" w:eastAsia="MingLiU" w:hAnsi="MingLiU" w:cs="MingLiU" w:hint="default"/>
      <w:color w:val="auto"/>
      <w:kern w:val="2"/>
      <w:sz w:val="18"/>
      <w:szCs w:val="18"/>
      <w:lang w:val="zh-TW" w:eastAsia="zh-TW" w:bidi="zh-TW"/>
    </w:rPr>
  </w:style>
  <w:style w:type="paragraph" w:customStyle="1" w:styleId="Bodytext1">
    <w:name w:val="Body text|1"/>
    <w:basedOn w:val="a"/>
    <w:qFormat/>
    <w:rsid w:val="00B96C44"/>
    <w:pPr>
      <w:widowControl w:val="0"/>
      <w:jc w:val="both"/>
    </w:pPr>
    <w:rPr>
      <w:rFonts w:ascii="MingLiU" w:eastAsia="MingLiU" w:hAnsi="MingLiU" w:cs="MingLiU" w:hint="default"/>
      <w:color w:val="auto"/>
      <w:kern w:val="2"/>
      <w:sz w:val="20"/>
      <w:szCs w:val="20"/>
      <w:lang w:val="zh-TW" w:eastAsia="zh-TW" w:bidi="zh-TW"/>
    </w:rPr>
  </w:style>
  <w:style w:type="paragraph" w:customStyle="1" w:styleId="Bodytext2">
    <w:name w:val="Body text|2"/>
    <w:basedOn w:val="a"/>
    <w:qFormat/>
    <w:rsid w:val="00B96C44"/>
    <w:pPr>
      <w:widowControl w:val="0"/>
      <w:jc w:val="both"/>
    </w:pPr>
    <w:rPr>
      <w:rFonts w:ascii="Arial" w:eastAsia="Arial" w:hAnsi="Arial" w:cs="Arial" w:hint="default"/>
      <w:color w:val="auto"/>
      <w:kern w:val="2"/>
      <w:sz w:val="18"/>
      <w:szCs w:val="18"/>
      <w:lang w:val="zh-TW" w:eastAsia="zh-TW" w:bidi="zh-TW"/>
    </w:rPr>
  </w:style>
  <w:style w:type="character" w:customStyle="1" w:styleId="Other10">
    <w:name w:val="Other|1_"/>
    <w:basedOn w:val="a0"/>
    <w:link w:val="Other1"/>
    <w:qFormat/>
    <w:rsid w:val="00B96C44"/>
    <w:rPr>
      <w:rFonts w:ascii="MingLiU" w:eastAsia="MingLiU" w:hAnsi="MingLiU" w:cs="MingLiU"/>
      <w:sz w:val="18"/>
      <w:szCs w:val="18"/>
      <w:lang w:val="zh-TW" w:eastAsia="zh-TW" w:bidi="zh-TW"/>
    </w:rPr>
  </w:style>
  <w:style w:type="paragraph" w:customStyle="1" w:styleId="mq-17">
    <w:name w:val="mq-17"/>
    <w:basedOn w:val="a"/>
    <w:rsid w:val="00B96C44"/>
    <w:pPr>
      <w:spacing w:before="100" w:beforeAutospacing="1" w:after="100" w:afterAutospacing="1"/>
      <w:ind w:firstLine="480"/>
    </w:pPr>
    <w:rPr>
      <w:rFonts w:ascii="宋体" w:eastAsia="宋体" w:hAnsi="宋体" w:cs="宋体" w:hint="default"/>
      <w:color w:val="auto"/>
    </w:rPr>
  </w:style>
  <w:style w:type="character" w:customStyle="1" w:styleId="2MicrosoftYaHei">
    <w:name w:val="正文文本 (2) + Microsoft YaHei"/>
    <w:basedOn w:val="a0"/>
    <w:uiPriority w:val="99"/>
    <w:unhideWhenUsed/>
    <w:qFormat/>
    <w:rsid w:val="00B96C44"/>
    <w:rPr>
      <w:rFonts w:ascii="微软雅黑" w:eastAsia="微软雅黑" w:hAnsi="微软雅黑" w:hint="eastAsia"/>
      <w:spacing w:val="10"/>
      <w:sz w:val="14"/>
    </w:rPr>
  </w:style>
  <w:style w:type="paragraph" w:customStyle="1" w:styleId="o">
    <w:name w:val="????????¡§????????????¡§?????????????¨¬??????????¡§?????????¡§???????????¡§????o????????????¨¬??????????¡§?????????¡§????"/>
    <w:basedOn w:val="a"/>
    <w:qFormat/>
    <w:rsid w:val="00B96C44"/>
    <w:pPr>
      <w:overflowPunct w:val="0"/>
      <w:autoSpaceDE w:val="0"/>
      <w:autoSpaceDN w:val="0"/>
      <w:adjustRightInd w:val="0"/>
      <w:textAlignment w:val="baseline"/>
    </w:pPr>
    <w:rPr>
      <w:rFonts w:ascii="Times New Roman" w:eastAsia="宋体" w:hAnsi="Times New Roman" w:cs="Times New Roman" w:hint="default"/>
      <w:color w:val="auto"/>
      <w:szCs w:val="20"/>
    </w:rPr>
  </w:style>
  <w:style w:type="paragraph" w:styleId="ad">
    <w:name w:val="Normal Indent"/>
    <w:basedOn w:val="a"/>
    <w:uiPriority w:val="99"/>
    <w:qFormat/>
    <w:rsid w:val="00B96C44"/>
    <w:pPr>
      <w:ind w:firstLine="420"/>
    </w:pPr>
    <w:rPr>
      <w:szCs w:val="20"/>
    </w:rPr>
  </w:style>
  <w:style w:type="paragraph" w:styleId="ae">
    <w:name w:val="annotation text"/>
    <w:basedOn w:val="a"/>
    <w:link w:val="Char3"/>
    <w:qFormat/>
    <w:rsid w:val="00B96C44"/>
  </w:style>
  <w:style w:type="character" w:customStyle="1" w:styleId="Char3">
    <w:name w:val="批注文字 Char"/>
    <w:basedOn w:val="a0"/>
    <w:link w:val="ae"/>
    <w:rsid w:val="00B96C44"/>
    <w:rPr>
      <w:rFonts w:ascii="Arial Unicode MS" w:eastAsia="Times New Roman" w:hAnsi="Arial Unicode MS" w:cs="Arial Unicode MS"/>
      <w:color w:val="000000"/>
      <w:kern w:val="0"/>
      <w:sz w:val="24"/>
      <w:szCs w:val="24"/>
    </w:rPr>
  </w:style>
  <w:style w:type="paragraph" w:styleId="af">
    <w:name w:val="Plain Text"/>
    <w:basedOn w:val="a"/>
    <w:link w:val="Char4"/>
    <w:uiPriority w:val="99"/>
    <w:unhideWhenUsed/>
    <w:qFormat/>
    <w:rsid w:val="00B96C44"/>
    <w:pPr>
      <w:widowControl w:val="0"/>
      <w:jc w:val="both"/>
    </w:pPr>
    <w:rPr>
      <w:rFonts w:ascii="宋体" w:eastAsia="宋体" w:hAnsi="Courier New" w:cs="Courier New" w:hint="default"/>
      <w:color w:val="auto"/>
      <w:kern w:val="2"/>
      <w:sz w:val="21"/>
      <w:szCs w:val="21"/>
    </w:rPr>
  </w:style>
  <w:style w:type="character" w:customStyle="1" w:styleId="Char4">
    <w:name w:val="纯文本 Char"/>
    <w:basedOn w:val="a0"/>
    <w:link w:val="af"/>
    <w:uiPriority w:val="99"/>
    <w:qFormat/>
    <w:rsid w:val="00B96C44"/>
    <w:rPr>
      <w:rFonts w:ascii="宋体" w:eastAsia="宋体" w:hAnsi="Courier New" w:cs="Courier New"/>
      <w:szCs w:val="21"/>
    </w:rPr>
  </w:style>
  <w:style w:type="paragraph" w:customStyle="1" w:styleId="af0">
    <w:name w:val="目录头"/>
    <w:basedOn w:val="a"/>
    <w:uiPriority w:val="99"/>
    <w:rsid w:val="00B96C44"/>
    <w:pPr>
      <w:widowControl w:val="0"/>
      <w:jc w:val="center"/>
    </w:pPr>
    <w:rPr>
      <w:rFonts w:ascii="Times New Roman" w:eastAsia="宋体" w:hAnsi="Times New Roman" w:cs="Arial" w:hint="default"/>
      <w:color w:val="auto"/>
      <w:kern w:val="2"/>
      <w:sz w:val="21"/>
      <w:szCs w:val="20"/>
    </w:rPr>
  </w:style>
  <w:style w:type="paragraph" w:styleId="af1">
    <w:name w:val="Document Map"/>
    <w:basedOn w:val="a"/>
    <w:link w:val="Char5"/>
    <w:rsid w:val="00B96C44"/>
    <w:rPr>
      <w:rFonts w:ascii="宋体" w:eastAsia="宋体"/>
      <w:sz w:val="18"/>
      <w:szCs w:val="18"/>
    </w:rPr>
  </w:style>
  <w:style w:type="character" w:customStyle="1" w:styleId="Char5">
    <w:name w:val="文档结构图 Char"/>
    <w:basedOn w:val="a0"/>
    <w:link w:val="af1"/>
    <w:rsid w:val="00B96C44"/>
    <w:rPr>
      <w:rFonts w:ascii="宋体" w:eastAsia="宋体" w:hAnsi="Arial Unicode MS" w:cs="Arial Unicode MS"/>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aike.baidu.com/item/211%E5%B7%A5%E7%A8%8B/2035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aike.baidu.com/item/%E4%B9%9D%E4%BA%94/89011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9B%BD%E5%AE%B6%E9%87%8D%E7%82%B9%E5%AD%A6%E7%A7%91/787169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baike.baidu.com/item/%E8%8B%8F%E5%B7%9E%E5%A4%A7%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23170</Words>
  <Characters>132070</Characters>
  <Application>Microsoft Office Word</Application>
  <DocSecurity>0</DocSecurity>
  <Lines>1100</Lines>
  <Paragraphs>309</Paragraphs>
  <ScaleCrop>false</ScaleCrop>
  <Company/>
  <LinksUpToDate>false</LinksUpToDate>
  <CharactersWithSpaces>154931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2019-09-26T05:44:00Z</dcterms:created>
  <dcterms:modified xsi:type="dcterms:W3CDTF">2019-09-26T05:46:00Z</dcterms:modified>
</cp:coreProperties>
</file>